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22DB7" w14:textId="77777777" w:rsidR="00082781" w:rsidRPr="006F33BA" w:rsidRDefault="00082781" w:rsidP="00D814F4">
      <w:pPr>
        <w:pStyle w:val="Textoindependiente"/>
        <w:widowControl/>
        <w:ind w:left="708" w:hanging="708"/>
        <w:jc w:val="center"/>
        <w:outlineLvl w:val="0"/>
        <w:rPr>
          <w:rFonts w:ascii="Garamond" w:hAnsi="Garamond"/>
          <w:b/>
          <w:sz w:val="22"/>
          <w:szCs w:val="22"/>
          <w:lang w:val="es-AR"/>
        </w:rPr>
      </w:pPr>
      <w:r w:rsidRPr="006F33BA">
        <w:rPr>
          <w:rFonts w:ascii="Garamond" w:hAnsi="Garamond"/>
          <w:b/>
          <w:sz w:val="22"/>
          <w:szCs w:val="22"/>
          <w:lang w:val="es-AR"/>
        </w:rPr>
        <w:t>ORDEN DE COMPRA</w:t>
      </w:r>
    </w:p>
    <w:p w14:paraId="6C40B978" w14:textId="77777777" w:rsidR="00082781" w:rsidRPr="006F33BA" w:rsidRDefault="00082781" w:rsidP="00082781">
      <w:pPr>
        <w:pStyle w:val="Textoindependiente"/>
        <w:widowControl/>
        <w:jc w:val="center"/>
        <w:outlineLvl w:val="0"/>
        <w:rPr>
          <w:rFonts w:ascii="Garamond" w:hAnsi="Garamond"/>
          <w:b/>
          <w:sz w:val="22"/>
          <w:szCs w:val="22"/>
          <w:u w:val="single"/>
          <w:lang w:val="es-AR"/>
        </w:rPr>
      </w:pPr>
    </w:p>
    <w:p w14:paraId="0A181154" w14:textId="77777777" w:rsidR="00082781" w:rsidRPr="006F33BA" w:rsidRDefault="00082781" w:rsidP="00082781">
      <w:pPr>
        <w:jc w:val="right"/>
        <w:rPr>
          <w:rFonts w:ascii="Garamond" w:hAnsi="Garamond"/>
          <w:sz w:val="22"/>
          <w:szCs w:val="22"/>
          <w:lang w:val="es-AR"/>
        </w:rPr>
      </w:pPr>
    </w:p>
    <w:p w14:paraId="585D8A2C" w14:textId="62234E6F" w:rsidR="00082781" w:rsidRPr="006F33BA" w:rsidRDefault="00082781" w:rsidP="00082781">
      <w:pPr>
        <w:jc w:val="right"/>
        <w:rPr>
          <w:rFonts w:ascii="Garamond" w:hAnsi="Garamond"/>
          <w:sz w:val="22"/>
          <w:szCs w:val="22"/>
          <w:lang w:val="es-AR"/>
        </w:rPr>
      </w:pPr>
      <w:r w:rsidRPr="006F33BA">
        <w:rPr>
          <w:rFonts w:ascii="Garamond" w:hAnsi="Garamond"/>
          <w:sz w:val="22"/>
          <w:szCs w:val="22"/>
          <w:lang w:val="es-AR"/>
        </w:rPr>
        <w:t xml:space="preserve">Ciudad Autónoma de Buenos Aires, </w:t>
      </w:r>
      <w:r w:rsidR="008B0FDD">
        <w:rPr>
          <w:rFonts w:ascii="Garamond" w:hAnsi="Garamond"/>
          <w:sz w:val="22"/>
          <w:szCs w:val="22"/>
          <w:lang w:val="es-AR"/>
        </w:rPr>
        <w:t xml:space="preserve">10 </w:t>
      </w:r>
      <w:r w:rsidR="007703F3">
        <w:rPr>
          <w:rFonts w:ascii="Garamond" w:hAnsi="Garamond"/>
          <w:sz w:val="22"/>
          <w:szCs w:val="22"/>
          <w:lang w:val="es-AR"/>
        </w:rPr>
        <w:t xml:space="preserve">de </w:t>
      </w:r>
      <w:r w:rsidR="008B0FDD">
        <w:rPr>
          <w:rFonts w:ascii="Garamond" w:hAnsi="Garamond"/>
          <w:sz w:val="22"/>
          <w:szCs w:val="22"/>
          <w:lang w:val="es-AR"/>
        </w:rPr>
        <w:t xml:space="preserve">junio </w:t>
      </w:r>
      <w:r w:rsidRPr="006F33BA">
        <w:rPr>
          <w:rFonts w:ascii="Garamond" w:hAnsi="Garamond"/>
          <w:sz w:val="22"/>
          <w:szCs w:val="22"/>
          <w:lang w:val="es-AR"/>
        </w:rPr>
        <w:t>de 20</w:t>
      </w:r>
      <w:r w:rsidR="00605C6B">
        <w:rPr>
          <w:rFonts w:ascii="Garamond" w:hAnsi="Garamond"/>
          <w:sz w:val="22"/>
          <w:szCs w:val="22"/>
          <w:lang w:val="es-AR"/>
        </w:rPr>
        <w:t>2</w:t>
      </w:r>
      <w:r w:rsidR="003F15E7">
        <w:rPr>
          <w:rFonts w:ascii="Garamond" w:hAnsi="Garamond"/>
          <w:sz w:val="22"/>
          <w:szCs w:val="22"/>
          <w:lang w:val="es-AR"/>
        </w:rPr>
        <w:t>5</w:t>
      </w:r>
      <w:r w:rsidR="00605C6B">
        <w:rPr>
          <w:rFonts w:ascii="Garamond" w:hAnsi="Garamond"/>
          <w:sz w:val="22"/>
          <w:szCs w:val="22"/>
          <w:lang w:val="es-AR"/>
        </w:rPr>
        <w:t>.</w:t>
      </w:r>
    </w:p>
    <w:p w14:paraId="178A9ED7" w14:textId="77777777" w:rsidR="00082781" w:rsidRPr="006F33BA" w:rsidRDefault="00082781" w:rsidP="00082781">
      <w:pPr>
        <w:jc w:val="center"/>
        <w:rPr>
          <w:rFonts w:ascii="Garamond" w:hAnsi="Garamond"/>
          <w:sz w:val="22"/>
          <w:szCs w:val="22"/>
          <w:lang w:val="es-AR"/>
        </w:rPr>
      </w:pPr>
    </w:p>
    <w:p w14:paraId="3BFC6450" w14:textId="77777777" w:rsidR="00082781" w:rsidRPr="006F33BA" w:rsidRDefault="00082781" w:rsidP="00082781">
      <w:pPr>
        <w:rPr>
          <w:rFonts w:ascii="Garamond" w:hAnsi="Garamond"/>
          <w:sz w:val="22"/>
          <w:szCs w:val="22"/>
          <w:lang w:val="es-AR"/>
        </w:rPr>
      </w:pPr>
      <w:r w:rsidRPr="006F33BA">
        <w:rPr>
          <w:rFonts w:ascii="Garamond" w:hAnsi="Garamond"/>
          <w:sz w:val="22"/>
          <w:szCs w:val="22"/>
          <w:lang w:val="es-AR"/>
        </w:rPr>
        <w:t>Señores</w:t>
      </w:r>
    </w:p>
    <w:p w14:paraId="082DCCC4" w14:textId="479B63E0" w:rsidR="00082781" w:rsidRDefault="00A76F0B" w:rsidP="00082781">
      <w:pPr>
        <w:ind w:right="-285"/>
        <w:rPr>
          <w:rFonts w:ascii="Garamond" w:hAnsi="Garamond"/>
          <w:sz w:val="22"/>
          <w:szCs w:val="22"/>
          <w:lang w:val="es-AR"/>
        </w:rPr>
      </w:pPr>
      <w:r>
        <w:rPr>
          <w:rFonts w:ascii="Garamond" w:hAnsi="Garamond"/>
          <w:sz w:val="22"/>
          <w:szCs w:val="22"/>
          <w:lang w:val="es-AR"/>
        </w:rPr>
        <w:t>Allaria S.A.</w:t>
      </w:r>
    </w:p>
    <w:p w14:paraId="578D0D5E" w14:textId="57D91A7E" w:rsidR="006974CF" w:rsidRPr="006974CF" w:rsidRDefault="00601B0F" w:rsidP="006974CF">
      <w:pPr>
        <w:ind w:right="-285"/>
        <w:rPr>
          <w:rFonts w:ascii="Garamond" w:hAnsi="Garamond"/>
          <w:sz w:val="22"/>
          <w:szCs w:val="22"/>
        </w:rPr>
      </w:pPr>
      <w:r>
        <w:rPr>
          <w:rFonts w:ascii="Garamond" w:hAnsi="Garamond"/>
          <w:sz w:val="22"/>
          <w:szCs w:val="22"/>
        </w:rPr>
        <w:t>25 de mayo 359</w:t>
      </w:r>
      <w:r w:rsidR="00813A31">
        <w:rPr>
          <w:rFonts w:ascii="Garamond" w:hAnsi="Garamond"/>
          <w:sz w:val="22"/>
          <w:szCs w:val="22"/>
        </w:rPr>
        <w:t>, piso 12.</w:t>
      </w:r>
    </w:p>
    <w:p w14:paraId="2F1A0487" w14:textId="77777777" w:rsidR="00082781" w:rsidRPr="006F33BA" w:rsidRDefault="00082781" w:rsidP="00082781">
      <w:pPr>
        <w:rPr>
          <w:rFonts w:ascii="Garamond" w:hAnsi="Garamond"/>
          <w:sz w:val="22"/>
          <w:szCs w:val="22"/>
          <w:lang w:val="es-AR"/>
        </w:rPr>
      </w:pPr>
      <w:r w:rsidRPr="006F33BA">
        <w:rPr>
          <w:rFonts w:ascii="Garamond" w:hAnsi="Garamond"/>
          <w:sz w:val="22"/>
          <w:szCs w:val="22"/>
          <w:lang w:val="es-AR"/>
        </w:rPr>
        <w:t>Ciudad Autónoma de Buenos Aires</w:t>
      </w:r>
    </w:p>
    <w:p w14:paraId="142C8E34" w14:textId="77777777" w:rsidR="00082781" w:rsidRPr="006F33BA" w:rsidRDefault="00082781" w:rsidP="00082781">
      <w:pPr>
        <w:ind w:right="-285"/>
        <w:rPr>
          <w:rFonts w:ascii="Garamond" w:hAnsi="Garamond"/>
          <w:sz w:val="22"/>
          <w:szCs w:val="22"/>
          <w:lang w:val="es-AR"/>
        </w:rPr>
      </w:pPr>
      <w:r w:rsidRPr="006F33BA">
        <w:rPr>
          <w:rFonts w:ascii="Garamond" w:hAnsi="Garamond"/>
          <w:sz w:val="22"/>
          <w:szCs w:val="22"/>
          <w:lang w:val="es-AR"/>
        </w:rPr>
        <w:t xml:space="preserve">en su carácter de Colocador </w:t>
      </w:r>
    </w:p>
    <w:p w14:paraId="0C582E98" w14:textId="77777777" w:rsidR="00082781" w:rsidRPr="006F33BA" w:rsidRDefault="00082781" w:rsidP="00082781">
      <w:pPr>
        <w:rPr>
          <w:rFonts w:ascii="Garamond" w:hAnsi="Garamond"/>
          <w:sz w:val="22"/>
          <w:szCs w:val="22"/>
          <w:lang w:val="es-AR"/>
        </w:rPr>
      </w:pPr>
      <w:r w:rsidRPr="006F33BA">
        <w:rPr>
          <w:rFonts w:ascii="Garamond" w:hAnsi="Garamond"/>
          <w:sz w:val="22"/>
          <w:szCs w:val="22"/>
          <w:u w:val="single"/>
          <w:lang w:val="es-AR"/>
        </w:rPr>
        <w:t xml:space="preserve">Presente </w:t>
      </w:r>
    </w:p>
    <w:p w14:paraId="2E003E8F" w14:textId="77777777" w:rsidR="00082781" w:rsidRPr="006F33BA" w:rsidRDefault="00082781" w:rsidP="00082781">
      <w:pPr>
        <w:ind w:leftChars="2905" w:left="6974" w:hanging="2"/>
        <w:rPr>
          <w:rFonts w:ascii="Garamond" w:hAnsi="Garamond"/>
          <w:sz w:val="22"/>
          <w:szCs w:val="22"/>
          <w:lang w:val="es-AR"/>
        </w:rPr>
      </w:pPr>
    </w:p>
    <w:p w14:paraId="5A6CB669" w14:textId="262EBF0B" w:rsidR="00082781" w:rsidRPr="006F33BA" w:rsidRDefault="00082781" w:rsidP="00082781">
      <w:pPr>
        <w:ind w:leftChars="1487" w:left="3571" w:rightChars="-50" w:right="-120" w:hanging="2"/>
        <w:jc w:val="both"/>
        <w:rPr>
          <w:rFonts w:ascii="Garamond" w:hAnsi="Garamond"/>
          <w:b/>
          <w:sz w:val="22"/>
          <w:szCs w:val="22"/>
          <w:lang w:val="es-AR"/>
        </w:rPr>
      </w:pPr>
      <w:r w:rsidRPr="006F33BA">
        <w:rPr>
          <w:rFonts w:ascii="Garamond" w:hAnsi="Garamond"/>
          <w:b/>
          <w:sz w:val="22"/>
          <w:szCs w:val="22"/>
          <w:u w:val="single"/>
          <w:lang w:val="es-AR"/>
        </w:rPr>
        <w:t>Ref.</w:t>
      </w:r>
      <w:r w:rsidRPr="006F33BA">
        <w:rPr>
          <w:rFonts w:ascii="Garamond" w:hAnsi="Garamond"/>
          <w:b/>
          <w:sz w:val="22"/>
          <w:szCs w:val="22"/>
          <w:lang w:val="es-AR"/>
        </w:rPr>
        <w:t xml:space="preserve">: Orden de Compra – Obligaciones Negociables Clase </w:t>
      </w:r>
      <w:r w:rsidR="008B0FDD">
        <w:rPr>
          <w:rFonts w:ascii="Garamond" w:hAnsi="Garamond"/>
          <w:b/>
          <w:sz w:val="22"/>
          <w:szCs w:val="22"/>
          <w:lang w:val="es-AR"/>
        </w:rPr>
        <w:t xml:space="preserve">Q y Obligaciones Negociables Clase R </w:t>
      </w:r>
      <w:r w:rsidRPr="006F33BA">
        <w:rPr>
          <w:rFonts w:ascii="Garamond" w:hAnsi="Garamond"/>
          <w:b/>
          <w:sz w:val="22"/>
          <w:szCs w:val="22"/>
          <w:lang w:val="es-AR"/>
        </w:rPr>
        <w:t>de</w:t>
      </w:r>
      <w:r w:rsidRPr="006F33BA">
        <w:rPr>
          <w:rFonts w:ascii="Garamond" w:hAnsi="Garamond"/>
          <w:b/>
          <w:sz w:val="22"/>
          <w:szCs w:val="22"/>
        </w:rPr>
        <w:t xml:space="preserve"> </w:t>
      </w:r>
      <w:r w:rsidR="00E51E0F">
        <w:rPr>
          <w:rFonts w:ascii="Garamond" w:hAnsi="Garamond"/>
          <w:b/>
          <w:sz w:val="22"/>
          <w:szCs w:val="22"/>
          <w:lang w:val="es-AR"/>
        </w:rPr>
        <w:t xml:space="preserve">Banco </w:t>
      </w:r>
      <w:r w:rsidR="006974CF">
        <w:rPr>
          <w:rFonts w:ascii="Garamond" w:hAnsi="Garamond"/>
          <w:b/>
          <w:sz w:val="22"/>
          <w:szCs w:val="22"/>
          <w:lang w:val="es-AR"/>
        </w:rPr>
        <w:t>Supervielle</w:t>
      </w:r>
      <w:r w:rsidR="006F33BA" w:rsidRPr="006F33BA">
        <w:rPr>
          <w:rFonts w:ascii="Garamond" w:hAnsi="Garamond"/>
          <w:b/>
          <w:sz w:val="22"/>
          <w:szCs w:val="22"/>
          <w:lang w:val="es-AR"/>
        </w:rPr>
        <w:t xml:space="preserve"> </w:t>
      </w:r>
      <w:r w:rsidRPr="006F33BA">
        <w:rPr>
          <w:rFonts w:ascii="Garamond" w:hAnsi="Garamond"/>
          <w:b/>
          <w:sz w:val="22"/>
          <w:szCs w:val="22"/>
          <w:lang w:val="es-AR"/>
        </w:rPr>
        <w:t xml:space="preserve">S.A. </w:t>
      </w:r>
    </w:p>
    <w:p w14:paraId="179EB868" w14:textId="77777777" w:rsidR="00082781" w:rsidRPr="006F33BA" w:rsidRDefault="00082781" w:rsidP="00082781">
      <w:pPr>
        <w:ind w:leftChars="2621" w:left="6290" w:rightChars="-50" w:right="-120" w:firstLineChars="200" w:firstLine="440"/>
        <w:jc w:val="both"/>
        <w:rPr>
          <w:rFonts w:ascii="Garamond" w:hAnsi="Garamond"/>
          <w:sz w:val="22"/>
          <w:szCs w:val="22"/>
          <w:lang w:val="es-AR"/>
        </w:rPr>
      </w:pPr>
    </w:p>
    <w:p w14:paraId="3F153497" w14:textId="4697CCAB" w:rsidR="00082781" w:rsidRPr="00C82FA7" w:rsidRDefault="00082781" w:rsidP="00531C41">
      <w:pPr>
        <w:jc w:val="both"/>
        <w:rPr>
          <w:rFonts w:ascii="Garamond" w:hAnsi="Garamond"/>
          <w:sz w:val="22"/>
          <w:szCs w:val="22"/>
          <w:lang w:val="es-AR"/>
        </w:rPr>
      </w:pPr>
      <w:r w:rsidRPr="006F33BA">
        <w:rPr>
          <w:rFonts w:ascii="Garamond" w:hAnsi="Garamond"/>
          <w:sz w:val="22"/>
          <w:szCs w:val="22"/>
          <w:lang w:val="es-AR"/>
        </w:rPr>
        <w:t>Por medio de la presente el / los abajo firmantes (el “</w:t>
      </w:r>
      <w:r w:rsidRPr="007703F3">
        <w:rPr>
          <w:rFonts w:ascii="Garamond" w:hAnsi="Garamond"/>
          <w:sz w:val="22"/>
          <w:szCs w:val="22"/>
          <w:u w:val="single"/>
          <w:lang w:val="es-AR"/>
        </w:rPr>
        <w:t>Oferente</w:t>
      </w:r>
      <w:r w:rsidRPr="006F33BA">
        <w:rPr>
          <w:rFonts w:ascii="Garamond" w:hAnsi="Garamond"/>
          <w:sz w:val="22"/>
          <w:szCs w:val="22"/>
          <w:lang w:val="es-AR"/>
        </w:rPr>
        <w:t xml:space="preserve">”), se dirige/n </w:t>
      </w:r>
      <w:r w:rsidRPr="005C1A77">
        <w:rPr>
          <w:rFonts w:ascii="Garamond" w:hAnsi="Garamond"/>
          <w:sz w:val="22"/>
          <w:szCs w:val="22"/>
          <w:lang w:val="es-AR"/>
        </w:rPr>
        <w:t xml:space="preserve">a </w:t>
      </w:r>
      <w:r w:rsidR="00601B0F" w:rsidRPr="00601B0F">
        <w:rPr>
          <w:rFonts w:ascii="Garamond" w:hAnsi="Garamond"/>
          <w:b/>
          <w:bCs/>
          <w:sz w:val="22"/>
          <w:szCs w:val="22"/>
          <w:lang w:val="es-AR"/>
        </w:rPr>
        <w:t>Allaria S.A</w:t>
      </w:r>
      <w:r w:rsidRPr="005C1A77">
        <w:rPr>
          <w:rFonts w:ascii="Garamond" w:hAnsi="Garamond"/>
          <w:sz w:val="22"/>
          <w:szCs w:val="22"/>
          <w:lang w:val="es-AR"/>
        </w:rPr>
        <w:t xml:space="preserve"> (el</w:t>
      </w:r>
      <w:r w:rsidRPr="006F33BA">
        <w:rPr>
          <w:rFonts w:ascii="Garamond" w:hAnsi="Garamond"/>
          <w:sz w:val="22"/>
          <w:szCs w:val="22"/>
          <w:lang w:val="es-AR"/>
        </w:rPr>
        <w:t xml:space="preserve"> “</w:t>
      </w:r>
      <w:r w:rsidR="002945AA">
        <w:rPr>
          <w:rFonts w:ascii="Garamond" w:hAnsi="Garamond"/>
          <w:sz w:val="22"/>
          <w:szCs w:val="22"/>
          <w:u w:val="single"/>
          <w:lang w:val="es-AR"/>
        </w:rPr>
        <w:t>Colocador</w:t>
      </w:r>
      <w:r w:rsidRPr="006F33BA">
        <w:rPr>
          <w:rFonts w:ascii="Garamond" w:hAnsi="Garamond"/>
          <w:sz w:val="22"/>
          <w:szCs w:val="22"/>
          <w:lang w:val="es-AR"/>
        </w:rPr>
        <w:t>”) en relación con</w:t>
      </w:r>
      <w:r w:rsidR="00531C41">
        <w:rPr>
          <w:rFonts w:ascii="Garamond" w:hAnsi="Garamond"/>
          <w:sz w:val="22"/>
          <w:szCs w:val="22"/>
          <w:lang w:val="es-AR"/>
        </w:rPr>
        <w:t xml:space="preserve"> </w:t>
      </w:r>
      <w:r w:rsidR="00447C41" w:rsidRPr="00447C41">
        <w:rPr>
          <w:rFonts w:ascii="Garamond" w:hAnsi="Garamond"/>
          <w:sz w:val="22"/>
          <w:szCs w:val="22"/>
          <w:lang w:val="es-AR"/>
        </w:rPr>
        <w:t xml:space="preserve"> las</w:t>
      </w:r>
      <w:r w:rsidR="008B0FDD">
        <w:rPr>
          <w:rFonts w:ascii="Garamond" w:hAnsi="Garamond"/>
          <w:sz w:val="22"/>
          <w:szCs w:val="22"/>
          <w:lang w:val="es-AR"/>
        </w:rPr>
        <w:t>: (i)</w:t>
      </w:r>
      <w:r w:rsidR="00447C41" w:rsidRPr="00447C41">
        <w:rPr>
          <w:rFonts w:ascii="Garamond" w:hAnsi="Garamond"/>
          <w:sz w:val="22"/>
          <w:szCs w:val="22"/>
          <w:lang w:val="es-AR"/>
        </w:rPr>
        <w:t xml:space="preserve"> obligaciones negociables clase </w:t>
      </w:r>
      <w:r w:rsidR="008B0FDD">
        <w:rPr>
          <w:rFonts w:ascii="Garamond" w:hAnsi="Garamond"/>
          <w:sz w:val="22"/>
          <w:szCs w:val="22"/>
          <w:lang w:val="es-AR"/>
        </w:rPr>
        <w:t>Q</w:t>
      </w:r>
      <w:r w:rsidR="00447C41" w:rsidRPr="00447C41">
        <w:rPr>
          <w:rFonts w:ascii="Garamond" w:hAnsi="Garamond"/>
          <w:sz w:val="22"/>
          <w:szCs w:val="22"/>
          <w:lang w:val="es-AR"/>
        </w:rPr>
        <w:t>, denominadas</w:t>
      </w:r>
      <w:r w:rsidR="008B0FDD">
        <w:rPr>
          <w:rFonts w:ascii="Garamond" w:hAnsi="Garamond"/>
          <w:sz w:val="22"/>
          <w:szCs w:val="22"/>
          <w:lang w:val="es-AR"/>
        </w:rPr>
        <w:t>, a ser suscriptas, integradas</w:t>
      </w:r>
      <w:r w:rsidR="00447C41" w:rsidRPr="00447C41">
        <w:rPr>
          <w:rFonts w:ascii="Garamond" w:hAnsi="Garamond"/>
          <w:sz w:val="22"/>
          <w:szCs w:val="22"/>
          <w:lang w:val="es-AR"/>
        </w:rPr>
        <w:t xml:space="preserve"> y pagaderas en </w:t>
      </w:r>
      <w:r w:rsidR="00531C41">
        <w:rPr>
          <w:rFonts w:ascii="Garamond" w:hAnsi="Garamond"/>
          <w:sz w:val="22"/>
          <w:szCs w:val="22"/>
          <w:lang w:val="es-AR"/>
        </w:rPr>
        <w:t xml:space="preserve">Dólares Estadounidenses </w:t>
      </w:r>
      <w:r w:rsidR="008B0FDD">
        <w:rPr>
          <w:rFonts w:ascii="Garamond" w:hAnsi="Garamond"/>
          <w:sz w:val="22"/>
          <w:szCs w:val="22"/>
          <w:lang w:val="es-AR"/>
        </w:rPr>
        <w:t xml:space="preserve">en la República Argentina </w:t>
      </w:r>
      <w:r w:rsidR="00531C41">
        <w:rPr>
          <w:rFonts w:ascii="Garamond" w:hAnsi="Garamond"/>
          <w:sz w:val="22"/>
          <w:szCs w:val="22"/>
          <w:lang w:val="es-AR"/>
        </w:rPr>
        <w:t>(</w:t>
      </w:r>
      <w:r w:rsidR="00531C41" w:rsidRPr="00EC6BDF">
        <w:rPr>
          <w:rFonts w:ascii="Garamond" w:hAnsi="Garamond"/>
          <w:i/>
          <w:iCs/>
          <w:sz w:val="22"/>
          <w:szCs w:val="22"/>
          <w:lang w:val="es-AR"/>
        </w:rPr>
        <w:t>dólar mep</w:t>
      </w:r>
      <w:r w:rsidR="00531C41">
        <w:rPr>
          <w:rFonts w:ascii="Garamond" w:hAnsi="Garamond"/>
          <w:sz w:val="22"/>
          <w:szCs w:val="22"/>
          <w:lang w:val="es-AR"/>
        </w:rPr>
        <w:t xml:space="preserve">), </w:t>
      </w:r>
      <w:r w:rsidR="00447C41" w:rsidRPr="00447C41">
        <w:rPr>
          <w:rFonts w:ascii="Garamond" w:hAnsi="Garamond"/>
          <w:sz w:val="22"/>
          <w:szCs w:val="22"/>
          <w:lang w:val="es-AR"/>
        </w:rPr>
        <w:t xml:space="preserve">a tasa de interés fija nominal anual </w:t>
      </w:r>
      <w:r w:rsidR="00531C41">
        <w:rPr>
          <w:rFonts w:ascii="Garamond" w:hAnsi="Garamond"/>
          <w:sz w:val="22"/>
          <w:szCs w:val="22"/>
          <w:lang w:val="es-AR"/>
        </w:rPr>
        <w:t xml:space="preserve">a licitar, </w:t>
      </w:r>
      <w:r w:rsidR="00447C41" w:rsidRPr="00447C41">
        <w:rPr>
          <w:rFonts w:ascii="Garamond" w:hAnsi="Garamond"/>
          <w:sz w:val="22"/>
          <w:szCs w:val="22"/>
          <w:lang w:val="es-AR"/>
        </w:rPr>
        <w:t xml:space="preserve">con vencimiento a los </w:t>
      </w:r>
      <w:r w:rsidR="008B0FDD">
        <w:rPr>
          <w:rFonts w:ascii="Garamond" w:hAnsi="Garamond"/>
          <w:sz w:val="22"/>
          <w:szCs w:val="22"/>
          <w:lang w:val="es-AR"/>
        </w:rPr>
        <w:t>12</w:t>
      </w:r>
      <w:r w:rsidR="008B0FDD" w:rsidRPr="00447C41">
        <w:rPr>
          <w:rFonts w:ascii="Garamond" w:hAnsi="Garamond"/>
          <w:sz w:val="22"/>
          <w:szCs w:val="22"/>
          <w:lang w:val="es-AR"/>
        </w:rPr>
        <w:t xml:space="preserve"> </w:t>
      </w:r>
      <w:r w:rsidR="00447C41" w:rsidRPr="00447C41">
        <w:rPr>
          <w:rFonts w:ascii="Garamond" w:hAnsi="Garamond"/>
          <w:sz w:val="22"/>
          <w:szCs w:val="22"/>
          <w:lang w:val="es-AR"/>
        </w:rPr>
        <w:t>(</w:t>
      </w:r>
      <w:r w:rsidR="008B0FDD">
        <w:rPr>
          <w:rFonts w:ascii="Garamond" w:hAnsi="Garamond"/>
          <w:sz w:val="22"/>
          <w:szCs w:val="22"/>
          <w:lang w:val="es-AR"/>
        </w:rPr>
        <w:t>doce</w:t>
      </w:r>
      <w:r w:rsidR="00447C41" w:rsidRPr="00447C41">
        <w:rPr>
          <w:rFonts w:ascii="Garamond" w:hAnsi="Garamond"/>
          <w:sz w:val="22"/>
          <w:szCs w:val="22"/>
          <w:lang w:val="es-AR"/>
        </w:rPr>
        <w:t xml:space="preserve">) </w:t>
      </w:r>
      <w:r w:rsidR="00531C41">
        <w:rPr>
          <w:rFonts w:ascii="Garamond" w:hAnsi="Garamond"/>
          <w:sz w:val="22"/>
          <w:szCs w:val="22"/>
          <w:lang w:val="es-AR"/>
        </w:rPr>
        <w:t>meses</w:t>
      </w:r>
      <w:r w:rsidR="00531C41" w:rsidRPr="00447C41">
        <w:rPr>
          <w:rFonts w:ascii="Garamond" w:hAnsi="Garamond"/>
          <w:sz w:val="22"/>
          <w:szCs w:val="22"/>
          <w:lang w:val="es-AR"/>
        </w:rPr>
        <w:t xml:space="preserve"> </w:t>
      </w:r>
      <w:r w:rsidR="00447C41" w:rsidRPr="00447C41">
        <w:rPr>
          <w:rFonts w:ascii="Garamond" w:hAnsi="Garamond"/>
          <w:sz w:val="22"/>
          <w:szCs w:val="22"/>
          <w:lang w:val="es-AR"/>
        </w:rPr>
        <w:t>contados desde la Fecha de Emisión y Liquidación (las “</w:t>
      </w:r>
      <w:r w:rsidR="00447C41" w:rsidRPr="00447C41">
        <w:rPr>
          <w:rFonts w:ascii="Garamond" w:hAnsi="Garamond"/>
          <w:sz w:val="22"/>
          <w:szCs w:val="22"/>
          <w:u w:val="single"/>
          <w:lang w:val="es-AR"/>
        </w:rPr>
        <w:t xml:space="preserve">Obligaciones Negociables Clase </w:t>
      </w:r>
      <w:r w:rsidR="008B0FDD">
        <w:rPr>
          <w:rFonts w:ascii="Garamond" w:hAnsi="Garamond"/>
          <w:sz w:val="22"/>
          <w:szCs w:val="22"/>
          <w:u w:val="single"/>
          <w:lang w:val="es-AR"/>
        </w:rPr>
        <w:t>Q</w:t>
      </w:r>
      <w:r w:rsidR="00447C41" w:rsidRPr="00447C41">
        <w:rPr>
          <w:rFonts w:ascii="Garamond" w:hAnsi="Garamond"/>
          <w:sz w:val="22"/>
          <w:szCs w:val="22"/>
          <w:lang w:val="es-AR"/>
        </w:rPr>
        <w:t>”</w:t>
      </w:r>
      <w:r w:rsidR="008B0FDD">
        <w:rPr>
          <w:rFonts w:ascii="Garamond" w:hAnsi="Garamond"/>
          <w:sz w:val="22"/>
          <w:szCs w:val="22"/>
          <w:lang w:val="es-AR"/>
        </w:rPr>
        <w:t>); y (ii) obligaciones negociables clase R, denominadas, a ser suscriptas, integradas y pagaderas en Pesos Argentinos, a tasa de interés variable, con vencimiento a los 12 (doce) meses contados desde la Fecha de Emisión y Liquidación (las “</w:t>
      </w:r>
      <w:r w:rsidR="008B0FDD">
        <w:rPr>
          <w:rFonts w:ascii="Garamond" w:hAnsi="Garamond"/>
          <w:sz w:val="22"/>
          <w:szCs w:val="22"/>
          <w:u w:val="single"/>
          <w:lang w:val="es-AR"/>
        </w:rPr>
        <w:t>Obligaciones Negociables Clase R</w:t>
      </w:r>
      <w:r w:rsidR="008B0FDD">
        <w:rPr>
          <w:rFonts w:ascii="Garamond" w:hAnsi="Garamond"/>
          <w:sz w:val="22"/>
          <w:szCs w:val="22"/>
          <w:lang w:val="es-AR"/>
        </w:rPr>
        <w:t>”, y junto con las Obligaciones Negociables Clase Q,</w:t>
      </w:r>
      <w:r w:rsidR="00531C41">
        <w:rPr>
          <w:rFonts w:ascii="Garamond" w:hAnsi="Garamond"/>
          <w:sz w:val="22"/>
          <w:szCs w:val="22"/>
          <w:lang w:val="es-AR"/>
        </w:rPr>
        <w:t xml:space="preserve"> </w:t>
      </w:r>
      <w:r w:rsidR="00447C41" w:rsidRPr="00447C41">
        <w:rPr>
          <w:rFonts w:ascii="Garamond" w:hAnsi="Garamond"/>
          <w:sz w:val="22"/>
          <w:szCs w:val="22"/>
          <w:lang w:val="es-AR"/>
        </w:rPr>
        <w:t>las “</w:t>
      </w:r>
      <w:r w:rsidR="00447C41" w:rsidRPr="00447C41">
        <w:rPr>
          <w:rFonts w:ascii="Garamond" w:hAnsi="Garamond"/>
          <w:sz w:val="22"/>
          <w:szCs w:val="22"/>
          <w:u w:val="single"/>
          <w:lang w:val="es-AR"/>
        </w:rPr>
        <w:t>Obligaciones Negociables</w:t>
      </w:r>
      <w:r w:rsidR="00447C41" w:rsidRPr="00447C41">
        <w:rPr>
          <w:rFonts w:ascii="Garamond" w:hAnsi="Garamond"/>
          <w:sz w:val="22"/>
          <w:szCs w:val="22"/>
          <w:lang w:val="es-AR"/>
        </w:rPr>
        <w:t>”), a ser emitidas por Banco Supervielle S.A– CUIT 33-50000517-9 (el “</w:t>
      </w:r>
      <w:r w:rsidR="00447C41" w:rsidRPr="00447C41">
        <w:rPr>
          <w:rFonts w:ascii="Garamond" w:hAnsi="Garamond"/>
          <w:sz w:val="22"/>
          <w:szCs w:val="22"/>
          <w:u w:val="single"/>
          <w:lang w:val="es-AR"/>
        </w:rPr>
        <w:t>Banco</w:t>
      </w:r>
      <w:r w:rsidR="00447C41" w:rsidRPr="00447C41">
        <w:rPr>
          <w:rFonts w:ascii="Garamond" w:hAnsi="Garamond"/>
          <w:sz w:val="22"/>
          <w:szCs w:val="22"/>
          <w:lang w:val="es-AR"/>
        </w:rPr>
        <w:t>”, el “</w:t>
      </w:r>
      <w:r w:rsidR="00447C41" w:rsidRPr="00447C41">
        <w:rPr>
          <w:rFonts w:ascii="Garamond" w:hAnsi="Garamond"/>
          <w:sz w:val="22"/>
          <w:szCs w:val="22"/>
          <w:u w:val="single"/>
          <w:lang w:val="es-AR"/>
        </w:rPr>
        <w:t>Emisor</w:t>
      </w:r>
      <w:r w:rsidR="00447C41" w:rsidRPr="00447C41">
        <w:rPr>
          <w:rFonts w:ascii="Garamond" w:hAnsi="Garamond"/>
          <w:sz w:val="22"/>
          <w:szCs w:val="22"/>
          <w:lang w:val="es-AR"/>
        </w:rPr>
        <w:t>”</w:t>
      </w:r>
      <w:r w:rsidR="00447C41" w:rsidRPr="00EC56AD">
        <w:rPr>
          <w:rFonts w:ascii="Garamond" w:hAnsi="Garamond"/>
          <w:sz w:val="22"/>
          <w:szCs w:val="22"/>
          <w:lang w:val="es-AR"/>
        </w:rPr>
        <w:t xml:space="preserve"> </w:t>
      </w:r>
      <w:r w:rsidR="00447C41" w:rsidRPr="00447C41">
        <w:rPr>
          <w:rFonts w:ascii="Garamond" w:hAnsi="Garamond"/>
          <w:sz w:val="22"/>
          <w:szCs w:val="22"/>
          <w:lang w:val="es-AR"/>
        </w:rPr>
        <w:t>o “</w:t>
      </w:r>
      <w:r w:rsidR="00447C41" w:rsidRPr="00447C41">
        <w:rPr>
          <w:rFonts w:ascii="Garamond" w:hAnsi="Garamond"/>
          <w:sz w:val="22"/>
          <w:szCs w:val="22"/>
          <w:u w:val="single"/>
          <w:lang w:val="es-AR"/>
        </w:rPr>
        <w:t>BS</w:t>
      </w:r>
      <w:r w:rsidR="00447C41" w:rsidRPr="00447C41">
        <w:rPr>
          <w:rFonts w:ascii="Garamond" w:hAnsi="Garamond"/>
          <w:sz w:val="22"/>
          <w:szCs w:val="22"/>
          <w:lang w:val="es-AR"/>
        </w:rPr>
        <w:t xml:space="preserve">” en forma indistinta), por un valor nominal ofrecido </w:t>
      </w:r>
      <w:r w:rsidR="008B0FDD">
        <w:rPr>
          <w:rFonts w:ascii="Garamond" w:hAnsi="Garamond"/>
          <w:sz w:val="22"/>
          <w:szCs w:val="22"/>
          <w:lang w:val="es-AR"/>
        </w:rPr>
        <w:t xml:space="preserve">en conjunto </w:t>
      </w:r>
      <w:r w:rsidR="00447C41" w:rsidRPr="00447C41">
        <w:rPr>
          <w:rFonts w:ascii="Garamond" w:hAnsi="Garamond"/>
          <w:sz w:val="22"/>
          <w:szCs w:val="22"/>
          <w:lang w:val="es-AR"/>
        </w:rPr>
        <w:t xml:space="preserve">de hasta </w:t>
      </w:r>
      <w:r w:rsidR="00531C41">
        <w:rPr>
          <w:rFonts w:ascii="Garamond" w:hAnsi="Garamond"/>
          <w:sz w:val="22"/>
          <w:szCs w:val="22"/>
          <w:lang w:val="es-AR"/>
        </w:rPr>
        <w:t>US</w:t>
      </w:r>
      <w:r w:rsidR="00447C41" w:rsidRPr="00447C41">
        <w:rPr>
          <w:rFonts w:ascii="Garamond" w:hAnsi="Garamond"/>
          <w:sz w:val="22"/>
          <w:szCs w:val="22"/>
          <w:lang w:val="es-AR"/>
        </w:rPr>
        <w:t>$ 20.000.000 (</w:t>
      </w:r>
      <w:r w:rsidR="00531C41">
        <w:rPr>
          <w:rFonts w:ascii="Garamond" w:hAnsi="Garamond"/>
          <w:sz w:val="22"/>
          <w:szCs w:val="22"/>
          <w:lang w:val="es-AR"/>
        </w:rPr>
        <w:t xml:space="preserve">Dólares Estadounidenses </w:t>
      </w:r>
      <w:r w:rsidR="00447C41" w:rsidRPr="00447C41">
        <w:rPr>
          <w:rFonts w:ascii="Garamond" w:hAnsi="Garamond"/>
          <w:sz w:val="22"/>
          <w:szCs w:val="22"/>
          <w:lang w:val="es-AR"/>
        </w:rPr>
        <w:t xml:space="preserve">veinte millones) (o su equivalente en otras monedas) ampliable por </w:t>
      </w:r>
      <w:r w:rsidR="008B0FDD">
        <w:rPr>
          <w:rFonts w:ascii="Garamond" w:hAnsi="Garamond"/>
          <w:sz w:val="22"/>
          <w:szCs w:val="22"/>
          <w:lang w:val="es-AR"/>
        </w:rPr>
        <w:t xml:space="preserve">un valor nominal de </w:t>
      </w:r>
      <w:r w:rsidR="00447C41" w:rsidRPr="00447C41">
        <w:rPr>
          <w:rFonts w:ascii="Garamond" w:hAnsi="Garamond"/>
          <w:sz w:val="22"/>
          <w:szCs w:val="22"/>
          <w:lang w:val="es-AR"/>
        </w:rPr>
        <w:t xml:space="preserve">hasta </w:t>
      </w:r>
      <w:r w:rsidR="008B0FDD">
        <w:rPr>
          <w:rFonts w:ascii="Garamond" w:hAnsi="Garamond"/>
          <w:sz w:val="22"/>
          <w:szCs w:val="22"/>
          <w:lang w:val="es-AR"/>
        </w:rPr>
        <w:t xml:space="preserve">US$100.000.000 (Dólares Estadounidenses cien millones) (o su equivalente en otras monedas) </w:t>
      </w:r>
      <w:r w:rsidR="00447C41" w:rsidRPr="00447C41">
        <w:rPr>
          <w:rFonts w:ascii="Garamond" w:hAnsi="Garamond"/>
          <w:sz w:val="22"/>
          <w:szCs w:val="22"/>
          <w:lang w:val="es-AR"/>
        </w:rPr>
        <w:t>(el “</w:t>
      </w:r>
      <w:r w:rsidR="00447C41" w:rsidRPr="00447C41">
        <w:rPr>
          <w:rFonts w:ascii="Garamond" w:hAnsi="Garamond"/>
          <w:sz w:val="22"/>
          <w:szCs w:val="22"/>
          <w:u w:val="single"/>
          <w:lang w:val="es-AR"/>
        </w:rPr>
        <w:t xml:space="preserve">Monto Total </w:t>
      </w:r>
      <w:r w:rsidR="00531C41">
        <w:rPr>
          <w:rFonts w:ascii="Garamond" w:hAnsi="Garamond"/>
          <w:sz w:val="22"/>
          <w:szCs w:val="22"/>
          <w:u w:val="single"/>
          <w:lang w:val="es-AR"/>
        </w:rPr>
        <w:t>Autorizado</w:t>
      </w:r>
      <w:r w:rsidR="00447C41" w:rsidRPr="00447C41">
        <w:rPr>
          <w:rFonts w:ascii="Garamond" w:hAnsi="Garamond"/>
          <w:sz w:val="22"/>
          <w:szCs w:val="22"/>
          <w:lang w:val="es-AR"/>
        </w:rPr>
        <w:t xml:space="preserve">”) en el marco del programa global de emisión de obligaciones negociables simples (no convertibles en acciones), por un valor nominal de hasta US$ </w:t>
      </w:r>
      <w:r w:rsidR="008B0FDD">
        <w:rPr>
          <w:rFonts w:ascii="Garamond" w:hAnsi="Garamond"/>
          <w:sz w:val="22"/>
          <w:szCs w:val="22"/>
          <w:lang w:val="es-AR"/>
        </w:rPr>
        <w:t>1.0</w:t>
      </w:r>
      <w:r w:rsidR="008B0FDD" w:rsidRPr="00447C41">
        <w:rPr>
          <w:rFonts w:ascii="Garamond" w:hAnsi="Garamond"/>
          <w:sz w:val="22"/>
          <w:szCs w:val="22"/>
          <w:lang w:val="es-AR"/>
        </w:rPr>
        <w:t>00</w:t>
      </w:r>
      <w:r w:rsidR="00447C41" w:rsidRPr="00447C41">
        <w:rPr>
          <w:rFonts w:ascii="Garamond" w:hAnsi="Garamond"/>
          <w:sz w:val="22"/>
          <w:szCs w:val="22"/>
          <w:lang w:val="es-AR"/>
        </w:rPr>
        <w:t xml:space="preserve">.000.000 (Dólares estadounidenses </w:t>
      </w:r>
      <w:r w:rsidR="008B0FDD">
        <w:rPr>
          <w:rFonts w:ascii="Garamond" w:hAnsi="Garamond"/>
          <w:sz w:val="22"/>
          <w:szCs w:val="22"/>
          <w:lang w:val="es-AR"/>
        </w:rPr>
        <w:t>mil</w:t>
      </w:r>
      <w:r w:rsidR="008B0FDD" w:rsidRPr="00447C41">
        <w:rPr>
          <w:rFonts w:ascii="Garamond" w:hAnsi="Garamond"/>
          <w:sz w:val="22"/>
          <w:szCs w:val="22"/>
          <w:lang w:val="es-AR"/>
        </w:rPr>
        <w:t xml:space="preserve"> </w:t>
      </w:r>
      <w:r w:rsidR="00447C41" w:rsidRPr="00447C41">
        <w:rPr>
          <w:rFonts w:ascii="Garamond" w:hAnsi="Garamond"/>
          <w:sz w:val="22"/>
          <w:szCs w:val="22"/>
          <w:lang w:val="es-AR"/>
        </w:rPr>
        <w:t xml:space="preserve">millones) </w:t>
      </w:r>
      <w:r w:rsidR="00447C41" w:rsidRPr="00447C41">
        <w:rPr>
          <w:rFonts w:ascii="Garamond" w:hAnsi="Garamond"/>
          <w:sz w:val="22"/>
          <w:szCs w:val="22"/>
        </w:rPr>
        <w:t>(o su equivalente en otras monedas y/o unidades de valor)</w:t>
      </w:r>
      <w:r w:rsidR="00447C41" w:rsidRPr="00447C41">
        <w:rPr>
          <w:rFonts w:ascii="Garamond" w:hAnsi="Garamond"/>
          <w:sz w:val="22"/>
          <w:szCs w:val="22"/>
          <w:lang w:val="es-AR"/>
        </w:rPr>
        <w:t xml:space="preserve"> </w:t>
      </w:r>
      <w:r w:rsidR="00447C41" w:rsidRPr="00447C41">
        <w:rPr>
          <w:rFonts w:ascii="Garamond" w:hAnsi="Garamond"/>
          <w:sz w:val="22"/>
          <w:szCs w:val="22"/>
        </w:rPr>
        <w:t>en cualquier momento en circulación</w:t>
      </w:r>
      <w:r w:rsidR="00447C41" w:rsidRPr="00447C41">
        <w:rPr>
          <w:rFonts w:ascii="Garamond" w:hAnsi="Garamond"/>
          <w:sz w:val="22"/>
          <w:szCs w:val="22"/>
          <w:lang w:val="es-AR"/>
        </w:rPr>
        <w:t xml:space="preserve"> (el “</w:t>
      </w:r>
      <w:r w:rsidR="00447C41" w:rsidRPr="00447C41">
        <w:rPr>
          <w:rFonts w:ascii="Garamond" w:hAnsi="Garamond"/>
          <w:sz w:val="22"/>
          <w:szCs w:val="22"/>
          <w:u w:val="single"/>
          <w:lang w:val="es-AR"/>
        </w:rPr>
        <w:t>Programa</w:t>
      </w:r>
      <w:r w:rsidR="00447C41">
        <w:rPr>
          <w:rFonts w:ascii="Garamond" w:hAnsi="Garamond"/>
          <w:sz w:val="22"/>
          <w:szCs w:val="22"/>
          <w:lang w:val="es-AR"/>
        </w:rPr>
        <w:t>”)</w:t>
      </w:r>
      <w:r w:rsidR="00447C41" w:rsidRPr="00447C41" w:rsidDel="00447C41">
        <w:rPr>
          <w:rFonts w:ascii="Garamond" w:hAnsi="Garamond"/>
          <w:sz w:val="22"/>
          <w:szCs w:val="22"/>
          <w:lang w:val="es-AR"/>
        </w:rPr>
        <w:t xml:space="preserve"> </w:t>
      </w:r>
      <w:r w:rsidR="006F33BA" w:rsidRPr="006F33BA">
        <w:rPr>
          <w:rFonts w:ascii="Garamond" w:hAnsi="Garamond"/>
          <w:bCs/>
          <w:sz w:val="22"/>
          <w:szCs w:val="22"/>
          <w:lang w:val="es-AR"/>
        </w:rPr>
        <w:t xml:space="preserve">y de acuerdo con los términos y condiciones detallados en el prospecto del Programa de fecha </w:t>
      </w:r>
      <w:r w:rsidR="000A22A0">
        <w:rPr>
          <w:rFonts w:ascii="Garamond" w:hAnsi="Garamond"/>
          <w:bCs/>
          <w:sz w:val="22"/>
          <w:szCs w:val="22"/>
          <w:lang w:val="es-AR"/>
        </w:rPr>
        <w:t>9</w:t>
      </w:r>
      <w:r w:rsidR="00E51E0F" w:rsidRPr="006F33BA">
        <w:rPr>
          <w:rFonts w:ascii="Garamond" w:hAnsi="Garamond"/>
          <w:bCs/>
          <w:sz w:val="22"/>
          <w:szCs w:val="22"/>
          <w:lang w:val="es-AR"/>
        </w:rPr>
        <w:t xml:space="preserve"> </w:t>
      </w:r>
      <w:r w:rsidR="006F33BA" w:rsidRPr="006F33BA">
        <w:rPr>
          <w:rFonts w:ascii="Garamond" w:hAnsi="Garamond"/>
          <w:bCs/>
          <w:sz w:val="22"/>
          <w:szCs w:val="22"/>
          <w:lang w:val="es-AR"/>
        </w:rPr>
        <w:t xml:space="preserve">de </w:t>
      </w:r>
      <w:r w:rsidR="00447C41">
        <w:rPr>
          <w:rFonts w:ascii="Garamond" w:hAnsi="Garamond"/>
          <w:bCs/>
          <w:sz w:val="22"/>
          <w:szCs w:val="22"/>
          <w:lang w:val="es-AR"/>
        </w:rPr>
        <w:t xml:space="preserve">abril </w:t>
      </w:r>
      <w:r w:rsidR="006F33BA" w:rsidRPr="006F33BA">
        <w:rPr>
          <w:rFonts w:ascii="Garamond" w:hAnsi="Garamond"/>
          <w:bCs/>
          <w:sz w:val="22"/>
          <w:szCs w:val="22"/>
          <w:lang w:val="es-AR"/>
        </w:rPr>
        <w:t xml:space="preserve">de </w:t>
      </w:r>
      <w:r w:rsidR="00E51E0F" w:rsidRPr="006F33BA">
        <w:rPr>
          <w:rFonts w:ascii="Garamond" w:hAnsi="Garamond"/>
          <w:bCs/>
          <w:sz w:val="22"/>
          <w:szCs w:val="22"/>
          <w:lang w:val="es-AR"/>
        </w:rPr>
        <w:t>20</w:t>
      </w:r>
      <w:r w:rsidR="00E51E0F">
        <w:rPr>
          <w:rFonts w:ascii="Garamond" w:hAnsi="Garamond"/>
          <w:bCs/>
          <w:sz w:val="22"/>
          <w:szCs w:val="22"/>
          <w:lang w:val="es-AR"/>
        </w:rPr>
        <w:t>2</w:t>
      </w:r>
      <w:r w:rsidR="00447C41">
        <w:rPr>
          <w:rFonts w:ascii="Garamond" w:hAnsi="Garamond"/>
          <w:bCs/>
          <w:sz w:val="22"/>
          <w:szCs w:val="22"/>
          <w:lang w:val="es-AR"/>
        </w:rPr>
        <w:t>5</w:t>
      </w:r>
      <w:r w:rsidR="008B0FDD">
        <w:rPr>
          <w:rFonts w:ascii="Garamond" w:hAnsi="Garamond"/>
          <w:bCs/>
          <w:sz w:val="22"/>
          <w:szCs w:val="22"/>
          <w:lang w:val="es-AR"/>
        </w:rPr>
        <w:t>, conforme fue</w:t>
      </w:r>
      <w:r w:rsidR="008B08C4">
        <w:rPr>
          <w:rFonts w:ascii="Garamond" w:hAnsi="Garamond"/>
          <w:bCs/>
          <w:sz w:val="22"/>
          <w:szCs w:val="22"/>
          <w:lang w:val="es-AR"/>
        </w:rPr>
        <w:t>ra</w:t>
      </w:r>
      <w:r w:rsidR="008B0FDD">
        <w:rPr>
          <w:rFonts w:ascii="Garamond" w:hAnsi="Garamond"/>
          <w:bCs/>
          <w:sz w:val="22"/>
          <w:szCs w:val="22"/>
          <w:lang w:val="es-AR"/>
        </w:rPr>
        <w:t xml:space="preserve"> enmendado con fecha 22 de mayo de 2025</w:t>
      </w:r>
      <w:r w:rsidR="00E51E0F" w:rsidRPr="006F33BA">
        <w:rPr>
          <w:rFonts w:ascii="Garamond" w:hAnsi="Garamond"/>
          <w:bCs/>
          <w:sz w:val="22"/>
          <w:szCs w:val="22"/>
          <w:lang w:val="es-AR"/>
        </w:rPr>
        <w:t xml:space="preserve"> </w:t>
      </w:r>
      <w:r w:rsidR="006F33BA" w:rsidRPr="006F33BA">
        <w:rPr>
          <w:rFonts w:ascii="Garamond" w:hAnsi="Garamond"/>
          <w:bCs/>
          <w:sz w:val="22"/>
          <w:szCs w:val="22"/>
          <w:lang w:val="es-AR"/>
        </w:rPr>
        <w:t>(el “</w:t>
      </w:r>
      <w:r w:rsidR="006F33BA" w:rsidRPr="007703F3">
        <w:rPr>
          <w:rFonts w:ascii="Garamond" w:hAnsi="Garamond"/>
          <w:bCs/>
          <w:sz w:val="22"/>
          <w:szCs w:val="22"/>
          <w:u w:val="single"/>
          <w:lang w:val="es-AR"/>
        </w:rPr>
        <w:t>Prospecto</w:t>
      </w:r>
      <w:r w:rsidR="006F33BA" w:rsidRPr="006F33BA">
        <w:rPr>
          <w:rFonts w:ascii="Garamond" w:hAnsi="Garamond"/>
          <w:bCs/>
          <w:sz w:val="22"/>
          <w:szCs w:val="22"/>
          <w:lang w:val="es-AR"/>
        </w:rPr>
        <w:t xml:space="preserve">”) y el suplemento de </w:t>
      </w:r>
      <w:r w:rsidR="00443F9C">
        <w:rPr>
          <w:rFonts w:ascii="Garamond" w:hAnsi="Garamond"/>
          <w:bCs/>
          <w:sz w:val="22"/>
          <w:szCs w:val="22"/>
          <w:lang w:val="es-AR"/>
        </w:rPr>
        <w:t>prospecto</w:t>
      </w:r>
      <w:r w:rsidR="006F33BA" w:rsidRPr="006F33BA">
        <w:rPr>
          <w:rFonts w:ascii="Garamond" w:hAnsi="Garamond"/>
          <w:bCs/>
          <w:sz w:val="22"/>
          <w:szCs w:val="22"/>
          <w:lang w:val="es-AR"/>
        </w:rPr>
        <w:t xml:space="preserve"> de fecha </w:t>
      </w:r>
      <w:r w:rsidR="00531C41">
        <w:rPr>
          <w:rFonts w:ascii="Garamond" w:hAnsi="Garamond"/>
          <w:bCs/>
          <w:sz w:val="22"/>
          <w:szCs w:val="22"/>
          <w:lang w:val="es-AR"/>
        </w:rPr>
        <w:t xml:space="preserve">6 </w:t>
      </w:r>
      <w:r w:rsidR="006974CF">
        <w:rPr>
          <w:rFonts w:ascii="Garamond" w:hAnsi="Garamond"/>
          <w:bCs/>
          <w:sz w:val="22"/>
          <w:szCs w:val="22"/>
          <w:lang w:val="es-AR"/>
        </w:rPr>
        <w:t xml:space="preserve">de </w:t>
      </w:r>
      <w:r w:rsidR="008B0FDD">
        <w:rPr>
          <w:rFonts w:ascii="Garamond" w:hAnsi="Garamond"/>
          <w:bCs/>
          <w:sz w:val="22"/>
          <w:szCs w:val="22"/>
          <w:lang w:val="es-AR"/>
        </w:rPr>
        <w:t>junio</w:t>
      </w:r>
      <w:r w:rsidR="008B0FDD" w:rsidRPr="006F33BA">
        <w:rPr>
          <w:rFonts w:ascii="Garamond" w:hAnsi="Garamond"/>
          <w:bCs/>
          <w:sz w:val="22"/>
          <w:szCs w:val="22"/>
          <w:lang w:val="es-AR"/>
        </w:rPr>
        <w:t xml:space="preserve"> </w:t>
      </w:r>
      <w:r w:rsidR="006F33BA" w:rsidRPr="006F33BA">
        <w:rPr>
          <w:rFonts w:ascii="Garamond" w:hAnsi="Garamond"/>
          <w:bCs/>
          <w:sz w:val="22"/>
          <w:szCs w:val="22"/>
          <w:lang w:val="es-AR"/>
        </w:rPr>
        <w:t xml:space="preserve">de </w:t>
      </w:r>
      <w:r w:rsidR="00E8385C" w:rsidRPr="006F33BA">
        <w:rPr>
          <w:rFonts w:ascii="Garamond" w:hAnsi="Garamond"/>
          <w:bCs/>
          <w:sz w:val="22"/>
          <w:szCs w:val="22"/>
          <w:lang w:val="es-AR"/>
        </w:rPr>
        <w:t>20</w:t>
      </w:r>
      <w:r w:rsidR="00E8385C">
        <w:rPr>
          <w:rFonts w:ascii="Garamond" w:hAnsi="Garamond"/>
          <w:bCs/>
          <w:sz w:val="22"/>
          <w:szCs w:val="22"/>
          <w:lang w:val="es-AR"/>
        </w:rPr>
        <w:t>2</w:t>
      </w:r>
      <w:r w:rsidR="003F15E7">
        <w:rPr>
          <w:rFonts w:ascii="Garamond" w:hAnsi="Garamond"/>
          <w:bCs/>
          <w:sz w:val="22"/>
          <w:szCs w:val="22"/>
          <w:lang w:val="es-AR"/>
        </w:rPr>
        <w:t>5</w:t>
      </w:r>
      <w:r w:rsidR="007703F3">
        <w:rPr>
          <w:rFonts w:ascii="Garamond" w:hAnsi="Garamond"/>
          <w:bCs/>
          <w:sz w:val="22"/>
          <w:szCs w:val="22"/>
          <w:lang w:val="es-AR"/>
        </w:rPr>
        <w:t xml:space="preserve"> </w:t>
      </w:r>
      <w:r w:rsidR="006F33BA" w:rsidRPr="006F33BA">
        <w:rPr>
          <w:rFonts w:ascii="Garamond" w:hAnsi="Garamond"/>
          <w:bCs/>
          <w:sz w:val="22"/>
          <w:szCs w:val="22"/>
          <w:lang w:val="es-AR"/>
        </w:rPr>
        <w:t xml:space="preserve">publicado </w:t>
      </w:r>
      <w:r w:rsidR="00E51E0F" w:rsidRPr="00E51E0F">
        <w:rPr>
          <w:rFonts w:ascii="Garamond" w:hAnsi="Garamond"/>
          <w:bCs/>
          <w:sz w:val="22"/>
          <w:szCs w:val="22"/>
          <w:lang w:val="es-AR"/>
        </w:rPr>
        <w:t xml:space="preserve">en </w:t>
      </w:r>
      <w:r w:rsidR="006974CF">
        <w:rPr>
          <w:rFonts w:ascii="Garamond" w:hAnsi="Garamond"/>
          <w:bCs/>
          <w:sz w:val="22"/>
          <w:szCs w:val="22"/>
          <w:lang w:val="es-AR"/>
        </w:rPr>
        <w:t>la Autopista de la Información Financiera (la “</w:t>
      </w:r>
      <w:r w:rsidR="006974CF">
        <w:rPr>
          <w:rFonts w:ascii="Garamond" w:hAnsi="Garamond"/>
          <w:bCs/>
          <w:sz w:val="22"/>
          <w:szCs w:val="22"/>
          <w:u w:val="single"/>
          <w:lang w:val="es-AR"/>
        </w:rPr>
        <w:t>AIF</w:t>
      </w:r>
      <w:r w:rsidR="006974CF">
        <w:rPr>
          <w:rFonts w:ascii="Garamond" w:hAnsi="Garamond"/>
          <w:bCs/>
          <w:sz w:val="22"/>
          <w:szCs w:val="22"/>
          <w:lang w:val="es-AR"/>
        </w:rPr>
        <w:t>”) de la Comisión Nacional de Valores (la “</w:t>
      </w:r>
      <w:r w:rsidR="006974CF">
        <w:rPr>
          <w:rFonts w:ascii="Garamond" w:hAnsi="Garamond"/>
          <w:bCs/>
          <w:sz w:val="22"/>
          <w:szCs w:val="22"/>
          <w:u w:val="single"/>
          <w:lang w:val="es-AR"/>
        </w:rPr>
        <w:t>CNV</w:t>
      </w:r>
      <w:r w:rsidR="006974CF">
        <w:rPr>
          <w:rFonts w:ascii="Garamond" w:hAnsi="Garamond"/>
          <w:bCs/>
          <w:sz w:val="22"/>
          <w:szCs w:val="22"/>
          <w:lang w:val="es-AR"/>
        </w:rPr>
        <w:t xml:space="preserve">”), </w:t>
      </w:r>
      <w:r w:rsidR="00E51E0F" w:rsidRPr="00E51E0F">
        <w:rPr>
          <w:rFonts w:ascii="Garamond" w:hAnsi="Garamond"/>
          <w:bCs/>
          <w:sz w:val="22"/>
          <w:szCs w:val="22"/>
          <w:lang w:val="es-AR"/>
        </w:rPr>
        <w:t xml:space="preserve">el Boletín Electrónico de </w:t>
      </w:r>
      <w:r w:rsidR="00447C41">
        <w:rPr>
          <w:rFonts w:ascii="Garamond" w:hAnsi="Garamond"/>
          <w:bCs/>
          <w:sz w:val="22"/>
          <w:szCs w:val="22"/>
          <w:lang w:val="es-AR"/>
        </w:rPr>
        <w:t xml:space="preserve">A3 </w:t>
      </w:r>
      <w:r w:rsidR="00E51E0F" w:rsidRPr="00E51E0F">
        <w:rPr>
          <w:rFonts w:ascii="Garamond" w:hAnsi="Garamond"/>
          <w:bCs/>
          <w:sz w:val="22"/>
          <w:szCs w:val="22"/>
          <w:lang w:val="es-AR"/>
        </w:rPr>
        <w:t>Mercado</w:t>
      </w:r>
      <w:r w:rsidR="00447C41">
        <w:rPr>
          <w:rFonts w:ascii="Garamond" w:hAnsi="Garamond"/>
          <w:bCs/>
          <w:sz w:val="22"/>
          <w:szCs w:val="22"/>
          <w:lang w:val="es-AR"/>
        </w:rPr>
        <w:t>s</w:t>
      </w:r>
      <w:r w:rsidR="00E51E0F" w:rsidRPr="00E51E0F">
        <w:rPr>
          <w:rFonts w:ascii="Garamond" w:hAnsi="Garamond"/>
          <w:bCs/>
          <w:sz w:val="22"/>
          <w:szCs w:val="22"/>
          <w:lang w:val="es-AR"/>
        </w:rPr>
        <w:t xml:space="preserve"> S.A. (“</w:t>
      </w:r>
      <w:r w:rsidR="00447C41">
        <w:rPr>
          <w:rFonts w:ascii="Garamond" w:hAnsi="Garamond"/>
          <w:bCs/>
          <w:sz w:val="22"/>
          <w:szCs w:val="22"/>
          <w:u w:val="single"/>
          <w:lang w:val="es-AR"/>
        </w:rPr>
        <w:t>A3 Mercados</w:t>
      </w:r>
      <w:r w:rsidR="00E51E0F" w:rsidRPr="00E51E0F">
        <w:rPr>
          <w:rFonts w:ascii="Garamond" w:hAnsi="Garamond"/>
          <w:bCs/>
          <w:sz w:val="22"/>
          <w:szCs w:val="22"/>
          <w:lang w:val="es-AR"/>
        </w:rPr>
        <w:t>” y el “</w:t>
      </w:r>
      <w:r w:rsidR="00E51E0F" w:rsidRPr="00706AF3">
        <w:rPr>
          <w:rFonts w:ascii="Garamond" w:hAnsi="Garamond"/>
          <w:bCs/>
          <w:sz w:val="22"/>
          <w:szCs w:val="22"/>
          <w:u w:val="single"/>
          <w:lang w:val="es-AR"/>
        </w:rPr>
        <w:t>Boletín Electrónico de</w:t>
      </w:r>
      <w:r w:rsidR="00447C41">
        <w:rPr>
          <w:rFonts w:ascii="Garamond" w:hAnsi="Garamond"/>
          <w:bCs/>
          <w:sz w:val="22"/>
          <w:szCs w:val="22"/>
          <w:u w:val="single"/>
          <w:lang w:val="es-AR"/>
        </w:rPr>
        <w:t xml:space="preserve"> A3 Mercados</w:t>
      </w:r>
      <w:r w:rsidR="00E51E0F" w:rsidRPr="00E51E0F">
        <w:rPr>
          <w:rFonts w:ascii="Garamond" w:hAnsi="Garamond"/>
          <w:bCs/>
          <w:sz w:val="22"/>
          <w:szCs w:val="22"/>
          <w:lang w:val="es-AR"/>
        </w:rPr>
        <w:t>”, respectivamente), en Boletín Diario de la Bolsa de Comercio de Buenos Aires (la “</w:t>
      </w:r>
      <w:r w:rsidR="00E51E0F" w:rsidRPr="00706AF3">
        <w:rPr>
          <w:rFonts w:ascii="Garamond" w:hAnsi="Garamond"/>
          <w:bCs/>
          <w:sz w:val="22"/>
          <w:szCs w:val="22"/>
          <w:u w:val="single"/>
          <w:lang w:val="es-AR"/>
        </w:rPr>
        <w:t>BCBA</w:t>
      </w:r>
      <w:r w:rsidR="00E51E0F" w:rsidRPr="00E51E0F">
        <w:rPr>
          <w:rFonts w:ascii="Garamond" w:hAnsi="Garamond"/>
          <w:bCs/>
          <w:sz w:val="22"/>
          <w:szCs w:val="22"/>
          <w:lang w:val="es-AR"/>
        </w:rPr>
        <w:t>” y el “</w:t>
      </w:r>
      <w:r w:rsidR="00E51E0F" w:rsidRPr="00706AF3">
        <w:rPr>
          <w:rFonts w:ascii="Garamond" w:hAnsi="Garamond"/>
          <w:bCs/>
          <w:sz w:val="22"/>
          <w:szCs w:val="22"/>
          <w:u w:val="single"/>
          <w:lang w:val="es-AR"/>
        </w:rPr>
        <w:t>Boletín Diario de la BCBA</w:t>
      </w:r>
      <w:r w:rsidR="00E51E0F" w:rsidRPr="00E51E0F">
        <w:rPr>
          <w:rFonts w:ascii="Garamond" w:hAnsi="Garamond"/>
          <w:bCs/>
          <w:sz w:val="22"/>
          <w:szCs w:val="22"/>
          <w:lang w:val="es-AR"/>
        </w:rPr>
        <w:t xml:space="preserve">”, respectivamente y junto con </w:t>
      </w:r>
      <w:r w:rsidR="000B5B0C">
        <w:rPr>
          <w:rFonts w:ascii="Garamond" w:hAnsi="Garamond"/>
          <w:bCs/>
          <w:sz w:val="22"/>
          <w:szCs w:val="22"/>
          <w:lang w:val="es-AR"/>
        </w:rPr>
        <w:t>el Boletín Electrónico de</w:t>
      </w:r>
      <w:r w:rsidR="00447C41">
        <w:rPr>
          <w:rFonts w:ascii="Garamond" w:hAnsi="Garamond"/>
          <w:bCs/>
          <w:sz w:val="22"/>
          <w:szCs w:val="22"/>
          <w:lang w:val="es-AR"/>
        </w:rPr>
        <w:t xml:space="preserve"> A3 Mercados</w:t>
      </w:r>
      <w:r w:rsidR="00E51E0F" w:rsidRPr="00E51E0F">
        <w:rPr>
          <w:rFonts w:ascii="Garamond" w:hAnsi="Garamond"/>
          <w:bCs/>
          <w:sz w:val="22"/>
          <w:szCs w:val="22"/>
          <w:lang w:val="es-AR"/>
        </w:rPr>
        <w:t>, el micro sitio web de licitaciones del sistema “SIOPEL” de</w:t>
      </w:r>
      <w:r w:rsidR="00447C41">
        <w:rPr>
          <w:rFonts w:ascii="Garamond" w:hAnsi="Garamond"/>
          <w:bCs/>
          <w:sz w:val="22"/>
          <w:szCs w:val="22"/>
          <w:lang w:val="es-AR"/>
        </w:rPr>
        <w:t xml:space="preserve"> A3 Mercados </w:t>
      </w:r>
      <w:r w:rsidR="000B5B0C">
        <w:rPr>
          <w:rFonts w:ascii="Garamond" w:hAnsi="Garamond"/>
          <w:bCs/>
          <w:sz w:val="22"/>
          <w:szCs w:val="22"/>
          <w:lang w:val="es-AR"/>
        </w:rPr>
        <w:t>y</w:t>
      </w:r>
      <w:r w:rsidR="00E51E0F" w:rsidRPr="00E51E0F">
        <w:rPr>
          <w:rFonts w:ascii="Garamond" w:hAnsi="Garamond"/>
          <w:bCs/>
          <w:sz w:val="22"/>
          <w:szCs w:val="22"/>
          <w:lang w:val="es-AR"/>
        </w:rPr>
        <w:t xml:space="preserve"> la AIF, los “</w:t>
      </w:r>
      <w:r w:rsidR="00E51E0F" w:rsidRPr="00706AF3">
        <w:rPr>
          <w:rFonts w:ascii="Garamond" w:hAnsi="Garamond"/>
          <w:bCs/>
          <w:sz w:val="22"/>
          <w:szCs w:val="22"/>
          <w:u w:val="single"/>
          <w:lang w:val="es-AR"/>
        </w:rPr>
        <w:t>Sistemas Informativos</w:t>
      </w:r>
      <w:r w:rsidR="00E51E0F" w:rsidRPr="00E51E0F">
        <w:rPr>
          <w:rFonts w:ascii="Garamond" w:hAnsi="Garamond"/>
          <w:bCs/>
          <w:sz w:val="22"/>
          <w:szCs w:val="22"/>
          <w:lang w:val="es-AR"/>
        </w:rPr>
        <w:t>”)</w:t>
      </w:r>
      <w:r w:rsidR="006F33BA" w:rsidRPr="006F33BA">
        <w:rPr>
          <w:rFonts w:ascii="Garamond" w:hAnsi="Garamond"/>
          <w:bCs/>
          <w:sz w:val="22"/>
          <w:szCs w:val="22"/>
          <w:lang w:val="es-AR"/>
        </w:rPr>
        <w:t xml:space="preserve"> (el “</w:t>
      </w:r>
      <w:r w:rsidR="006F33BA" w:rsidRPr="006F33BA">
        <w:rPr>
          <w:rFonts w:ascii="Garamond" w:hAnsi="Garamond"/>
          <w:bCs/>
          <w:sz w:val="22"/>
          <w:szCs w:val="22"/>
          <w:u w:val="single"/>
          <w:lang w:val="es-AR"/>
        </w:rPr>
        <w:t>Suplemento de Pr</w:t>
      </w:r>
      <w:r w:rsidR="00443F9C">
        <w:rPr>
          <w:rFonts w:ascii="Garamond" w:hAnsi="Garamond"/>
          <w:bCs/>
          <w:sz w:val="22"/>
          <w:szCs w:val="22"/>
          <w:u w:val="single"/>
          <w:lang w:val="es-AR"/>
        </w:rPr>
        <w:t>ospecto</w:t>
      </w:r>
      <w:r w:rsidR="006F33BA" w:rsidRPr="006F33BA">
        <w:rPr>
          <w:rFonts w:ascii="Garamond" w:hAnsi="Garamond"/>
          <w:bCs/>
          <w:sz w:val="22"/>
          <w:szCs w:val="22"/>
          <w:lang w:val="es-AR"/>
        </w:rPr>
        <w:t>” y</w:t>
      </w:r>
      <w:r w:rsidR="00E51E0F">
        <w:rPr>
          <w:rFonts w:ascii="Garamond" w:hAnsi="Garamond"/>
          <w:bCs/>
          <w:sz w:val="22"/>
          <w:szCs w:val="22"/>
          <w:lang w:val="es-AR"/>
        </w:rPr>
        <w:t xml:space="preserve"> junto</w:t>
      </w:r>
      <w:r w:rsidR="006F33BA" w:rsidRPr="006F33BA">
        <w:rPr>
          <w:rFonts w:ascii="Garamond" w:hAnsi="Garamond"/>
          <w:bCs/>
          <w:sz w:val="22"/>
          <w:szCs w:val="22"/>
          <w:lang w:val="es-AR"/>
        </w:rPr>
        <w:t xml:space="preserve"> con el Prospecto, los “</w:t>
      </w:r>
      <w:r w:rsidR="006F33BA" w:rsidRPr="006F33BA">
        <w:rPr>
          <w:rFonts w:ascii="Garamond" w:hAnsi="Garamond"/>
          <w:bCs/>
          <w:sz w:val="22"/>
          <w:szCs w:val="22"/>
          <w:u w:val="single"/>
          <w:lang w:val="es-AR"/>
        </w:rPr>
        <w:t xml:space="preserve">Documentos de la </w:t>
      </w:r>
      <w:r w:rsidR="00435B1F">
        <w:rPr>
          <w:rFonts w:ascii="Garamond" w:hAnsi="Garamond"/>
          <w:sz w:val="22"/>
          <w:szCs w:val="22"/>
          <w:u w:val="single"/>
          <w:lang w:val="es-AR"/>
        </w:rPr>
        <w:t>Oferta</w:t>
      </w:r>
      <w:r w:rsidRPr="006F33BA">
        <w:rPr>
          <w:rFonts w:ascii="Garamond" w:hAnsi="Garamond"/>
          <w:sz w:val="22"/>
          <w:szCs w:val="22"/>
          <w:lang w:val="es-AR"/>
        </w:rPr>
        <w:t>”), a los efectos de solicitar</w:t>
      </w:r>
      <w:r w:rsidR="00435B1F">
        <w:rPr>
          <w:rFonts w:ascii="Garamond" w:hAnsi="Garamond"/>
          <w:sz w:val="22"/>
          <w:szCs w:val="22"/>
          <w:lang w:val="es-AR"/>
        </w:rPr>
        <w:t>,</w:t>
      </w:r>
      <w:r w:rsidRPr="006F33BA">
        <w:rPr>
          <w:rFonts w:ascii="Garamond" w:hAnsi="Garamond"/>
          <w:sz w:val="22"/>
          <w:szCs w:val="22"/>
          <w:lang w:val="es-AR"/>
        </w:rPr>
        <w:t xml:space="preserve"> mediante la presente orden de compra (en adelante, la “</w:t>
      </w:r>
      <w:r w:rsidRPr="006F33BA">
        <w:rPr>
          <w:rFonts w:ascii="Garamond" w:hAnsi="Garamond"/>
          <w:sz w:val="22"/>
          <w:szCs w:val="22"/>
          <w:u w:val="single"/>
          <w:lang w:val="es-AR"/>
        </w:rPr>
        <w:t>Orden de Compra</w:t>
      </w:r>
      <w:r w:rsidRPr="006F33BA">
        <w:rPr>
          <w:rFonts w:ascii="Garamond" w:hAnsi="Garamond"/>
          <w:sz w:val="22"/>
          <w:szCs w:val="22"/>
          <w:lang w:val="es-AR"/>
        </w:rPr>
        <w:t>”)</w:t>
      </w:r>
      <w:r w:rsidR="00435B1F">
        <w:rPr>
          <w:rFonts w:ascii="Garamond" w:hAnsi="Garamond"/>
          <w:sz w:val="22"/>
          <w:szCs w:val="22"/>
          <w:lang w:val="es-AR"/>
        </w:rPr>
        <w:t>,</w:t>
      </w:r>
      <w:r w:rsidRPr="006F33BA">
        <w:rPr>
          <w:rFonts w:ascii="Garamond" w:hAnsi="Garamond"/>
          <w:sz w:val="22"/>
          <w:szCs w:val="22"/>
          <w:lang w:val="es-AR"/>
        </w:rPr>
        <w:t xml:space="preserve"> la suscripción de las Obligaciones Negociables</w:t>
      </w:r>
      <w:r w:rsidR="00296866">
        <w:rPr>
          <w:rFonts w:ascii="Garamond" w:hAnsi="Garamond"/>
          <w:sz w:val="22"/>
          <w:szCs w:val="22"/>
          <w:lang w:val="es-AR"/>
        </w:rPr>
        <w:t xml:space="preserve"> </w:t>
      </w:r>
      <w:r w:rsidRPr="006F33BA">
        <w:rPr>
          <w:rFonts w:ascii="Garamond" w:hAnsi="Garamond"/>
          <w:sz w:val="22"/>
          <w:szCs w:val="22"/>
          <w:lang w:val="es-AR"/>
        </w:rPr>
        <w:t xml:space="preserve">que se indican más abajo, en los términos y condiciones que se describen en los Documentos de la </w:t>
      </w:r>
      <w:r w:rsidR="00435B1F">
        <w:rPr>
          <w:rFonts w:ascii="Garamond" w:hAnsi="Garamond"/>
          <w:sz w:val="22"/>
          <w:szCs w:val="22"/>
          <w:lang w:val="es-AR"/>
        </w:rPr>
        <w:t>Oferta</w:t>
      </w:r>
      <w:r w:rsidRPr="006F33BA">
        <w:rPr>
          <w:rFonts w:ascii="Garamond" w:hAnsi="Garamond"/>
          <w:sz w:val="22"/>
          <w:szCs w:val="22"/>
          <w:lang w:val="es-AR"/>
        </w:rPr>
        <w:t xml:space="preserve">, </w:t>
      </w:r>
      <w:r w:rsidR="005D1177">
        <w:rPr>
          <w:rFonts w:ascii="Garamond" w:hAnsi="Garamond"/>
          <w:sz w:val="22"/>
          <w:szCs w:val="22"/>
          <w:lang w:val="es-AR"/>
        </w:rPr>
        <w:t xml:space="preserve">los </w:t>
      </w:r>
      <w:r w:rsidRPr="006F33BA">
        <w:rPr>
          <w:rFonts w:ascii="Garamond" w:hAnsi="Garamond"/>
          <w:sz w:val="22"/>
          <w:szCs w:val="22"/>
          <w:lang w:val="es-AR"/>
        </w:rPr>
        <w:t>que declaramos conocer</w:t>
      </w:r>
      <w:r w:rsidR="00B33CB2">
        <w:rPr>
          <w:rFonts w:ascii="Garamond" w:hAnsi="Garamond"/>
          <w:sz w:val="22"/>
          <w:szCs w:val="22"/>
          <w:lang w:val="es-AR"/>
        </w:rPr>
        <w:t xml:space="preserve"> y aceptar</w:t>
      </w:r>
      <w:r w:rsidRPr="006F33BA">
        <w:rPr>
          <w:rFonts w:ascii="Garamond" w:hAnsi="Garamond"/>
          <w:sz w:val="22"/>
          <w:szCs w:val="22"/>
          <w:lang w:val="es-AR"/>
        </w:rPr>
        <w:t xml:space="preserve">. </w:t>
      </w:r>
    </w:p>
    <w:p w14:paraId="2B8F5149" w14:textId="77777777" w:rsidR="00082781" w:rsidRPr="006F33BA" w:rsidRDefault="00082781" w:rsidP="007F6B10">
      <w:pPr>
        <w:jc w:val="both"/>
        <w:rPr>
          <w:rFonts w:ascii="Garamond" w:hAnsi="Garamond"/>
          <w:sz w:val="22"/>
          <w:szCs w:val="22"/>
          <w:lang w:val="es-AR"/>
        </w:rPr>
      </w:pPr>
    </w:p>
    <w:p w14:paraId="04F374FB" w14:textId="77ECF3B1" w:rsidR="004115AC" w:rsidRDefault="00082781" w:rsidP="004115AC">
      <w:pPr>
        <w:ind w:firstLineChars="322" w:firstLine="708"/>
        <w:jc w:val="both"/>
        <w:rPr>
          <w:rFonts w:ascii="Garamond" w:hAnsi="Garamond"/>
          <w:sz w:val="22"/>
          <w:szCs w:val="22"/>
          <w:lang w:val="es-AR"/>
        </w:rPr>
      </w:pPr>
      <w:r w:rsidRPr="006F33BA">
        <w:rPr>
          <w:rFonts w:ascii="Garamond" w:hAnsi="Garamond"/>
          <w:sz w:val="22"/>
          <w:szCs w:val="22"/>
          <w:lang w:val="es-AR"/>
        </w:rPr>
        <w:t xml:space="preserve">Los términos en mayúscula aquí utilizados y no definidos en </w:t>
      </w:r>
      <w:r w:rsidR="009976E5">
        <w:rPr>
          <w:rFonts w:ascii="Garamond" w:hAnsi="Garamond"/>
          <w:sz w:val="22"/>
          <w:szCs w:val="22"/>
          <w:lang w:val="es-AR"/>
        </w:rPr>
        <w:t>la</w:t>
      </w:r>
      <w:r w:rsidRPr="006F33BA">
        <w:rPr>
          <w:rFonts w:ascii="Garamond" w:hAnsi="Garamond"/>
          <w:sz w:val="22"/>
          <w:szCs w:val="22"/>
          <w:lang w:val="es-AR"/>
        </w:rPr>
        <w:t xml:space="preserve"> presente </w:t>
      </w:r>
      <w:r w:rsidR="009976E5">
        <w:rPr>
          <w:rFonts w:ascii="Garamond" w:hAnsi="Garamond"/>
          <w:sz w:val="22"/>
          <w:szCs w:val="22"/>
          <w:lang w:val="es-AR"/>
        </w:rPr>
        <w:t xml:space="preserve">Orden de Compra </w:t>
      </w:r>
      <w:r w:rsidRPr="006F33BA">
        <w:rPr>
          <w:rFonts w:ascii="Garamond" w:hAnsi="Garamond"/>
          <w:sz w:val="22"/>
          <w:szCs w:val="22"/>
          <w:lang w:val="es-AR"/>
        </w:rPr>
        <w:t xml:space="preserve">tendrán el significado asignado en </w:t>
      </w:r>
      <w:r w:rsidR="00287F89">
        <w:rPr>
          <w:rFonts w:ascii="Garamond" w:hAnsi="Garamond"/>
          <w:sz w:val="22"/>
          <w:szCs w:val="22"/>
          <w:lang w:val="es-AR"/>
        </w:rPr>
        <w:t xml:space="preserve">los Documentos de la </w:t>
      </w:r>
      <w:r w:rsidR="00435B1F">
        <w:rPr>
          <w:rFonts w:ascii="Garamond" w:hAnsi="Garamond"/>
          <w:sz w:val="22"/>
          <w:szCs w:val="22"/>
          <w:lang w:val="es-AR"/>
        </w:rPr>
        <w:t>Oferta</w:t>
      </w:r>
      <w:r w:rsidR="00287F89">
        <w:rPr>
          <w:rFonts w:ascii="Garamond" w:hAnsi="Garamond"/>
          <w:sz w:val="22"/>
          <w:szCs w:val="22"/>
          <w:lang w:val="es-AR"/>
        </w:rPr>
        <w:t>.</w:t>
      </w:r>
    </w:p>
    <w:p w14:paraId="1F0A3B9D" w14:textId="77777777" w:rsidR="00447C41" w:rsidRDefault="00447C41" w:rsidP="004261FA">
      <w:pPr>
        <w:jc w:val="both"/>
        <w:rPr>
          <w:rFonts w:ascii="Garamond" w:hAnsi="Garamond"/>
          <w:sz w:val="22"/>
          <w:szCs w:val="22"/>
          <w:lang w:val="es-AR"/>
        </w:rPr>
      </w:pP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1122"/>
        <w:gridCol w:w="1094"/>
        <w:gridCol w:w="1404"/>
        <w:gridCol w:w="1257"/>
        <w:gridCol w:w="1257"/>
      </w:tblGrid>
      <w:tr w:rsidR="008B0FDD" w:rsidRPr="006F33BA" w14:paraId="564A56A6" w14:textId="77777777" w:rsidTr="00A2410F">
        <w:trPr>
          <w:trHeight w:val="515"/>
          <w:jc w:val="center"/>
        </w:trPr>
        <w:tc>
          <w:tcPr>
            <w:tcW w:w="8825" w:type="dxa"/>
            <w:gridSpan w:val="6"/>
            <w:shd w:val="clear" w:color="auto" w:fill="CCCCCC"/>
          </w:tcPr>
          <w:p w14:paraId="2D05E5B7" w14:textId="77777777" w:rsidR="008B0FDD" w:rsidRPr="006F33BA" w:rsidRDefault="008B0FDD" w:rsidP="008B0FDD">
            <w:pPr>
              <w:jc w:val="center"/>
              <w:rPr>
                <w:rFonts w:ascii="Garamond" w:hAnsi="Garamond"/>
                <w:b/>
                <w:sz w:val="22"/>
                <w:szCs w:val="22"/>
                <w:lang w:val="es-AR"/>
              </w:rPr>
            </w:pPr>
            <w:r w:rsidRPr="006F33BA">
              <w:rPr>
                <w:rFonts w:ascii="Garamond" w:hAnsi="Garamond"/>
                <w:b/>
                <w:sz w:val="22"/>
                <w:szCs w:val="22"/>
                <w:lang w:val="es-AR"/>
              </w:rPr>
              <w:t xml:space="preserve">OBLIGACIONES NEGOCIABLES CLASE </w:t>
            </w:r>
            <w:r>
              <w:rPr>
                <w:rFonts w:ascii="Garamond" w:hAnsi="Garamond"/>
                <w:b/>
                <w:sz w:val="22"/>
                <w:szCs w:val="22"/>
                <w:lang w:val="es-AR"/>
              </w:rPr>
              <w:t>J</w:t>
            </w:r>
          </w:p>
        </w:tc>
      </w:tr>
      <w:tr w:rsidR="008B0FDD" w:rsidRPr="006F33BA" w14:paraId="3EB33A37" w14:textId="77777777" w:rsidTr="00A2410F">
        <w:tblPrEx>
          <w:tblLook w:val="0000" w:firstRow="0" w:lastRow="0" w:firstColumn="0" w:lastColumn="0" w:noHBand="0" w:noVBand="0"/>
        </w:tblPrEx>
        <w:trPr>
          <w:trHeight w:val="912"/>
          <w:jc w:val="center"/>
        </w:trPr>
        <w:tc>
          <w:tcPr>
            <w:tcW w:w="2691" w:type="dxa"/>
            <w:vAlign w:val="center"/>
          </w:tcPr>
          <w:p w14:paraId="7CEB0ED8" w14:textId="77777777" w:rsidR="008B0FDD" w:rsidRPr="006F33BA" w:rsidRDefault="008B0FDD" w:rsidP="008B0FDD">
            <w:pPr>
              <w:spacing w:line="240" w:lineRule="atLeast"/>
              <w:ind w:left="-142"/>
              <w:jc w:val="center"/>
              <w:rPr>
                <w:rFonts w:ascii="Garamond" w:hAnsi="Garamond"/>
                <w:b/>
                <w:bCs/>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tc>
        <w:tc>
          <w:tcPr>
            <w:tcW w:w="1122" w:type="dxa"/>
          </w:tcPr>
          <w:p w14:paraId="60A56DED" w14:textId="77777777" w:rsidR="008B0FDD" w:rsidRPr="006F33BA" w:rsidRDefault="008B0FDD" w:rsidP="008B0FDD">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Tasa </w:t>
            </w:r>
            <w:r w:rsidRPr="006F33BA">
              <w:rPr>
                <w:rFonts w:ascii="Garamond" w:hAnsi="Garamond"/>
                <w:b/>
                <w:bCs/>
                <w:sz w:val="22"/>
                <w:szCs w:val="22"/>
                <w:lang w:val="es-AR"/>
              </w:rPr>
              <w:t>Solicitad</w:t>
            </w:r>
            <w:r>
              <w:rPr>
                <w:rFonts w:ascii="Garamond" w:hAnsi="Garamond"/>
                <w:b/>
                <w:bCs/>
                <w:sz w:val="22"/>
                <w:szCs w:val="22"/>
                <w:lang w:val="es-AR"/>
              </w:rPr>
              <w:t>a</w:t>
            </w:r>
            <w:r w:rsidRPr="006F33BA">
              <w:rPr>
                <w:rFonts w:ascii="Garamond" w:hAnsi="Garamond"/>
                <w:b/>
                <w:bCs/>
                <w:sz w:val="22"/>
                <w:szCs w:val="22"/>
                <w:lang w:val="es-AR"/>
              </w:rPr>
              <w:t xml:space="preserve"> </w:t>
            </w:r>
            <w:r w:rsidRPr="006F33BA">
              <w:rPr>
                <w:rFonts w:ascii="Garamond" w:hAnsi="Garamond"/>
                <w:b/>
                <w:bCs/>
                <w:sz w:val="22"/>
                <w:szCs w:val="22"/>
                <w:vertAlign w:val="superscript"/>
                <w:lang w:val="es-AR"/>
              </w:rPr>
              <w:t>(2)</w:t>
            </w:r>
          </w:p>
        </w:tc>
        <w:tc>
          <w:tcPr>
            <w:tcW w:w="1094" w:type="dxa"/>
            <w:vAlign w:val="center"/>
          </w:tcPr>
          <w:p w14:paraId="457707DF" w14:textId="77777777" w:rsidR="008B0FDD" w:rsidRPr="006F33BA" w:rsidRDefault="008B0FDD" w:rsidP="008B0FDD">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0275C9A3" w14:textId="77777777" w:rsidR="008B0FDD" w:rsidRPr="006F33BA" w:rsidRDefault="008B0FDD" w:rsidP="008B0FDD">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404" w:type="dxa"/>
            <w:vAlign w:val="center"/>
          </w:tcPr>
          <w:p w14:paraId="7BC51A99" w14:textId="77777777" w:rsidR="008B0FDD" w:rsidRPr="006F33BA" w:rsidRDefault="008B0FDD" w:rsidP="008B0FDD">
            <w:pPr>
              <w:spacing w:line="240" w:lineRule="atLeast"/>
              <w:jc w:val="center"/>
              <w:rPr>
                <w:rFonts w:ascii="Garamond" w:hAnsi="Garamond"/>
                <w:b/>
                <w:bCs/>
                <w:sz w:val="22"/>
                <w:szCs w:val="22"/>
                <w:lang w:val="es-AR"/>
              </w:rPr>
            </w:pPr>
            <w:r w:rsidRPr="006F33BA">
              <w:rPr>
                <w:rFonts w:ascii="Garamond" w:hAnsi="Garamond"/>
                <w:b/>
                <w:bCs/>
                <w:sz w:val="22"/>
                <w:szCs w:val="22"/>
                <w:lang w:val="es-AR"/>
              </w:rPr>
              <w:t>N° Depositante</w:t>
            </w:r>
          </w:p>
        </w:tc>
        <w:tc>
          <w:tcPr>
            <w:tcW w:w="1257" w:type="dxa"/>
            <w:vAlign w:val="center"/>
          </w:tcPr>
          <w:p w14:paraId="539A5C1D" w14:textId="77777777" w:rsidR="008B0FDD" w:rsidRPr="006F33BA" w:rsidRDefault="008B0FDD" w:rsidP="008B0FDD">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Nombre del Depositante</w:t>
            </w:r>
          </w:p>
        </w:tc>
        <w:tc>
          <w:tcPr>
            <w:tcW w:w="1257" w:type="dxa"/>
            <w:vAlign w:val="center"/>
          </w:tcPr>
          <w:p w14:paraId="63CCB11B" w14:textId="77777777" w:rsidR="008B0FDD" w:rsidRPr="006F33BA" w:rsidRDefault="008B0FDD" w:rsidP="008B0FDD">
            <w:pPr>
              <w:spacing w:line="240" w:lineRule="atLeast"/>
              <w:ind w:left="3"/>
              <w:jc w:val="center"/>
              <w:rPr>
                <w:rFonts w:ascii="Garamond" w:hAnsi="Garamond"/>
                <w:b/>
                <w:bCs/>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8B0FDD" w:rsidRPr="006F33BA" w14:paraId="5EB576FF" w14:textId="77777777" w:rsidTr="00A2410F">
        <w:tblPrEx>
          <w:tblLook w:val="0000" w:firstRow="0" w:lastRow="0" w:firstColumn="0" w:lastColumn="0" w:noHBand="0" w:noVBand="0"/>
        </w:tblPrEx>
        <w:trPr>
          <w:trHeight w:val="336"/>
          <w:jc w:val="center"/>
        </w:trPr>
        <w:tc>
          <w:tcPr>
            <w:tcW w:w="2691" w:type="dxa"/>
            <w:vAlign w:val="center"/>
          </w:tcPr>
          <w:p w14:paraId="7CCD2EE9" w14:textId="77777777" w:rsidR="008B0FDD" w:rsidRPr="006F33BA" w:rsidRDefault="008B0FDD" w:rsidP="008B0FDD">
            <w:pPr>
              <w:spacing w:line="240" w:lineRule="atLeast"/>
              <w:ind w:left="66" w:right="-17"/>
              <w:rPr>
                <w:rFonts w:ascii="Garamond" w:hAnsi="Garamond"/>
                <w:sz w:val="22"/>
                <w:szCs w:val="22"/>
                <w:lang w:val="es-AR"/>
              </w:rPr>
            </w:pPr>
            <w:r w:rsidRPr="006F33BA">
              <w:rPr>
                <w:rFonts w:ascii="Garamond" w:hAnsi="Garamond"/>
                <w:sz w:val="22"/>
                <w:szCs w:val="22"/>
                <w:lang w:val="es-AR"/>
              </w:rPr>
              <w:t>$ _____________________</w:t>
            </w:r>
          </w:p>
        </w:tc>
        <w:tc>
          <w:tcPr>
            <w:tcW w:w="1122" w:type="dxa"/>
            <w:vAlign w:val="center"/>
          </w:tcPr>
          <w:p w14:paraId="668DA62A" w14:textId="77777777" w:rsidR="008B0FDD" w:rsidRPr="006F33BA" w:rsidRDefault="008B0FDD" w:rsidP="008B0FDD">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632C8D78" w14:textId="77777777" w:rsidR="008B0FDD" w:rsidRPr="006F33BA" w:rsidRDefault="008B0FDD" w:rsidP="008B0FDD">
            <w:pPr>
              <w:spacing w:line="240" w:lineRule="atLeast"/>
              <w:ind w:left="-142" w:right="-17"/>
              <w:jc w:val="center"/>
              <w:rPr>
                <w:rFonts w:ascii="Garamond" w:hAnsi="Garamond"/>
                <w:sz w:val="22"/>
                <w:szCs w:val="22"/>
                <w:lang w:val="es-AR"/>
              </w:rPr>
            </w:pPr>
          </w:p>
        </w:tc>
        <w:tc>
          <w:tcPr>
            <w:tcW w:w="1404" w:type="dxa"/>
            <w:vAlign w:val="center"/>
          </w:tcPr>
          <w:p w14:paraId="3F3C2A3B" w14:textId="77777777" w:rsidR="008B0FDD" w:rsidRPr="006F33BA" w:rsidRDefault="008B0FDD" w:rsidP="008B0FDD">
            <w:pPr>
              <w:spacing w:line="240" w:lineRule="atLeast"/>
              <w:ind w:left="-142" w:right="-17"/>
              <w:jc w:val="center"/>
              <w:rPr>
                <w:rFonts w:ascii="Garamond" w:hAnsi="Garamond"/>
                <w:sz w:val="22"/>
                <w:szCs w:val="22"/>
                <w:lang w:val="es-AR"/>
              </w:rPr>
            </w:pPr>
          </w:p>
        </w:tc>
        <w:tc>
          <w:tcPr>
            <w:tcW w:w="1257" w:type="dxa"/>
            <w:vAlign w:val="center"/>
          </w:tcPr>
          <w:p w14:paraId="022CFA05" w14:textId="77777777" w:rsidR="008B0FDD" w:rsidRPr="006F33BA" w:rsidRDefault="008B0FDD" w:rsidP="008B0FDD">
            <w:pPr>
              <w:spacing w:line="240" w:lineRule="atLeast"/>
              <w:ind w:left="-142" w:right="-17"/>
              <w:jc w:val="center"/>
              <w:rPr>
                <w:rFonts w:ascii="Garamond" w:hAnsi="Garamond"/>
                <w:sz w:val="22"/>
                <w:szCs w:val="22"/>
                <w:lang w:val="es-AR"/>
              </w:rPr>
            </w:pPr>
          </w:p>
        </w:tc>
        <w:tc>
          <w:tcPr>
            <w:tcW w:w="1257" w:type="dxa"/>
            <w:vAlign w:val="center"/>
          </w:tcPr>
          <w:p w14:paraId="12804A77" w14:textId="77777777" w:rsidR="008B0FDD" w:rsidRPr="006F33BA" w:rsidRDefault="008B0FDD" w:rsidP="008B0FDD">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8B0FDD" w:rsidRPr="006F33BA" w14:paraId="25795044" w14:textId="77777777" w:rsidTr="00A2410F">
        <w:tblPrEx>
          <w:tblLook w:val="0000" w:firstRow="0" w:lastRow="0" w:firstColumn="0" w:lastColumn="0" w:noHBand="0" w:noVBand="0"/>
        </w:tblPrEx>
        <w:trPr>
          <w:trHeight w:val="283"/>
          <w:jc w:val="center"/>
        </w:trPr>
        <w:tc>
          <w:tcPr>
            <w:tcW w:w="2691" w:type="dxa"/>
            <w:vAlign w:val="center"/>
          </w:tcPr>
          <w:p w14:paraId="72A2F537" w14:textId="77777777" w:rsidR="008B0FDD" w:rsidRPr="006F33BA" w:rsidRDefault="008B0FDD" w:rsidP="008B0FDD">
            <w:pPr>
              <w:spacing w:line="240" w:lineRule="atLeast"/>
              <w:ind w:left="66" w:right="-17"/>
              <w:rPr>
                <w:rFonts w:ascii="Garamond" w:hAnsi="Garamond"/>
                <w:sz w:val="22"/>
                <w:szCs w:val="22"/>
                <w:lang w:val="es-AR"/>
              </w:rPr>
            </w:pPr>
            <w:r w:rsidRPr="006F33BA">
              <w:rPr>
                <w:rFonts w:ascii="Garamond" w:hAnsi="Garamond"/>
                <w:sz w:val="22"/>
                <w:szCs w:val="22"/>
                <w:lang w:val="es-AR"/>
              </w:rPr>
              <w:lastRenderedPageBreak/>
              <w:t>$_____________________</w:t>
            </w:r>
          </w:p>
        </w:tc>
        <w:tc>
          <w:tcPr>
            <w:tcW w:w="1122" w:type="dxa"/>
            <w:vAlign w:val="center"/>
          </w:tcPr>
          <w:p w14:paraId="70A6445A" w14:textId="77777777" w:rsidR="008B0FDD" w:rsidRPr="006F33BA" w:rsidRDefault="008B0FDD" w:rsidP="008B0FDD">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359916D3" w14:textId="77777777" w:rsidR="008B0FDD" w:rsidRPr="006F33BA" w:rsidRDefault="008B0FDD" w:rsidP="008B0FDD">
            <w:pPr>
              <w:spacing w:line="240" w:lineRule="atLeast"/>
              <w:ind w:left="-142" w:right="-17"/>
              <w:jc w:val="center"/>
              <w:rPr>
                <w:rFonts w:ascii="Garamond" w:hAnsi="Garamond"/>
                <w:sz w:val="22"/>
                <w:szCs w:val="22"/>
                <w:lang w:val="es-AR"/>
              </w:rPr>
            </w:pPr>
          </w:p>
        </w:tc>
        <w:tc>
          <w:tcPr>
            <w:tcW w:w="1404" w:type="dxa"/>
            <w:vAlign w:val="center"/>
          </w:tcPr>
          <w:p w14:paraId="4D0D664E" w14:textId="77777777" w:rsidR="008B0FDD" w:rsidRPr="006F33BA" w:rsidRDefault="008B0FDD" w:rsidP="008B0FDD">
            <w:pPr>
              <w:spacing w:line="240" w:lineRule="atLeast"/>
              <w:ind w:left="-142" w:right="-17"/>
              <w:jc w:val="center"/>
              <w:rPr>
                <w:rFonts w:ascii="Garamond" w:hAnsi="Garamond"/>
                <w:sz w:val="22"/>
                <w:szCs w:val="22"/>
                <w:lang w:val="es-AR"/>
              </w:rPr>
            </w:pPr>
          </w:p>
        </w:tc>
        <w:tc>
          <w:tcPr>
            <w:tcW w:w="1257" w:type="dxa"/>
            <w:vAlign w:val="center"/>
          </w:tcPr>
          <w:p w14:paraId="161AAD62" w14:textId="77777777" w:rsidR="008B0FDD" w:rsidRPr="006F33BA" w:rsidRDefault="008B0FDD" w:rsidP="008B0FDD">
            <w:pPr>
              <w:spacing w:line="240" w:lineRule="atLeast"/>
              <w:ind w:left="-142" w:right="-17"/>
              <w:jc w:val="center"/>
              <w:rPr>
                <w:rFonts w:ascii="Garamond" w:hAnsi="Garamond"/>
                <w:sz w:val="22"/>
                <w:szCs w:val="22"/>
                <w:lang w:val="es-AR"/>
              </w:rPr>
            </w:pPr>
          </w:p>
        </w:tc>
        <w:tc>
          <w:tcPr>
            <w:tcW w:w="1257" w:type="dxa"/>
            <w:vAlign w:val="center"/>
          </w:tcPr>
          <w:p w14:paraId="187A436C" w14:textId="77777777" w:rsidR="008B0FDD" w:rsidRPr="006F33BA" w:rsidRDefault="008B0FDD" w:rsidP="008B0FDD">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8B0FDD" w:rsidRPr="006F33BA" w14:paraId="6E3A209C" w14:textId="77777777" w:rsidTr="00A2410F">
        <w:trPr>
          <w:trHeight w:val="515"/>
          <w:jc w:val="center"/>
        </w:trPr>
        <w:tc>
          <w:tcPr>
            <w:tcW w:w="8825" w:type="dxa"/>
            <w:gridSpan w:val="6"/>
            <w:shd w:val="clear" w:color="auto" w:fill="CCCCCC"/>
          </w:tcPr>
          <w:p w14:paraId="13BDAA47" w14:textId="4D62ED73" w:rsidR="008B0FDD" w:rsidRPr="006F33BA" w:rsidRDefault="008B0FDD" w:rsidP="00A2410F">
            <w:pPr>
              <w:jc w:val="center"/>
              <w:rPr>
                <w:rFonts w:ascii="Garamond" w:hAnsi="Garamond"/>
                <w:b/>
                <w:sz w:val="22"/>
                <w:szCs w:val="22"/>
                <w:lang w:val="es-AR"/>
              </w:rPr>
            </w:pPr>
            <w:r w:rsidRPr="006F33BA">
              <w:rPr>
                <w:rFonts w:ascii="Garamond" w:hAnsi="Garamond"/>
                <w:b/>
                <w:sz w:val="22"/>
                <w:szCs w:val="22"/>
                <w:lang w:val="es-AR"/>
              </w:rPr>
              <w:t xml:space="preserve">OBLIGACIONES NEGOCIABLES CLASE </w:t>
            </w:r>
            <w:r>
              <w:rPr>
                <w:rFonts w:ascii="Garamond" w:hAnsi="Garamond"/>
                <w:b/>
                <w:sz w:val="22"/>
                <w:szCs w:val="22"/>
                <w:lang w:val="es-AR"/>
              </w:rPr>
              <w:t>Q</w:t>
            </w:r>
          </w:p>
        </w:tc>
      </w:tr>
      <w:tr w:rsidR="008B0FDD" w:rsidRPr="006F33BA" w14:paraId="3D76B8E1" w14:textId="77777777" w:rsidTr="00A2410F">
        <w:tblPrEx>
          <w:tblLook w:val="0000" w:firstRow="0" w:lastRow="0" w:firstColumn="0" w:lastColumn="0" w:noHBand="0" w:noVBand="0"/>
        </w:tblPrEx>
        <w:trPr>
          <w:trHeight w:val="912"/>
          <w:jc w:val="center"/>
        </w:trPr>
        <w:tc>
          <w:tcPr>
            <w:tcW w:w="2691" w:type="dxa"/>
            <w:vAlign w:val="center"/>
          </w:tcPr>
          <w:p w14:paraId="4701F110" w14:textId="77777777" w:rsidR="008B0FDD" w:rsidRPr="006F33BA" w:rsidRDefault="008B0FDD" w:rsidP="00A2410F">
            <w:pPr>
              <w:spacing w:line="240" w:lineRule="atLeast"/>
              <w:ind w:left="-142"/>
              <w:jc w:val="center"/>
              <w:rPr>
                <w:rFonts w:ascii="Garamond" w:hAnsi="Garamond"/>
                <w:b/>
                <w:bCs/>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tc>
        <w:tc>
          <w:tcPr>
            <w:tcW w:w="1122" w:type="dxa"/>
          </w:tcPr>
          <w:p w14:paraId="3089DE56" w14:textId="77777777" w:rsidR="008B0FDD" w:rsidRPr="006F33BA" w:rsidRDefault="008B0FDD" w:rsidP="00A2410F">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Tasa </w:t>
            </w:r>
            <w:r w:rsidRPr="006F33BA">
              <w:rPr>
                <w:rFonts w:ascii="Garamond" w:hAnsi="Garamond"/>
                <w:b/>
                <w:bCs/>
                <w:sz w:val="22"/>
                <w:szCs w:val="22"/>
                <w:lang w:val="es-AR"/>
              </w:rPr>
              <w:t>Solicitad</w:t>
            </w:r>
            <w:r>
              <w:rPr>
                <w:rFonts w:ascii="Garamond" w:hAnsi="Garamond"/>
                <w:b/>
                <w:bCs/>
                <w:sz w:val="22"/>
                <w:szCs w:val="22"/>
                <w:lang w:val="es-AR"/>
              </w:rPr>
              <w:t>a</w:t>
            </w:r>
            <w:r w:rsidRPr="006F33BA">
              <w:rPr>
                <w:rFonts w:ascii="Garamond" w:hAnsi="Garamond"/>
                <w:b/>
                <w:bCs/>
                <w:sz w:val="22"/>
                <w:szCs w:val="22"/>
                <w:lang w:val="es-AR"/>
              </w:rPr>
              <w:t xml:space="preserve"> </w:t>
            </w:r>
            <w:r w:rsidRPr="006F33BA">
              <w:rPr>
                <w:rFonts w:ascii="Garamond" w:hAnsi="Garamond"/>
                <w:b/>
                <w:bCs/>
                <w:sz w:val="22"/>
                <w:szCs w:val="22"/>
                <w:vertAlign w:val="superscript"/>
                <w:lang w:val="es-AR"/>
              </w:rPr>
              <w:t>(2)</w:t>
            </w:r>
          </w:p>
        </w:tc>
        <w:tc>
          <w:tcPr>
            <w:tcW w:w="1094" w:type="dxa"/>
            <w:vAlign w:val="center"/>
          </w:tcPr>
          <w:p w14:paraId="342355D2" w14:textId="77777777" w:rsidR="008B0FDD" w:rsidRPr="006F33BA" w:rsidRDefault="008B0FDD" w:rsidP="00A2410F">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4AA02531" w14:textId="77777777" w:rsidR="008B0FDD" w:rsidRPr="006F33BA" w:rsidRDefault="008B0FDD" w:rsidP="00A2410F">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404" w:type="dxa"/>
            <w:vAlign w:val="center"/>
          </w:tcPr>
          <w:p w14:paraId="7CBFA2B6" w14:textId="77777777" w:rsidR="008B0FDD" w:rsidRPr="006F33BA" w:rsidRDefault="008B0FDD" w:rsidP="00A2410F">
            <w:pPr>
              <w:spacing w:line="240" w:lineRule="atLeast"/>
              <w:jc w:val="center"/>
              <w:rPr>
                <w:rFonts w:ascii="Garamond" w:hAnsi="Garamond"/>
                <w:b/>
                <w:bCs/>
                <w:sz w:val="22"/>
                <w:szCs w:val="22"/>
                <w:lang w:val="es-AR"/>
              </w:rPr>
            </w:pPr>
            <w:r w:rsidRPr="006F33BA">
              <w:rPr>
                <w:rFonts w:ascii="Garamond" w:hAnsi="Garamond"/>
                <w:b/>
                <w:bCs/>
                <w:sz w:val="22"/>
                <w:szCs w:val="22"/>
                <w:lang w:val="es-AR"/>
              </w:rPr>
              <w:t>N° Depositante</w:t>
            </w:r>
          </w:p>
        </w:tc>
        <w:tc>
          <w:tcPr>
            <w:tcW w:w="1257" w:type="dxa"/>
            <w:vAlign w:val="center"/>
          </w:tcPr>
          <w:p w14:paraId="5ED21F1E" w14:textId="77777777" w:rsidR="008B0FDD" w:rsidRPr="006F33BA" w:rsidRDefault="008B0FDD" w:rsidP="00A2410F">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Nombre del Depositante</w:t>
            </w:r>
          </w:p>
        </w:tc>
        <w:tc>
          <w:tcPr>
            <w:tcW w:w="1257" w:type="dxa"/>
            <w:vAlign w:val="center"/>
          </w:tcPr>
          <w:p w14:paraId="3E00BD9B" w14:textId="77777777" w:rsidR="008B0FDD" w:rsidRPr="006F33BA" w:rsidRDefault="008B0FDD" w:rsidP="00A2410F">
            <w:pPr>
              <w:spacing w:line="240" w:lineRule="atLeast"/>
              <w:ind w:left="3"/>
              <w:jc w:val="center"/>
              <w:rPr>
                <w:rFonts w:ascii="Garamond" w:hAnsi="Garamond"/>
                <w:b/>
                <w:bCs/>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8B0FDD" w:rsidRPr="006F33BA" w14:paraId="7B8EEAE7" w14:textId="77777777" w:rsidTr="00A2410F">
        <w:tblPrEx>
          <w:tblLook w:val="0000" w:firstRow="0" w:lastRow="0" w:firstColumn="0" w:lastColumn="0" w:noHBand="0" w:noVBand="0"/>
        </w:tblPrEx>
        <w:trPr>
          <w:trHeight w:val="336"/>
          <w:jc w:val="center"/>
        </w:trPr>
        <w:tc>
          <w:tcPr>
            <w:tcW w:w="2691" w:type="dxa"/>
            <w:vAlign w:val="center"/>
          </w:tcPr>
          <w:p w14:paraId="0E9F53DA" w14:textId="77777777" w:rsidR="008B0FDD" w:rsidRPr="006F33BA" w:rsidRDefault="008B0FDD" w:rsidP="00A2410F">
            <w:pPr>
              <w:spacing w:line="240" w:lineRule="atLeast"/>
              <w:ind w:left="66" w:right="-17"/>
              <w:rPr>
                <w:rFonts w:ascii="Garamond" w:hAnsi="Garamond"/>
                <w:sz w:val="22"/>
                <w:szCs w:val="22"/>
                <w:lang w:val="es-AR"/>
              </w:rPr>
            </w:pPr>
            <w:r w:rsidRPr="006F33BA">
              <w:rPr>
                <w:rFonts w:ascii="Garamond" w:hAnsi="Garamond"/>
                <w:sz w:val="22"/>
                <w:szCs w:val="22"/>
                <w:lang w:val="es-AR"/>
              </w:rPr>
              <w:t>$ _____________________</w:t>
            </w:r>
          </w:p>
        </w:tc>
        <w:tc>
          <w:tcPr>
            <w:tcW w:w="1122" w:type="dxa"/>
            <w:vAlign w:val="center"/>
          </w:tcPr>
          <w:p w14:paraId="116089F2" w14:textId="77777777" w:rsidR="008B0FDD" w:rsidRPr="006F33BA" w:rsidRDefault="008B0FDD" w:rsidP="00A2410F">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3F98C1C9"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404" w:type="dxa"/>
            <w:vAlign w:val="center"/>
          </w:tcPr>
          <w:p w14:paraId="624F10B0"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257" w:type="dxa"/>
            <w:vAlign w:val="center"/>
          </w:tcPr>
          <w:p w14:paraId="0E401385"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257" w:type="dxa"/>
            <w:vAlign w:val="center"/>
          </w:tcPr>
          <w:p w14:paraId="4B399827" w14:textId="77777777" w:rsidR="008B0FDD" w:rsidRPr="006F33BA" w:rsidRDefault="008B0FDD" w:rsidP="00A2410F">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8B0FDD" w:rsidRPr="006F33BA" w14:paraId="7F689E75" w14:textId="77777777" w:rsidTr="00A2410F">
        <w:tblPrEx>
          <w:tblLook w:val="0000" w:firstRow="0" w:lastRow="0" w:firstColumn="0" w:lastColumn="0" w:noHBand="0" w:noVBand="0"/>
        </w:tblPrEx>
        <w:trPr>
          <w:trHeight w:val="283"/>
          <w:jc w:val="center"/>
        </w:trPr>
        <w:tc>
          <w:tcPr>
            <w:tcW w:w="2691" w:type="dxa"/>
            <w:vAlign w:val="center"/>
          </w:tcPr>
          <w:p w14:paraId="34D69ED9" w14:textId="77777777" w:rsidR="008B0FDD" w:rsidRPr="006F33BA" w:rsidRDefault="008B0FDD" w:rsidP="00A2410F">
            <w:pPr>
              <w:spacing w:line="240" w:lineRule="atLeast"/>
              <w:ind w:left="66" w:right="-17"/>
              <w:rPr>
                <w:rFonts w:ascii="Garamond" w:hAnsi="Garamond"/>
                <w:sz w:val="22"/>
                <w:szCs w:val="22"/>
                <w:lang w:val="es-AR"/>
              </w:rPr>
            </w:pPr>
            <w:r w:rsidRPr="006F33BA">
              <w:rPr>
                <w:rFonts w:ascii="Garamond" w:hAnsi="Garamond"/>
                <w:sz w:val="22"/>
                <w:szCs w:val="22"/>
                <w:lang w:val="es-AR"/>
              </w:rPr>
              <w:t>$_____________________</w:t>
            </w:r>
          </w:p>
        </w:tc>
        <w:tc>
          <w:tcPr>
            <w:tcW w:w="1122" w:type="dxa"/>
            <w:vAlign w:val="center"/>
          </w:tcPr>
          <w:p w14:paraId="2898B949" w14:textId="77777777" w:rsidR="008B0FDD" w:rsidRPr="006F33BA" w:rsidRDefault="008B0FDD" w:rsidP="00A2410F">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0608DFD1"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404" w:type="dxa"/>
            <w:vAlign w:val="center"/>
          </w:tcPr>
          <w:p w14:paraId="1D7F148B"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257" w:type="dxa"/>
            <w:vAlign w:val="center"/>
          </w:tcPr>
          <w:p w14:paraId="2F43D424"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257" w:type="dxa"/>
            <w:vAlign w:val="center"/>
          </w:tcPr>
          <w:p w14:paraId="582E3308" w14:textId="77777777" w:rsidR="008B0FDD" w:rsidRPr="006F33BA" w:rsidRDefault="008B0FDD" w:rsidP="00A2410F">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bl>
    <w:p w14:paraId="3C726960" w14:textId="77777777" w:rsidR="004115AC" w:rsidRDefault="004115AC" w:rsidP="00EC6BDF">
      <w:pPr>
        <w:spacing w:line="240" w:lineRule="atLeast"/>
        <w:ind w:right="-17"/>
        <w:jc w:val="both"/>
        <w:rPr>
          <w:rFonts w:ascii="Garamond" w:hAnsi="Garamond"/>
          <w:i/>
          <w:sz w:val="22"/>
          <w:szCs w:val="22"/>
          <w:lang w:val="es-AR"/>
        </w:rPr>
      </w:pPr>
    </w:p>
    <w:p w14:paraId="72E45954" w14:textId="6CB10B2D" w:rsidR="00082781" w:rsidRPr="005268C4" w:rsidRDefault="00082781" w:rsidP="00B60D42">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(1)</w:t>
      </w:r>
      <w:r w:rsidRPr="006F33BA" w:rsidDel="00C21082">
        <w:rPr>
          <w:rFonts w:ascii="Garamond" w:hAnsi="Garamond"/>
          <w:i/>
          <w:sz w:val="22"/>
          <w:szCs w:val="22"/>
          <w:lang w:val="es-AR"/>
        </w:rPr>
        <w:t xml:space="preserve"> </w:t>
      </w:r>
      <w:r w:rsidR="00A748A6" w:rsidRPr="00A748A6">
        <w:rPr>
          <w:rFonts w:ascii="Garamond" w:hAnsi="Garamond"/>
          <w:i/>
          <w:sz w:val="22"/>
          <w:szCs w:val="22"/>
          <w:lang w:val="es-AR"/>
        </w:rPr>
        <w:t>US$</w:t>
      </w:r>
      <w:r w:rsidR="00E51E0F">
        <w:rPr>
          <w:rFonts w:ascii="Garamond" w:hAnsi="Garamond"/>
          <w:i/>
          <w:sz w:val="22"/>
          <w:szCs w:val="22"/>
          <w:lang w:val="es-AR"/>
        </w:rPr>
        <w:t>1.200</w:t>
      </w:r>
      <w:r w:rsidR="00E51E0F" w:rsidRPr="00A748A6">
        <w:rPr>
          <w:rFonts w:ascii="Garamond" w:hAnsi="Garamond"/>
          <w:i/>
          <w:sz w:val="22"/>
          <w:szCs w:val="22"/>
          <w:lang w:val="es-AR"/>
        </w:rPr>
        <w:t xml:space="preserve"> </w:t>
      </w:r>
      <w:r w:rsidR="00A748A6" w:rsidRPr="00A748A6">
        <w:rPr>
          <w:rFonts w:ascii="Garamond" w:hAnsi="Garamond"/>
          <w:i/>
          <w:sz w:val="22"/>
          <w:szCs w:val="22"/>
          <w:lang w:val="es-AR"/>
        </w:rPr>
        <w:t xml:space="preserve">(Dólares Estadounidenses </w:t>
      </w:r>
      <w:r w:rsidR="00E51E0F">
        <w:rPr>
          <w:rFonts w:ascii="Garamond" w:hAnsi="Garamond"/>
          <w:i/>
          <w:sz w:val="22"/>
          <w:szCs w:val="22"/>
          <w:lang w:val="es-AR"/>
        </w:rPr>
        <w:t>mil doscientos</w:t>
      </w:r>
      <w:r w:rsidR="00A748A6" w:rsidRPr="00A748A6">
        <w:rPr>
          <w:rFonts w:ascii="Garamond" w:hAnsi="Garamond"/>
          <w:i/>
          <w:sz w:val="22"/>
          <w:szCs w:val="22"/>
          <w:lang w:val="es-AR"/>
        </w:rPr>
        <w:t>) y múltiplos de US$1,00 (Dólares Estadounidenses uno) superiores a dicho monto</w:t>
      </w:r>
      <w:r w:rsidR="002A27AB" w:rsidRPr="002A27AB">
        <w:rPr>
          <w:rFonts w:ascii="Garamond" w:hAnsi="Garamond"/>
          <w:i/>
          <w:sz w:val="22"/>
          <w:szCs w:val="22"/>
          <w:lang w:val="es-AR"/>
        </w:rPr>
        <w:t>.</w:t>
      </w:r>
      <w:r w:rsidR="00B60D42">
        <w:rPr>
          <w:rFonts w:ascii="Garamond" w:hAnsi="Garamond"/>
          <w:i/>
          <w:sz w:val="22"/>
          <w:szCs w:val="22"/>
          <w:lang w:val="es-AR"/>
        </w:rPr>
        <w:t xml:space="preserve"> </w:t>
      </w:r>
      <w:r w:rsidR="006974CF" w:rsidRPr="006974CF">
        <w:rPr>
          <w:rFonts w:ascii="Garamond" w:hAnsi="Garamond"/>
          <w:i/>
          <w:sz w:val="22"/>
          <w:szCs w:val="22"/>
          <w:lang w:val="es-AR"/>
        </w:rPr>
        <w:t xml:space="preserve">Ningún </w:t>
      </w:r>
      <w:r w:rsidR="008B0FDD">
        <w:rPr>
          <w:rFonts w:ascii="Garamond" w:hAnsi="Garamond"/>
          <w:i/>
          <w:sz w:val="22"/>
          <w:szCs w:val="22"/>
          <w:lang w:val="es-AR"/>
        </w:rPr>
        <w:t>I</w:t>
      </w:r>
      <w:r w:rsidR="008B0FDD" w:rsidRPr="006974CF">
        <w:rPr>
          <w:rFonts w:ascii="Garamond" w:hAnsi="Garamond"/>
          <w:i/>
          <w:sz w:val="22"/>
          <w:szCs w:val="22"/>
          <w:lang w:val="es-AR"/>
        </w:rPr>
        <w:t xml:space="preserve">nversor </w:t>
      </w:r>
      <w:r w:rsidR="008B0FDD">
        <w:rPr>
          <w:rFonts w:ascii="Garamond" w:hAnsi="Garamond"/>
          <w:i/>
          <w:sz w:val="22"/>
          <w:szCs w:val="22"/>
          <w:lang w:val="es-AR"/>
        </w:rPr>
        <w:t xml:space="preserve">Calificado </w:t>
      </w:r>
      <w:r w:rsidR="006974CF" w:rsidRPr="006974CF">
        <w:rPr>
          <w:rFonts w:ascii="Garamond" w:hAnsi="Garamond"/>
          <w:i/>
          <w:sz w:val="22"/>
          <w:szCs w:val="22"/>
          <w:lang w:val="es-AR"/>
        </w:rPr>
        <w:t xml:space="preserve">interesado podrá presentar Órdenes de Compra cuyos Montos Solicitados superen el Monto Total </w:t>
      </w:r>
      <w:r w:rsidR="00531C41">
        <w:rPr>
          <w:rFonts w:ascii="Garamond" w:hAnsi="Garamond"/>
          <w:i/>
          <w:sz w:val="22"/>
          <w:szCs w:val="22"/>
          <w:lang w:val="es-AR"/>
        </w:rPr>
        <w:t>Autorizado</w:t>
      </w:r>
      <w:r w:rsidR="006974CF" w:rsidRPr="006974CF">
        <w:rPr>
          <w:rFonts w:ascii="Garamond" w:hAnsi="Garamond"/>
          <w:i/>
          <w:sz w:val="22"/>
          <w:szCs w:val="22"/>
          <w:lang w:val="es-AR"/>
        </w:rPr>
        <w:t>, ya sea que se presente en una o más Órdenes de Compra del mismo inversor.</w:t>
      </w:r>
      <w:r w:rsidR="00B60D42">
        <w:rPr>
          <w:rFonts w:ascii="Garamond" w:hAnsi="Garamond"/>
          <w:i/>
          <w:sz w:val="22"/>
          <w:szCs w:val="22"/>
          <w:lang w:val="es-AR"/>
        </w:rPr>
        <w:t xml:space="preserve">  </w:t>
      </w:r>
    </w:p>
    <w:p w14:paraId="3D43F143" w14:textId="5F06BF59" w:rsidR="00082781" w:rsidRPr="006F33BA" w:rsidRDefault="00082781" w:rsidP="00082781">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 xml:space="preserve">(2) Indicar </w:t>
      </w:r>
      <w:r w:rsidR="00A74DDC">
        <w:rPr>
          <w:rFonts w:ascii="Garamond" w:hAnsi="Garamond"/>
          <w:i/>
          <w:sz w:val="22"/>
          <w:szCs w:val="22"/>
          <w:lang w:val="es-AR"/>
        </w:rPr>
        <w:t>la Tasa Solicitada</w:t>
      </w:r>
      <w:r w:rsidR="00DC44F3">
        <w:rPr>
          <w:rFonts w:ascii="Garamond" w:hAnsi="Garamond"/>
          <w:i/>
          <w:sz w:val="22"/>
          <w:szCs w:val="22"/>
          <w:lang w:val="es-AR"/>
        </w:rPr>
        <w:t xml:space="preserve"> expresada como porcentaje</w:t>
      </w:r>
      <w:r w:rsidR="00A74DDC">
        <w:rPr>
          <w:rFonts w:ascii="Garamond" w:hAnsi="Garamond"/>
          <w:i/>
          <w:sz w:val="22"/>
          <w:szCs w:val="22"/>
          <w:lang w:val="es-AR"/>
        </w:rPr>
        <w:t xml:space="preserve"> </w:t>
      </w:r>
      <w:r w:rsidR="00DC44F3">
        <w:rPr>
          <w:rFonts w:ascii="Garamond" w:hAnsi="Garamond"/>
          <w:i/>
          <w:sz w:val="22"/>
          <w:szCs w:val="22"/>
          <w:lang w:val="es-AR"/>
        </w:rPr>
        <w:t xml:space="preserve">truncado </w:t>
      </w:r>
      <w:r w:rsidR="00A74DDC">
        <w:rPr>
          <w:rFonts w:ascii="Garamond" w:hAnsi="Garamond"/>
          <w:i/>
          <w:sz w:val="22"/>
          <w:szCs w:val="22"/>
          <w:lang w:val="es-AR"/>
        </w:rPr>
        <w:t>a dos decimales</w:t>
      </w:r>
      <w:r w:rsidRPr="006F33BA">
        <w:rPr>
          <w:rFonts w:ascii="Garamond" w:hAnsi="Garamond"/>
          <w:i/>
          <w:sz w:val="22"/>
          <w:szCs w:val="22"/>
          <w:lang w:val="es-AR"/>
        </w:rPr>
        <w:t xml:space="preserve">. </w:t>
      </w:r>
    </w:p>
    <w:p w14:paraId="05111C31" w14:textId="3CDCF989" w:rsidR="00F27720" w:rsidRDefault="00DB0263" w:rsidP="00EC56AD">
      <w:pPr>
        <w:spacing w:line="240" w:lineRule="atLeast"/>
        <w:ind w:left="-142" w:right="-17"/>
        <w:jc w:val="both"/>
        <w:rPr>
          <w:rFonts w:ascii="Garamond" w:hAnsi="Garamond"/>
          <w:i/>
          <w:sz w:val="22"/>
          <w:szCs w:val="22"/>
        </w:rPr>
      </w:pPr>
      <w:r>
        <w:rPr>
          <w:rFonts w:ascii="Garamond" w:hAnsi="Garamond"/>
          <w:i/>
          <w:sz w:val="22"/>
          <w:szCs w:val="22"/>
        </w:rPr>
        <w:t>(</w:t>
      </w:r>
      <w:r w:rsidR="006F6675">
        <w:rPr>
          <w:rFonts w:ascii="Garamond" w:hAnsi="Garamond"/>
          <w:i/>
          <w:sz w:val="22"/>
          <w:szCs w:val="22"/>
        </w:rPr>
        <w:t>3</w:t>
      </w:r>
      <w:r>
        <w:rPr>
          <w:rFonts w:ascii="Garamond" w:hAnsi="Garamond"/>
          <w:i/>
          <w:sz w:val="22"/>
          <w:szCs w:val="22"/>
        </w:rPr>
        <w:t xml:space="preserve">) </w:t>
      </w:r>
      <w:r w:rsidR="00082781" w:rsidRPr="006F33BA">
        <w:rPr>
          <w:rFonts w:ascii="Garamond" w:hAnsi="Garamond"/>
          <w:i/>
          <w:sz w:val="22"/>
          <w:szCs w:val="22"/>
        </w:rPr>
        <w:t xml:space="preserve">En caso </w:t>
      </w:r>
      <w:r w:rsidR="001831FD">
        <w:rPr>
          <w:rFonts w:ascii="Garamond" w:hAnsi="Garamond"/>
          <w:i/>
          <w:sz w:val="22"/>
          <w:szCs w:val="22"/>
        </w:rPr>
        <w:t xml:space="preserve">de </w:t>
      </w:r>
      <w:r w:rsidR="00082781" w:rsidRPr="006F33BA">
        <w:rPr>
          <w:rFonts w:ascii="Garamond" w:hAnsi="Garamond"/>
          <w:i/>
          <w:sz w:val="22"/>
          <w:szCs w:val="22"/>
        </w:rPr>
        <w:t>que así lo deseen, los oferentes podrán limitar su adjudicación final en un porcentaje máximo del valor nominal total a emitir</w:t>
      </w:r>
      <w:r w:rsidR="006F5B60">
        <w:rPr>
          <w:rFonts w:ascii="Garamond" w:hAnsi="Garamond"/>
          <w:i/>
          <w:sz w:val="22"/>
          <w:szCs w:val="22"/>
        </w:rPr>
        <w:t>se</w:t>
      </w:r>
      <w:r w:rsidR="00082781" w:rsidRPr="006F33BA">
        <w:rPr>
          <w:rFonts w:ascii="Garamond" w:hAnsi="Garamond"/>
          <w:i/>
          <w:sz w:val="22"/>
          <w:szCs w:val="22"/>
        </w:rPr>
        <w:t xml:space="preserve"> de las Obligaciones Negociables</w:t>
      </w:r>
      <w:r w:rsidR="006974CF">
        <w:rPr>
          <w:rFonts w:ascii="Garamond" w:hAnsi="Garamond"/>
          <w:i/>
          <w:sz w:val="22"/>
          <w:szCs w:val="22"/>
          <w:lang w:val="es-AR"/>
        </w:rPr>
        <w:t xml:space="preserve">, </w:t>
      </w:r>
      <w:r w:rsidR="006974CF" w:rsidRPr="006974CF">
        <w:rPr>
          <w:rFonts w:ascii="Garamond" w:hAnsi="Garamond"/>
          <w:i/>
          <w:sz w:val="22"/>
          <w:szCs w:val="22"/>
          <w:lang w:val="es-AR"/>
        </w:rPr>
        <w:t xml:space="preserve">porcentaje que deberá ser detallado en dichas Órdenes de Compra por cada </w:t>
      </w:r>
      <w:r w:rsidR="008B0FDD">
        <w:rPr>
          <w:rFonts w:ascii="Garamond" w:hAnsi="Garamond"/>
          <w:i/>
          <w:sz w:val="22"/>
          <w:szCs w:val="22"/>
          <w:lang w:val="es-AR"/>
        </w:rPr>
        <w:t>I</w:t>
      </w:r>
      <w:r w:rsidR="008B0FDD" w:rsidRPr="006974CF">
        <w:rPr>
          <w:rFonts w:ascii="Garamond" w:hAnsi="Garamond"/>
          <w:i/>
          <w:sz w:val="22"/>
          <w:szCs w:val="22"/>
          <w:lang w:val="es-AR"/>
        </w:rPr>
        <w:t>nversor</w:t>
      </w:r>
      <w:r w:rsidR="008B0FDD">
        <w:rPr>
          <w:rFonts w:ascii="Garamond" w:hAnsi="Garamond"/>
          <w:i/>
          <w:sz w:val="22"/>
          <w:szCs w:val="22"/>
          <w:lang w:val="es-AR"/>
        </w:rPr>
        <w:t xml:space="preserve"> Calificado</w:t>
      </w:r>
      <w:r w:rsidR="008B0FDD" w:rsidRPr="006974CF">
        <w:rPr>
          <w:rFonts w:ascii="Garamond" w:hAnsi="Garamond"/>
          <w:i/>
          <w:sz w:val="22"/>
          <w:szCs w:val="22"/>
          <w:lang w:val="es-AR"/>
        </w:rPr>
        <w:t xml:space="preserve"> </w:t>
      </w:r>
      <w:r w:rsidR="008B0FDD">
        <w:rPr>
          <w:rFonts w:ascii="Garamond" w:hAnsi="Garamond"/>
          <w:i/>
          <w:sz w:val="22"/>
          <w:szCs w:val="22"/>
          <w:lang w:val="es-AR"/>
        </w:rPr>
        <w:t>i</w:t>
      </w:r>
      <w:r w:rsidR="008B0FDD" w:rsidRPr="006974CF">
        <w:rPr>
          <w:rFonts w:ascii="Garamond" w:hAnsi="Garamond"/>
          <w:i/>
          <w:sz w:val="22"/>
          <w:szCs w:val="22"/>
          <w:lang w:val="es-AR"/>
        </w:rPr>
        <w:t xml:space="preserve">nteresado </w:t>
      </w:r>
      <w:r w:rsidR="006974CF" w:rsidRPr="006974CF">
        <w:rPr>
          <w:rFonts w:ascii="Garamond" w:hAnsi="Garamond"/>
          <w:i/>
          <w:sz w:val="22"/>
          <w:szCs w:val="22"/>
          <w:lang w:val="es-AR"/>
        </w:rPr>
        <w:t>(el “</w:t>
      </w:r>
      <w:r w:rsidR="006974CF" w:rsidRPr="006974CF">
        <w:rPr>
          <w:rFonts w:ascii="Garamond" w:hAnsi="Garamond"/>
          <w:i/>
          <w:sz w:val="22"/>
          <w:szCs w:val="22"/>
          <w:u w:val="single"/>
          <w:lang w:val="es-AR"/>
        </w:rPr>
        <w:t>Porcentaje Máximo</w:t>
      </w:r>
      <w:r w:rsidR="006974CF" w:rsidRPr="006974CF">
        <w:rPr>
          <w:rFonts w:ascii="Garamond" w:hAnsi="Garamond"/>
          <w:i/>
          <w:sz w:val="22"/>
          <w:szCs w:val="22"/>
          <w:lang w:val="es-AR"/>
        </w:rPr>
        <w:t>)</w:t>
      </w:r>
      <w:r w:rsidR="009B090C">
        <w:rPr>
          <w:rFonts w:ascii="Garamond" w:hAnsi="Garamond"/>
          <w:i/>
          <w:sz w:val="22"/>
          <w:szCs w:val="22"/>
        </w:rPr>
        <w:t>.</w:t>
      </w:r>
    </w:p>
    <w:p w14:paraId="3F0444FA" w14:textId="77777777" w:rsidR="00357D68" w:rsidRDefault="00357D68" w:rsidP="00EC56AD">
      <w:pPr>
        <w:spacing w:line="240" w:lineRule="atLeast"/>
        <w:ind w:left="-142" w:right="-17"/>
        <w:jc w:val="both"/>
        <w:rPr>
          <w:rFonts w:ascii="Garamond" w:hAnsi="Garamond"/>
          <w:i/>
          <w:sz w:val="22"/>
          <w:szCs w:val="22"/>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1061"/>
        <w:gridCol w:w="1073"/>
        <w:gridCol w:w="1377"/>
        <w:gridCol w:w="1233"/>
        <w:gridCol w:w="1207"/>
      </w:tblGrid>
      <w:tr w:rsidR="008B0FDD" w:rsidRPr="006F33BA" w14:paraId="4176F798" w14:textId="77777777" w:rsidTr="004261FA">
        <w:trPr>
          <w:trHeight w:val="515"/>
          <w:jc w:val="center"/>
        </w:trPr>
        <w:tc>
          <w:tcPr>
            <w:tcW w:w="8931" w:type="dxa"/>
            <w:gridSpan w:val="6"/>
            <w:shd w:val="clear" w:color="auto" w:fill="CCCCCC"/>
          </w:tcPr>
          <w:p w14:paraId="7CD99004" w14:textId="0AF03B0F" w:rsidR="008B0FDD" w:rsidRPr="006F33BA" w:rsidRDefault="008B0FDD" w:rsidP="00A2410F">
            <w:pPr>
              <w:jc w:val="center"/>
              <w:rPr>
                <w:rFonts w:ascii="Garamond" w:hAnsi="Garamond"/>
                <w:b/>
                <w:sz w:val="22"/>
                <w:szCs w:val="22"/>
                <w:lang w:val="es-AR"/>
              </w:rPr>
            </w:pPr>
            <w:r w:rsidRPr="006F33BA">
              <w:rPr>
                <w:rFonts w:ascii="Garamond" w:hAnsi="Garamond"/>
                <w:b/>
                <w:sz w:val="22"/>
                <w:szCs w:val="22"/>
                <w:lang w:val="es-AR"/>
              </w:rPr>
              <w:t xml:space="preserve">OBLIGACIONES NEGOCIABLES CLASE </w:t>
            </w:r>
            <w:r w:rsidR="00CD5D2D">
              <w:rPr>
                <w:rFonts w:ascii="Garamond" w:hAnsi="Garamond"/>
                <w:b/>
                <w:sz w:val="22"/>
                <w:szCs w:val="22"/>
                <w:lang w:val="es-AR"/>
              </w:rPr>
              <w:t>R</w:t>
            </w:r>
          </w:p>
        </w:tc>
      </w:tr>
      <w:tr w:rsidR="008B0FDD" w:rsidRPr="006F33BA" w14:paraId="1631A1EF" w14:textId="77777777" w:rsidTr="004261FA">
        <w:tblPrEx>
          <w:tblLook w:val="0000" w:firstRow="0" w:lastRow="0" w:firstColumn="0" w:lastColumn="0" w:noHBand="0" w:noVBand="0"/>
        </w:tblPrEx>
        <w:trPr>
          <w:trHeight w:val="912"/>
          <w:jc w:val="center"/>
        </w:trPr>
        <w:tc>
          <w:tcPr>
            <w:tcW w:w="2980" w:type="dxa"/>
            <w:vAlign w:val="center"/>
          </w:tcPr>
          <w:p w14:paraId="0C054BBA" w14:textId="77777777" w:rsidR="008B0FDD" w:rsidRPr="006F33BA" w:rsidRDefault="008B0FDD" w:rsidP="00A2410F">
            <w:pPr>
              <w:spacing w:line="240" w:lineRule="atLeast"/>
              <w:ind w:left="-142"/>
              <w:jc w:val="center"/>
              <w:rPr>
                <w:rFonts w:ascii="Garamond" w:hAnsi="Garamond"/>
                <w:b/>
                <w:bCs/>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tc>
        <w:tc>
          <w:tcPr>
            <w:tcW w:w="1061" w:type="dxa"/>
          </w:tcPr>
          <w:p w14:paraId="4236D950" w14:textId="77777777" w:rsidR="008B0FDD" w:rsidRDefault="008B0FDD" w:rsidP="00A2410F">
            <w:pPr>
              <w:spacing w:line="240" w:lineRule="atLeast"/>
              <w:ind w:left="-142"/>
              <w:jc w:val="center"/>
              <w:rPr>
                <w:rFonts w:ascii="Garamond" w:hAnsi="Garamond"/>
                <w:b/>
                <w:bCs/>
                <w:sz w:val="22"/>
                <w:szCs w:val="22"/>
                <w:lang w:val="es-AR"/>
              </w:rPr>
            </w:pPr>
            <w:r>
              <w:rPr>
                <w:rFonts w:ascii="Garamond" w:hAnsi="Garamond"/>
                <w:b/>
                <w:bCs/>
                <w:sz w:val="22"/>
                <w:szCs w:val="22"/>
                <w:lang w:val="es-AR"/>
              </w:rPr>
              <w:t>Margen Solicitado</w:t>
            </w:r>
          </w:p>
          <w:p w14:paraId="4D3BBB7C" w14:textId="77777777" w:rsidR="008B0FDD" w:rsidRPr="006F33BA" w:rsidRDefault="008B0FDD" w:rsidP="00A2410F">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 xml:space="preserve"> </w:t>
            </w:r>
            <w:r w:rsidRPr="006F33BA">
              <w:rPr>
                <w:rFonts w:ascii="Garamond" w:hAnsi="Garamond"/>
                <w:b/>
                <w:bCs/>
                <w:sz w:val="22"/>
                <w:szCs w:val="22"/>
                <w:vertAlign w:val="superscript"/>
                <w:lang w:val="es-AR"/>
              </w:rPr>
              <w:t>(2)</w:t>
            </w:r>
          </w:p>
        </w:tc>
        <w:tc>
          <w:tcPr>
            <w:tcW w:w="1073" w:type="dxa"/>
            <w:vAlign w:val="center"/>
          </w:tcPr>
          <w:p w14:paraId="079473B2" w14:textId="77777777" w:rsidR="008B0FDD" w:rsidRPr="006F33BA" w:rsidRDefault="008B0FDD" w:rsidP="00A2410F">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65271980" w14:textId="77777777" w:rsidR="008B0FDD" w:rsidRPr="006F33BA" w:rsidRDefault="008B0FDD" w:rsidP="00A2410F">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377" w:type="dxa"/>
            <w:vAlign w:val="center"/>
          </w:tcPr>
          <w:p w14:paraId="280A394A" w14:textId="77777777" w:rsidR="008B0FDD" w:rsidRPr="006F33BA" w:rsidRDefault="008B0FDD" w:rsidP="00A2410F">
            <w:pPr>
              <w:spacing w:line="240" w:lineRule="atLeast"/>
              <w:jc w:val="center"/>
              <w:rPr>
                <w:rFonts w:ascii="Garamond" w:hAnsi="Garamond"/>
                <w:b/>
                <w:bCs/>
                <w:sz w:val="22"/>
                <w:szCs w:val="22"/>
                <w:lang w:val="es-AR"/>
              </w:rPr>
            </w:pPr>
            <w:r w:rsidRPr="006F33BA">
              <w:rPr>
                <w:rFonts w:ascii="Garamond" w:hAnsi="Garamond"/>
                <w:b/>
                <w:bCs/>
                <w:sz w:val="22"/>
                <w:szCs w:val="22"/>
                <w:lang w:val="es-AR"/>
              </w:rPr>
              <w:t>N° Depositante</w:t>
            </w:r>
          </w:p>
        </w:tc>
        <w:tc>
          <w:tcPr>
            <w:tcW w:w="1233" w:type="dxa"/>
            <w:vAlign w:val="center"/>
          </w:tcPr>
          <w:p w14:paraId="2B44940A" w14:textId="77777777" w:rsidR="008B0FDD" w:rsidRPr="006F33BA" w:rsidRDefault="008B0FDD" w:rsidP="00A2410F">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Nombre del Depositante</w:t>
            </w:r>
          </w:p>
        </w:tc>
        <w:tc>
          <w:tcPr>
            <w:tcW w:w="1207" w:type="dxa"/>
            <w:vAlign w:val="center"/>
          </w:tcPr>
          <w:p w14:paraId="00F01A67" w14:textId="77777777" w:rsidR="008B0FDD" w:rsidRPr="006F33BA" w:rsidRDefault="008B0FDD" w:rsidP="00A2410F">
            <w:pPr>
              <w:spacing w:line="240" w:lineRule="atLeast"/>
              <w:ind w:left="3"/>
              <w:jc w:val="center"/>
              <w:rPr>
                <w:rFonts w:ascii="Garamond" w:hAnsi="Garamond"/>
                <w:b/>
                <w:bCs/>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8B0FDD" w:rsidRPr="006F33BA" w14:paraId="44C68DD9" w14:textId="77777777" w:rsidTr="004261FA">
        <w:tblPrEx>
          <w:tblLook w:val="0000" w:firstRow="0" w:lastRow="0" w:firstColumn="0" w:lastColumn="0" w:noHBand="0" w:noVBand="0"/>
        </w:tblPrEx>
        <w:trPr>
          <w:trHeight w:val="336"/>
          <w:jc w:val="center"/>
        </w:trPr>
        <w:tc>
          <w:tcPr>
            <w:tcW w:w="2980" w:type="dxa"/>
            <w:vAlign w:val="center"/>
          </w:tcPr>
          <w:p w14:paraId="091E105E" w14:textId="77777777" w:rsidR="008B0FDD" w:rsidRPr="006F33BA" w:rsidRDefault="008B0FDD" w:rsidP="00A2410F">
            <w:pPr>
              <w:spacing w:line="240" w:lineRule="atLeast"/>
              <w:ind w:left="66" w:right="-17"/>
              <w:rPr>
                <w:rFonts w:ascii="Garamond" w:hAnsi="Garamond"/>
                <w:sz w:val="22"/>
                <w:szCs w:val="22"/>
                <w:lang w:val="es-AR"/>
              </w:rPr>
            </w:pPr>
            <w:r w:rsidRPr="006F33BA">
              <w:rPr>
                <w:rFonts w:ascii="Garamond" w:hAnsi="Garamond"/>
                <w:sz w:val="22"/>
                <w:szCs w:val="22"/>
                <w:lang w:val="es-AR"/>
              </w:rPr>
              <w:t>$ _____________________</w:t>
            </w:r>
          </w:p>
        </w:tc>
        <w:tc>
          <w:tcPr>
            <w:tcW w:w="1061" w:type="dxa"/>
            <w:vAlign w:val="center"/>
          </w:tcPr>
          <w:p w14:paraId="61668A26" w14:textId="77777777" w:rsidR="008B0FDD" w:rsidRPr="006F33BA" w:rsidRDefault="008B0FDD" w:rsidP="00A2410F">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73" w:type="dxa"/>
            <w:vAlign w:val="center"/>
          </w:tcPr>
          <w:p w14:paraId="35CECB81"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377" w:type="dxa"/>
            <w:vAlign w:val="center"/>
          </w:tcPr>
          <w:p w14:paraId="5961E10A"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233" w:type="dxa"/>
            <w:vAlign w:val="center"/>
          </w:tcPr>
          <w:p w14:paraId="1B0319EC"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207" w:type="dxa"/>
            <w:vAlign w:val="center"/>
          </w:tcPr>
          <w:p w14:paraId="61062BAE" w14:textId="77777777" w:rsidR="008B0FDD" w:rsidRPr="006F33BA" w:rsidRDefault="008B0FDD" w:rsidP="00A2410F">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8B0FDD" w:rsidRPr="006F33BA" w14:paraId="07A261D9" w14:textId="77777777" w:rsidTr="004261FA">
        <w:tblPrEx>
          <w:tblLook w:val="0000" w:firstRow="0" w:lastRow="0" w:firstColumn="0" w:lastColumn="0" w:noHBand="0" w:noVBand="0"/>
        </w:tblPrEx>
        <w:trPr>
          <w:trHeight w:val="283"/>
          <w:jc w:val="center"/>
        </w:trPr>
        <w:tc>
          <w:tcPr>
            <w:tcW w:w="2980" w:type="dxa"/>
            <w:vAlign w:val="center"/>
          </w:tcPr>
          <w:p w14:paraId="103C9D4B" w14:textId="77777777" w:rsidR="008B0FDD" w:rsidRPr="006F33BA" w:rsidRDefault="008B0FDD" w:rsidP="00A2410F">
            <w:pPr>
              <w:spacing w:line="240" w:lineRule="atLeast"/>
              <w:ind w:left="66" w:right="-17"/>
              <w:rPr>
                <w:rFonts w:ascii="Garamond" w:hAnsi="Garamond"/>
                <w:sz w:val="22"/>
                <w:szCs w:val="22"/>
                <w:lang w:val="es-AR"/>
              </w:rPr>
            </w:pPr>
            <w:r w:rsidRPr="006F33BA">
              <w:rPr>
                <w:rFonts w:ascii="Garamond" w:hAnsi="Garamond"/>
                <w:sz w:val="22"/>
                <w:szCs w:val="22"/>
                <w:lang w:val="es-AR"/>
              </w:rPr>
              <w:t>$_____________________</w:t>
            </w:r>
          </w:p>
        </w:tc>
        <w:tc>
          <w:tcPr>
            <w:tcW w:w="1061" w:type="dxa"/>
            <w:vAlign w:val="center"/>
          </w:tcPr>
          <w:p w14:paraId="006B0976" w14:textId="77777777" w:rsidR="008B0FDD" w:rsidRPr="006F33BA" w:rsidRDefault="008B0FDD" w:rsidP="00A2410F">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73" w:type="dxa"/>
            <w:vAlign w:val="center"/>
          </w:tcPr>
          <w:p w14:paraId="2556A4B9"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377" w:type="dxa"/>
            <w:vAlign w:val="center"/>
          </w:tcPr>
          <w:p w14:paraId="07FA112C"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233" w:type="dxa"/>
            <w:vAlign w:val="center"/>
          </w:tcPr>
          <w:p w14:paraId="1F717A4C" w14:textId="77777777" w:rsidR="008B0FDD" w:rsidRPr="006F33BA" w:rsidRDefault="008B0FDD" w:rsidP="00A2410F">
            <w:pPr>
              <w:spacing w:line="240" w:lineRule="atLeast"/>
              <w:ind w:left="-142" w:right="-17"/>
              <w:jc w:val="center"/>
              <w:rPr>
                <w:rFonts w:ascii="Garamond" w:hAnsi="Garamond"/>
                <w:sz w:val="22"/>
                <w:szCs w:val="22"/>
                <w:lang w:val="es-AR"/>
              </w:rPr>
            </w:pPr>
          </w:p>
        </w:tc>
        <w:tc>
          <w:tcPr>
            <w:tcW w:w="1207" w:type="dxa"/>
            <w:vAlign w:val="center"/>
          </w:tcPr>
          <w:p w14:paraId="5F6D855E" w14:textId="77777777" w:rsidR="008B0FDD" w:rsidRPr="006F33BA" w:rsidRDefault="008B0FDD" w:rsidP="00A2410F">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bl>
    <w:p w14:paraId="3B973096" w14:textId="77777777" w:rsidR="00357D68" w:rsidRDefault="00357D68" w:rsidP="00357D68">
      <w:pPr>
        <w:widowControl/>
        <w:jc w:val="both"/>
        <w:rPr>
          <w:rFonts w:eastAsia="Arial Unicode MS"/>
          <w:iCs/>
          <w:color w:val="000000"/>
          <w:sz w:val="22"/>
          <w:szCs w:val="22"/>
          <w:u w:val="single"/>
        </w:rPr>
      </w:pPr>
    </w:p>
    <w:p w14:paraId="7104C774" w14:textId="77777777" w:rsidR="00357D68" w:rsidRDefault="00357D68" w:rsidP="00357D68">
      <w:pPr>
        <w:widowControl/>
        <w:jc w:val="both"/>
        <w:rPr>
          <w:rFonts w:eastAsia="Arial Unicode MS"/>
          <w:iCs/>
          <w:color w:val="000000"/>
          <w:sz w:val="22"/>
          <w:szCs w:val="22"/>
          <w:u w:val="single"/>
        </w:rPr>
      </w:pPr>
    </w:p>
    <w:p w14:paraId="0AA1504E" w14:textId="622FECBE" w:rsidR="008B0FDD" w:rsidRPr="005268C4" w:rsidRDefault="008B0FDD" w:rsidP="008B0FDD">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(1)</w:t>
      </w:r>
      <w:r w:rsidRPr="006F33BA" w:rsidDel="00C21082">
        <w:rPr>
          <w:rFonts w:ascii="Garamond" w:hAnsi="Garamond"/>
          <w:i/>
          <w:sz w:val="22"/>
          <w:szCs w:val="22"/>
          <w:lang w:val="es-AR"/>
        </w:rPr>
        <w:t xml:space="preserve"> </w:t>
      </w:r>
      <w:r w:rsidRPr="00A748A6">
        <w:rPr>
          <w:rFonts w:ascii="Garamond" w:hAnsi="Garamond"/>
          <w:i/>
          <w:sz w:val="22"/>
          <w:szCs w:val="22"/>
          <w:lang w:val="es-AR"/>
        </w:rPr>
        <w:t>$</w:t>
      </w:r>
      <w:r>
        <w:rPr>
          <w:rFonts w:ascii="Garamond" w:hAnsi="Garamond"/>
          <w:i/>
          <w:sz w:val="22"/>
          <w:szCs w:val="22"/>
          <w:lang w:val="es-AR"/>
        </w:rPr>
        <w:t>1.000.000</w:t>
      </w:r>
      <w:r w:rsidRPr="00A748A6">
        <w:rPr>
          <w:rFonts w:ascii="Garamond" w:hAnsi="Garamond"/>
          <w:i/>
          <w:sz w:val="22"/>
          <w:szCs w:val="22"/>
          <w:lang w:val="es-AR"/>
        </w:rPr>
        <w:t xml:space="preserve"> (</w:t>
      </w:r>
      <w:r>
        <w:rPr>
          <w:rFonts w:ascii="Garamond" w:hAnsi="Garamond"/>
          <w:i/>
          <w:sz w:val="22"/>
          <w:szCs w:val="22"/>
          <w:lang w:val="es-AR"/>
        </w:rPr>
        <w:t>Pesos un millón</w:t>
      </w:r>
      <w:r w:rsidRPr="00A748A6">
        <w:rPr>
          <w:rFonts w:ascii="Garamond" w:hAnsi="Garamond"/>
          <w:i/>
          <w:sz w:val="22"/>
          <w:szCs w:val="22"/>
          <w:lang w:val="es-AR"/>
        </w:rPr>
        <w:t>) y múltiplos de $1 (</w:t>
      </w:r>
      <w:r>
        <w:rPr>
          <w:rFonts w:ascii="Garamond" w:hAnsi="Garamond"/>
          <w:i/>
          <w:sz w:val="22"/>
          <w:szCs w:val="22"/>
          <w:lang w:val="es-AR"/>
        </w:rPr>
        <w:t>Pesos</w:t>
      </w:r>
      <w:r w:rsidRPr="00A748A6">
        <w:rPr>
          <w:rFonts w:ascii="Garamond" w:hAnsi="Garamond"/>
          <w:i/>
          <w:sz w:val="22"/>
          <w:szCs w:val="22"/>
          <w:lang w:val="es-AR"/>
        </w:rPr>
        <w:t xml:space="preserve"> uno) superiores a dicho monto</w:t>
      </w:r>
      <w:r w:rsidRPr="002A27AB">
        <w:rPr>
          <w:rFonts w:ascii="Garamond" w:hAnsi="Garamond"/>
          <w:i/>
          <w:sz w:val="22"/>
          <w:szCs w:val="22"/>
          <w:lang w:val="es-AR"/>
        </w:rPr>
        <w:t>.</w:t>
      </w:r>
      <w:r>
        <w:rPr>
          <w:rFonts w:ascii="Garamond" w:hAnsi="Garamond"/>
          <w:i/>
          <w:sz w:val="22"/>
          <w:szCs w:val="22"/>
          <w:lang w:val="es-AR"/>
        </w:rPr>
        <w:t xml:space="preserve"> </w:t>
      </w:r>
      <w:r w:rsidRPr="006974CF">
        <w:rPr>
          <w:rFonts w:ascii="Garamond" w:hAnsi="Garamond"/>
          <w:i/>
          <w:sz w:val="22"/>
          <w:szCs w:val="22"/>
          <w:lang w:val="es-AR"/>
        </w:rPr>
        <w:t xml:space="preserve">Ningún </w:t>
      </w:r>
      <w:r w:rsidR="00CD5D2D">
        <w:rPr>
          <w:rFonts w:ascii="Garamond" w:hAnsi="Garamond"/>
          <w:i/>
          <w:sz w:val="22"/>
          <w:szCs w:val="22"/>
          <w:lang w:val="es-AR"/>
        </w:rPr>
        <w:t>I</w:t>
      </w:r>
      <w:r w:rsidRPr="006974CF">
        <w:rPr>
          <w:rFonts w:ascii="Garamond" w:hAnsi="Garamond"/>
          <w:i/>
          <w:sz w:val="22"/>
          <w:szCs w:val="22"/>
          <w:lang w:val="es-AR"/>
        </w:rPr>
        <w:t xml:space="preserve">nversor </w:t>
      </w:r>
      <w:r w:rsidR="00CD5D2D">
        <w:rPr>
          <w:rFonts w:ascii="Garamond" w:hAnsi="Garamond"/>
          <w:i/>
          <w:sz w:val="22"/>
          <w:szCs w:val="22"/>
          <w:lang w:val="es-AR"/>
        </w:rPr>
        <w:t xml:space="preserve">Calificado </w:t>
      </w:r>
      <w:r w:rsidRPr="006974CF">
        <w:rPr>
          <w:rFonts w:ascii="Garamond" w:hAnsi="Garamond"/>
          <w:i/>
          <w:sz w:val="22"/>
          <w:szCs w:val="22"/>
          <w:lang w:val="es-AR"/>
        </w:rPr>
        <w:t xml:space="preserve">interesado podrá presentar Órdenes de Compra cuyos Montos Solicitados superen el Monto Total </w:t>
      </w:r>
      <w:r>
        <w:rPr>
          <w:rFonts w:ascii="Garamond" w:hAnsi="Garamond"/>
          <w:i/>
          <w:sz w:val="22"/>
          <w:szCs w:val="22"/>
          <w:lang w:val="es-AR"/>
        </w:rPr>
        <w:t>Ofrecido</w:t>
      </w:r>
      <w:r w:rsidRPr="006974CF">
        <w:rPr>
          <w:rFonts w:ascii="Garamond" w:hAnsi="Garamond"/>
          <w:i/>
          <w:sz w:val="22"/>
          <w:szCs w:val="22"/>
          <w:lang w:val="es-AR"/>
        </w:rPr>
        <w:t xml:space="preserve">, ya sea que se presente en una o más Órdenes de Compra del mismo </w:t>
      </w:r>
      <w:r w:rsidR="00CD5D2D">
        <w:rPr>
          <w:rFonts w:ascii="Garamond" w:hAnsi="Garamond"/>
          <w:i/>
          <w:sz w:val="22"/>
          <w:szCs w:val="22"/>
          <w:lang w:val="es-AR"/>
        </w:rPr>
        <w:t>I</w:t>
      </w:r>
      <w:r w:rsidRPr="006974CF">
        <w:rPr>
          <w:rFonts w:ascii="Garamond" w:hAnsi="Garamond"/>
          <w:i/>
          <w:sz w:val="22"/>
          <w:szCs w:val="22"/>
          <w:lang w:val="es-AR"/>
        </w:rPr>
        <w:t>nversor</w:t>
      </w:r>
      <w:r w:rsidR="00CD5D2D">
        <w:rPr>
          <w:rFonts w:ascii="Garamond" w:hAnsi="Garamond"/>
          <w:i/>
          <w:sz w:val="22"/>
          <w:szCs w:val="22"/>
          <w:lang w:val="es-AR"/>
        </w:rPr>
        <w:t xml:space="preserve"> Calificado</w:t>
      </w:r>
      <w:r w:rsidRPr="006974CF">
        <w:rPr>
          <w:rFonts w:ascii="Garamond" w:hAnsi="Garamond"/>
          <w:i/>
          <w:sz w:val="22"/>
          <w:szCs w:val="22"/>
          <w:lang w:val="es-AR"/>
        </w:rPr>
        <w:t>.</w:t>
      </w:r>
      <w:r>
        <w:rPr>
          <w:rFonts w:ascii="Garamond" w:hAnsi="Garamond"/>
          <w:i/>
          <w:sz w:val="22"/>
          <w:szCs w:val="22"/>
          <w:lang w:val="es-AR"/>
        </w:rPr>
        <w:t xml:space="preserve">  </w:t>
      </w:r>
    </w:p>
    <w:p w14:paraId="699272AF" w14:textId="1289E00E" w:rsidR="008B0FDD" w:rsidRPr="006F33BA" w:rsidRDefault="008B0FDD" w:rsidP="008B0FDD">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 xml:space="preserve">(2) Indicar </w:t>
      </w:r>
      <w:r>
        <w:rPr>
          <w:rFonts w:ascii="Garamond" w:hAnsi="Garamond"/>
          <w:i/>
          <w:sz w:val="22"/>
          <w:szCs w:val="22"/>
          <w:lang w:val="es-AR"/>
        </w:rPr>
        <w:t xml:space="preserve">el Margen Solicitado </w:t>
      </w:r>
      <w:r w:rsidR="00DC44F3">
        <w:rPr>
          <w:rFonts w:ascii="Garamond" w:hAnsi="Garamond"/>
          <w:i/>
          <w:sz w:val="22"/>
          <w:szCs w:val="22"/>
          <w:lang w:val="es-AR"/>
        </w:rPr>
        <w:t xml:space="preserve">expresado como porcentaje </w:t>
      </w:r>
      <w:r>
        <w:rPr>
          <w:rFonts w:ascii="Garamond" w:hAnsi="Garamond"/>
          <w:i/>
          <w:sz w:val="22"/>
          <w:szCs w:val="22"/>
          <w:lang w:val="es-AR"/>
        </w:rPr>
        <w:t>truncado a dos decimales</w:t>
      </w:r>
      <w:r w:rsidRPr="006F33BA">
        <w:rPr>
          <w:rFonts w:ascii="Garamond" w:hAnsi="Garamond"/>
          <w:i/>
          <w:sz w:val="22"/>
          <w:szCs w:val="22"/>
          <w:lang w:val="es-AR"/>
        </w:rPr>
        <w:t xml:space="preserve">. </w:t>
      </w:r>
    </w:p>
    <w:p w14:paraId="3246A62D" w14:textId="3BE0F0A7" w:rsidR="008B0FDD" w:rsidRDefault="008B0FDD" w:rsidP="008B0FDD">
      <w:pPr>
        <w:spacing w:line="240" w:lineRule="atLeast"/>
        <w:ind w:left="-142" w:right="-17"/>
        <w:jc w:val="both"/>
        <w:rPr>
          <w:rFonts w:ascii="Garamond" w:hAnsi="Garamond"/>
          <w:i/>
          <w:sz w:val="22"/>
          <w:szCs w:val="22"/>
        </w:rPr>
      </w:pPr>
      <w:r>
        <w:rPr>
          <w:rFonts w:ascii="Garamond" w:hAnsi="Garamond"/>
          <w:i/>
          <w:sz w:val="22"/>
          <w:szCs w:val="22"/>
        </w:rPr>
        <w:t xml:space="preserve">(3) </w:t>
      </w:r>
      <w:r w:rsidRPr="006F33BA">
        <w:rPr>
          <w:rFonts w:ascii="Garamond" w:hAnsi="Garamond"/>
          <w:i/>
          <w:sz w:val="22"/>
          <w:szCs w:val="22"/>
        </w:rPr>
        <w:t xml:space="preserve">En caso </w:t>
      </w:r>
      <w:r>
        <w:rPr>
          <w:rFonts w:ascii="Garamond" w:hAnsi="Garamond"/>
          <w:i/>
          <w:sz w:val="22"/>
          <w:szCs w:val="22"/>
        </w:rPr>
        <w:t xml:space="preserve">de </w:t>
      </w:r>
      <w:r w:rsidRPr="006F33BA">
        <w:rPr>
          <w:rFonts w:ascii="Garamond" w:hAnsi="Garamond"/>
          <w:i/>
          <w:sz w:val="22"/>
          <w:szCs w:val="22"/>
        </w:rPr>
        <w:t>que así lo deseen, los oferentes podrán limitar su adjudicación final en un porcentaje máximo del valor nominal total a emitir</w:t>
      </w:r>
      <w:r>
        <w:rPr>
          <w:rFonts w:ascii="Garamond" w:hAnsi="Garamond"/>
          <w:i/>
          <w:sz w:val="22"/>
          <w:szCs w:val="22"/>
        </w:rPr>
        <w:t>se</w:t>
      </w:r>
      <w:r w:rsidRPr="006F33BA">
        <w:rPr>
          <w:rFonts w:ascii="Garamond" w:hAnsi="Garamond"/>
          <w:i/>
          <w:sz w:val="22"/>
          <w:szCs w:val="22"/>
        </w:rPr>
        <w:t xml:space="preserve"> de las Obligaciones Negociables</w:t>
      </w:r>
      <w:r w:rsidRPr="00296866">
        <w:rPr>
          <w:rFonts w:ascii="Garamond" w:hAnsi="Garamond"/>
          <w:sz w:val="22"/>
          <w:szCs w:val="22"/>
          <w:lang w:val="es-AR"/>
        </w:rPr>
        <w:t xml:space="preserve"> </w:t>
      </w:r>
      <w:r w:rsidRPr="00296866">
        <w:rPr>
          <w:rFonts w:ascii="Garamond" w:hAnsi="Garamond"/>
          <w:i/>
          <w:sz w:val="22"/>
          <w:szCs w:val="22"/>
          <w:lang w:val="es-AR"/>
        </w:rPr>
        <w:t xml:space="preserve">Clase </w:t>
      </w:r>
      <w:r w:rsidR="00CD5D2D">
        <w:rPr>
          <w:rFonts w:ascii="Garamond" w:hAnsi="Garamond"/>
          <w:i/>
          <w:sz w:val="22"/>
          <w:szCs w:val="22"/>
          <w:lang w:val="es-AR"/>
        </w:rPr>
        <w:t>R</w:t>
      </w:r>
      <w:r>
        <w:rPr>
          <w:rFonts w:ascii="Garamond" w:hAnsi="Garamond"/>
          <w:i/>
          <w:sz w:val="22"/>
          <w:szCs w:val="22"/>
          <w:lang w:val="es-AR"/>
        </w:rPr>
        <w:t xml:space="preserve">, </w:t>
      </w:r>
      <w:r w:rsidRPr="006974CF">
        <w:rPr>
          <w:rFonts w:ascii="Garamond" w:hAnsi="Garamond"/>
          <w:i/>
          <w:sz w:val="22"/>
          <w:szCs w:val="22"/>
          <w:lang w:val="es-AR"/>
        </w:rPr>
        <w:t xml:space="preserve">porcentaje que deberá ser detallado en dichas Órdenes de Compra por cada Inversor </w:t>
      </w:r>
      <w:r w:rsidR="00CD5D2D">
        <w:rPr>
          <w:rFonts w:ascii="Garamond" w:hAnsi="Garamond"/>
          <w:i/>
          <w:sz w:val="22"/>
          <w:szCs w:val="22"/>
          <w:lang w:val="es-AR"/>
        </w:rPr>
        <w:t>Calificado i</w:t>
      </w:r>
      <w:r w:rsidRPr="006974CF">
        <w:rPr>
          <w:rFonts w:ascii="Garamond" w:hAnsi="Garamond"/>
          <w:i/>
          <w:sz w:val="22"/>
          <w:szCs w:val="22"/>
          <w:lang w:val="es-AR"/>
        </w:rPr>
        <w:t>nteresado (el “</w:t>
      </w:r>
      <w:r w:rsidRPr="006974CF">
        <w:rPr>
          <w:rFonts w:ascii="Garamond" w:hAnsi="Garamond"/>
          <w:i/>
          <w:sz w:val="22"/>
          <w:szCs w:val="22"/>
          <w:u w:val="single"/>
          <w:lang w:val="es-AR"/>
        </w:rPr>
        <w:t>Porcentaje Máximo</w:t>
      </w:r>
      <w:r w:rsidRPr="006974CF">
        <w:rPr>
          <w:rFonts w:ascii="Garamond" w:hAnsi="Garamond"/>
          <w:i/>
          <w:sz w:val="22"/>
          <w:szCs w:val="22"/>
          <w:lang w:val="es-AR"/>
        </w:rPr>
        <w:t>)</w:t>
      </w:r>
      <w:r>
        <w:rPr>
          <w:rFonts w:ascii="Garamond" w:hAnsi="Garamond"/>
          <w:i/>
          <w:sz w:val="22"/>
          <w:szCs w:val="22"/>
        </w:rPr>
        <w:t>.</w:t>
      </w:r>
    </w:p>
    <w:p w14:paraId="48913ADB" w14:textId="77777777" w:rsidR="00357D68" w:rsidRDefault="00357D68" w:rsidP="00CF420E">
      <w:pPr>
        <w:spacing w:line="0" w:lineRule="atLeast"/>
        <w:ind w:right="-17"/>
        <w:jc w:val="both"/>
        <w:rPr>
          <w:rFonts w:ascii="Garamond" w:hAnsi="Garamond"/>
          <w:sz w:val="22"/>
          <w:szCs w:val="22"/>
          <w:lang w:val="es-AR"/>
        </w:rPr>
      </w:pPr>
    </w:p>
    <w:p w14:paraId="6EBC4ADF" w14:textId="77777777" w:rsidR="00357D68" w:rsidRPr="00F75713" w:rsidRDefault="00357D68" w:rsidP="00CF420E">
      <w:pPr>
        <w:spacing w:line="0" w:lineRule="atLeast"/>
        <w:ind w:right="-17"/>
        <w:jc w:val="both"/>
        <w:rPr>
          <w:rFonts w:ascii="Garamond" w:hAnsi="Garamond"/>
          <w:sz w:val="22"/>
          <w:szCs w:val="22"/>
          <w:lang w:val="es-AR"/>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834"/>
        <w:gridCol w:w="6"/>
      </w:tblGrid>
      <w:tr w:rsidR="00082781" w:rsidRPr="006F33BA" w14:paraId="599B5CAA" w14:textId="77777777" w:rsidTr="001831FD">
        <w:trPr>
          <w:jc w:val="center"/>
        </w:trPr>
        <w:tc>
          <w:tcPr>
            <w:tcW w:w="9804" w:type="dxa"/>
            <w:gridSpan w:val="3"/>
            <w:shd w:val="clear" w:color="auto" w:fill="E0E0E0"/>
          </w:tcPr>
          <w:p w14:paraId="7969597F" w14:textId="77777777" w:rsidR="00082781" w:rsidRPr="006F33BA" w:rsidRDefault="00082781" w:rsidP="00272523">
            <w:pPr>
              <w:ind w:left="-142" w:right="-271"/>
              <w:jc w:val="center"/>
              <w:rPr>
                <w:rFonts w:ascii="Garamond" w:hAnsi="Garamond"/>
                <w:b/>
                <w:smallCaps/>
                <w:sz w:val="22"/>
                <w:szCs w:val="22"/>
                <w:lang w:val="es-AR"/>
              </w:rPr>
            </w:pPr>
            <w:r w:rsidRPr="006F33BA">
              <w:rPr>
                <w:rFonts w:ascii="Garamond" w:hAnsi="Garamond"/>
                <w:sz w:val="22"/>
                <w:szCs w:val="22"/>
                <w:lang w:val="es-AR"/>
              </w:rPr>
              <w:br w:type="page"/>
            </w:r>
            <w:r w:rsidRPr="006F33BA">
              <w:rPr>
                <w:rFonts w:ascii="Garamond" w:hAnsi="Garamond"/>
                <w:b/>
                <w:smallCaps/>
                <w:sz w:val="22"/>
                <w:szCs w:val="22"/>
                <w:lang w:val="es-AR"/>
              </w:rPr>
              <w:t>datos del oferente</w:t>
            </w:r>
          </w:p>
        </w:tc>
      </w:tr>
      <w:tr w:rsidR="00082781" w:rsidRPr="006F33BA" w14:paraId="38B50842" w14:textId="77777777" w:rsidTr="001831FD">
        <w:trPr>
          <w:gridAfter w:val="1"/>
          <w:wAfter w:w="6" w:type="dxa"/>
          <w:jc w:val="center"/>
        </w:trPr>
        <w:tc>
          <w:tcPr>
            <w:tcW w:w="3964" w:type="dxa"/>
          </w:tcPr>
          <w:p w14:paraId="383EC598"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Apellido y nombre o razón socia</w:t>
            </w:r>
            <w:r w:rsidR="001831FD">
              <w:rPr>
                <w:rFonts w:ascii="Garamond" w:hAnsi="Garamond"/>
                <w:smallCaps/>
                <w:sz w:val="22"/>
                <w:szCs w:val="22"/>
                <w:lang w:val="es-AR"/>
              </w:rPr>
              <w:t>l:</w:t>
            </w:r>
          </w:p>
        </w:tc>
        <w:tc>
          <w:tcPr>
            <w:tcW w:w="5834" w:type="dxa"/>
          </w:tcPr>
          <w:p w14:paraId="5B2F17E8" w14:textId="77777777" w:rsidR="00082781" w:rsidRPr="006F33BA" w:rsidRDefault="00082781" w:rsidP="00272523">
            <w:pPr>
              <w:ind w:left="-142" w:right="-271"/>
              <w:jc w:val="both"/>
              <w:rPr>
                <w:rFonts w:ascii="Garamond" w:hAnsi="Garamond"/>
                <w:sz w:val="22"/>
                <w:szCs w:val="22"/>
                <w:lang w:val="es-AR"/>
              </w:rPr>
            </w:pPr>
          </w:p>
        </w:tc>
      </w:tr>
      <w:tr w:rsidR="00082781" w:rsidRPr="006F33BA" w14:paraId="371A9A2A" w14:textId="77777777" w:rsidTr="001831FD">
        <w:trPr>
          <w:gridAfter w:val="1"/>
          <w:wAfter w:w="6" w:type="dxa"/>
          <w:jc w:val="center"/>
        </w:trPr>
        <w:tc>
          <w:tcPr>
            <w:tcW w:w="3964" w:type="dxa"/>
          </w:tcPr>
          <w:p w14:paraId="140A91D0"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Le – dni – ci</w:t>
            </w:r>
            <w:r w:rsidR="001831FD">
              <w:rPr>
                <w:rFonts w:ascii="Garamond" w:hAnsi="Garamond"/>
                <w:smallCaps/>
                <w:sz w:val="22"/>
                <w:szCs w:val="22"/>
                <w:lang w:val="es-AR"/>
              </w:rPr>
              <w:t>:</w:t>
            </w:r>
          </w:p>
        </w:tc>
        <w:tc>
          <w:tcPr>
            <w:tcW w:w="5834" w:type="dxa"/>
          </w:tcPr>
          <w:p w14:paraId="74889720" w14:textId="77777777" w:rsidR="00082781" w:rsidRPr="006F33BA" w:rsidRDefault="00082781" w:rsidP="00272523">
            <w:pPr>
              <w:ind w:left="-142" w:right="-271"/>
              <w:jc w:val="both"/>
              <w:rPr>
                <w:rFonts w:ascii="Garamond" w:hAnsi="Garamond"/>
                <w:sz w:val="22"/>
                <w:szCs w:val="22"/>
                <w:lang w:val="es-AR"/>
              </w:rPr>
            </w:pPr>
          </w:p>
        </w:tc>
      </w:tr>
      <w:tr w:rsidR="00082781" w:rsidRPr="006F33BA" w14:paraId="5BEFFF41" w14:textId="77777777" w:rsidTr="001831FD">
        <w:trPr>
          <w:gridAfter w:val="1"/>
          <w:wAfter w:w="6" w:type="dxa"/>
          <w:jc w:val="center"/>
        </w:trPr>
        <w:tc>
          <w:tcPr>
            <w:tcW w:w="3964" w:type="dxa"/>
          </w:tcPr>
          <w:p w14:paraId="12991AB2"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Cuit / cuil / cdi</w:t>
            </w:r>
            <w:r w:rsidR="001831FD">
              <w:rPr>
                <w:rFonts w:ascii="Garamond" w:hAnsi="Garamond"/>
                <w:smallCaps/>
                <w:sz w:val="22"/>
                <w:szCs w:val="22"/>
                <w:lang w:val="es-AR"/>
              </w:rPr>
              <w:t>:</w:t>
            </w:r>
          </w:p>
        </w:tc>
        <w:tc>
          <w:tcPr>
            <w:tcW w:w="5834" w:type="dxa"/>
          </w:tcPr>
          <w:p w14:paraId="16A1E58D" w14:textId="77777777" w:rsidR="00082781" w:rsidRPr="006F33BA" w:rsidRDefault="00082781" w:rsidP="00272523">
            <w:pPr>
              <w:ind w:left="-142" w:right="-271"/>
              <w:jc w:val="both"/>
              <w:rPr>
                <w:rFonts w:ascii="Garamond" w:hAnsi="Garamond"/>
                <w:sz w:val="22"/>
                <w:szCs w:val="22"/>
                <w:lang w:val="es-AR"/>
              </w:rPr>
            </w:pPr>
          </w:p>
        </w:tc>
      </w:tr>
      <w:tr w:rsidR="00082781" w:rsidRPr="006F33BA" w14:paraId="21373EA9" w14:textId="77777777" w:rsidTr="001831FD">
        <w:trPr>
          <w:gridAfter w:val="1"/>
          <w:wAfter w:w="6" w:type="dxa"/>
          <w:jc w:val="center"/>
        </w:trPr>
        <w:tc>
          <w:tcPr>
            <w:tcW w:w="3964" w:type="dxa"/>
          </w:tcPr>
          <w:p w14:paraId="212040D3"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Domicilio:</w:t>
            </w:r>
          </w:p>
        </w:tc>
        <w:tc>
          <w:tcPr>
            <w:tcW w:w="5834" w:type="dxa"/>
          </w:tcPr>
          <w:p w14:paraId="6D639AD1" w14:textId="77777777" w:rsidR="00082781" w:rsidRPr="006F33BA" w:rsidRDefault="00082781" w:rsidP="00272523">
            <w:pPr>
              <w:ind w:left="-142" w:right="-271"/>
              <w:jc w:val="both"/>
              <w:rPr>
                <w:rFonts w:ascii="Garamond" w:hAnsi="Garamond"/>
                <w:sz w:val="22"/>
                <w:szCs w:val="22"/>
                <w:lang w:val="es-AR"/>
              </w:rPr>
            </w:pPr>
          </w:p>
        </w:tc>
      </w:tr>
      <w:tr w:rsidR="00082781" w:rsidRPr="006F33BA" w14:paraId="48784D39" w14:textId="77777777" w:rsidTr="001831FD">
        <w:trPr>
          <w:gridAfter w:val="1"/>
          <w:wAfter w:w="6" w:type="dxa"/>
          <w:jc w:val="center"/>
        </w:trPr>
        <w:tc>
          <w:tcPr>
            <w:tcW w:w="3964" w:type="dxa"/>
          </w:tcPr>
          <w:p w14:paraId="5F6BA140"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Cuenta bancaria:</w:t>
            </w:r>
          </w:p>
        </w:tc>
        <w:tc>
          <w:tcPr>
            <w:tcW w:w="5834" w:type="dxa"/>
          </w:tcPr>
          <w:p w14:paraId="3F15F582" w14:textId="77777777" w:rsidR="00082781" w:rsidRPr="006F33BA" w:rsidRDefault="00082781" w:rsidP="00272523">
            <w:pPr>
              <w:ind w:left="-142" w:right="-271"/>
              <w:jc w:val="both"/>
              <w:rPr>
                <w:rFonts w:ascii="Garamond" w:hAnsi="Garamond"/>
                <w:sz w:val="22"/>
                <w:szCs w:val="22"/>
                <w:lang w:val="es-AR"/>
              </w:rPr>
            </w:pPr>
          </w:p>
        </w:tc>
      </w:tr>
      <w:tr w:rsidR="00082781" w:rsidRPr="006F33BA" w14:paraId="7A9A3A01" w14:textId="77777777" w:rsidTr="001831FD">
        <w:trPr>
          <w:gridAfter w:val="1"/>
          <w:wAfter w:w="6" w:type="dxa"/>
          <w:jc w:val="center"/>
        </w:trPr>
        <w:tc>
          <w:tcPr>
            <w:tcW w:w="3964" w:type="dxa"/>
          </w:tcPr>
          <w:p w14:paraId="4A376B1C"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Cbu:</w:t>
            </w:r>
          </w:p>
        </w:tc>
        <w:tc>
          <w:tcPr>
            <w:tcW w:w="5834" w:type="dxa"/>
          </w:tcPr>
          <w:p w14:paraId="4B14DE1F" w14:textId="77777777" w:rsidR="00082781" w:rsidRPr="006F33BA" w:rsidRDefault="00082781" w:rsidP="00272523">
            <w:pPr>
              <w:ind w:left="-142" w:right="-271"/>
              <w:jc w:val="both"/>
              <w:rPr>
                <w:rFonts w:ascii="Garamond" w:hAnsi="Garamond"/>
                <w:sz w:val="22"/>
                <w:szCs w:val="22"/>
                <w:lang w:val="es-AR"/>
              </w:rPr>
            </w:pPr>
          </w:p>
        </w:tc>
      </w:tr>
      <w:tr w:rsidR="00082781" w:rsidRPr="006F33BA" w14:paraId="0CC88D8E" w14:textId="77777777" w:rsidTr="001831FD">
        <w:trPr>
          <w:gridAfter w:val="1"/>
          <w:wAfter w:w="6" w:type="dxa"/>
          <w:jc w:val="center"/>
        </w:trPr>
        <w:tc>
          <w:tcPr>
            <w:tcW w:w="3964" w:type="dxa"/>
          </w:tcPr>
          <w:p w14:paraId="09B0240A"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 xml:space="preserve">Cuenta </w:t>
            </w:r>
            <w:r w:rsidR="001831FD">
              <w:rPr>
                <w:rFonts w:ascii="Garamond" w:hAnsi="Garamond"/>
                <w:smallCaps/>
                <w:sz w:val="22"/>
                <w:szCs w:val="22"/>
                <w:lang w:val="es-AR"/>
              </w:rPr>
              <w:t>Comitente</w:t>
            </w:r>
            <w:r w:rsidRPr="006F33BA">
              <w:rPr>
                <w:rFonts w:ascii="Garamond" w:hAnsi="Garamond"/>
                <w:smallCaps/>
                <w:sz w:val="22"/>
                <w:szCs w:val="22"/>
                <w:lang w:val="es-AR"/>
              </w:rPr>
              <w:t>:</w:t>
            </w:r>
          </w:p>
        </w:tc>
        <w:tc>
          <w:tcPr>
            <w:tcW w:w="5834" w:type="dxa"/>
          </w:tcPr>
          <w:p w14:paraId="456347DC" w14:textId="77777777" w:rsidR="00082781" w:rsidRPr="006F33BA" w:rsidRDefault="00082781" w:rsidP="00272523">
            <w:pPr>
              <w:ind w:left="-142" w:right="-271"/>
              <w:jc w:val="both"/>
              <w:rPr>
                <w:rFonts w:ascii="Garamond" w:hAnsi="Garamond"/>
                <w:sz w:val="22"/>
                <w:szCs w:val="22"/>
                <w:lang w:val="es-AR"/>
              </w:rPr>
            </w:pPr>
          </w:p>
        </w:tc>
      </w:tr>
      <w:tr w:rsidR="00082781" w:rsidRPr="006F33BA" w14:paraId="0BC60A40" w14:textId="77777777" w:rsidTr="001831FD">
        <w:trPr>
          <w:gridAfter w:val="1"/>
          <w:wAfter w:w="6" w:type="dxa"/>
          <w:jc w:val="center"/>
        </w:trPr>
        <w:tc>
          <w:tcPr>
            <w:tcW w:w="3964" w:type="dxa"/>
          </w:tcPr>
          <w:p w14:paraId="04EB30C5"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Nombre beneficiario cuenta títulos:</w:t>
            </w:r>
          </w:p>
        </w:tc>
        <w:tc>
          <w:tcPr>
            <w:tcW w:w="5834" w:type="dxa"/>
          </w:tcPr>
          <w:p w14:paraId="4DBAA12D" w14:textId="77777777" w:rsidR="00082781" w:rsidRPr="006F33BA" w:rsidRDefault="00082781" w:rsidP="00272523">
            <w:pPr>
              <w:ind w:left="-142" w:right="-271"/>
              <w:jc w:val="both"/>
              <w:rPr>
                <w:rFonts w:ascii="Garamond" w:hAnsi="Garamond"/>
                <w:sz w:val="22"/>
                <w:szCs w:val="22"/>
                <w:lang w:val="es-AR"/>
              </w:rPr>
            </w:pPr>
          </w:p>
        </w:tc>
      </w:tr>
      <w:tr w:rsidR="00082781" w:rsidRPr="006F33BA" w14:paraId="26A367F0" w14:textId="77777777" w:rsidTr="001831FD">
        <w:trPr>
          <w:gridAfter w:val="1"/>
          <w:wAfter w:w="6" w:type="dxa"/>
          <w:jc w:val="center"/>
        </w:trPr>
        <w:tc>
          <w:tcPr>
            <w:tcW w:w="3964" w:type="dxa"/>
          </w:tcPr>
          <w:p w14:paraId="4783F6FE"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Banco custodio:</w:t>
            </w:r>
          </w:p>
        </w:tc>
        <w:tc>
          <w:tcPr>
            <w:tcW w:w="5834" w:type="dxa"/>
          </w:tcPr>
          <w:p w14:paraId="2CA73B87" w14:textId="77777777" w:rsidR="00082781" w:rsidRPr="006F33BA" w:rsidRDefault="00082781" w:rsidP="00272523">
            <w:pPr>
              <w:ind w:left="-142" w:right="-271"/>
              <w:jc w:val="both"/>
              <w:rPr>
                <w:rFonts w:ascii="Garamond" w:hAnsi="Garamond"/>
                <w:sz w:val="22"/>
                <w:szCs w:val="22"/>
                <w:lang w:val="es-AR"/>
              </w:rPr>
            </w:pPr>
          </w:p>
        </w:tc>
      </w:tr>
      <w:tr w:rsidR="00082781" w:rsidRPr="006F33BA" w14:paraId="537C8362" w14:textId="77777777" w:rsidTr="001831FD">
        <w:trPr>
          <w:gridAfter w:val="1"/>
          <w:wAfter w:w="6" w:type="dxa"/>
          <w:jc w:val="center"/>
        </w:trPr>
        <w:tc>
          <w:tcPr>
            <w:tcW w:w="3964" w:type="dxa"/>
          </w:tcPr>
          <w:p w14:paraId="65D71703"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Contacto y tel. Bco. custodio:</w:t>
            </w:r>
          </w:p>
        </w:tc>
        <w:tc>
          <w:tcPr>
            <w:tcW w:w="5834" w:type="dxa"/>
          </w:tcPr>
          <w:p w14:paraId="079AAA1B" w14:textId="77777777" w:rsidR="00082781" w:rsidRPr="006F33BA" w:rsidRDefault="00082781" w:rsidP="00272523">
            <w:pPr>
              <w:ind w:left="-142" w:right="-271"/>
              <w:jc w:val="both"/>
              <w:rPr>
                <w:rFonts w:ascii="Garamond" w:hAnsi="Garamond"/>
                <w:sz w:val="22"/>
                <w:szCs w:val="22"/>
                <w:lang w:val="es-AR"/>
              </w:rPr>
            </w:pPr>
          </w:p>
        </w:tc>
      </w:tr>
      <w:tr w:rsidR="001831FD" w:rsidRPr="006F33BA" w14:paraId="14208FC8" w14:textId="77777777" w:rsidTr="001831FD">
        <w:trPr>
          <w:gridAfter w:val="1"/>
          <w:wAfter w:w="6" w:type="dxa"/>
          <w:trHeight w:val="170"/>
          <w:jc w:val="center"/>
        </w:trPr>
        <w:tc>
          <w:tcPr>
            <w:tcW w:w="3964" w:type="dxa"/>
          </w:tcPr>
          <w:p w14:paraId="6AC91B91" w14:textId="77777777" w:rsidR="001831FD" w:rsidRPr="001831FD" w:rsidRDefault="001831FD" w:rsidP="00272523">
            <w:pPr>
              <w:ind w:left="5" w:right="-271"/>
              <w:rPr>
                <w:rFonts w:ascii="Garamond" w:hAnsi="Garamond"/>
                <w:smallCaps/>
                <w:sz w:val="22"/>
                <w:szCs w:val="22"/>
                <w:lang w:val="es-AR"/>
              </w:rPr>
            </w:pPr>
            <w:r w:rsidRPr="001831FD">
              <w:rPr>
                <w:rFonts w:ascii="Garamond" w:hAnsi="Garamond"/>
                <w:smallCaps/>
                <w:sz w:val="22"/>
                <w:szCs w:val="22"/>
                <w:lang w:val="es-AR"/>
              </w:rPr>
              <w:t xml:space="preserve">Tipo de oferente: </w:t>
            </w:r>
          </w:p>
        </w:tc>
        <w:tc>
          <w:tcPr>
            <w:tcW w:w="5834" w:type="dxa"/>
          </w:tcPr>
          <w:p w14:paraId="40338921" w14:textId="77777777" w:rsidR="001831FD" w:rsidRPr="006F33BA" w:rsidRDefault="001831FD" w:rsidP="00272523">
            <w:pPr>
              <w:ind w:left="-142" w:right="-271"/>
              <w:jc w:val="both"/>
              <w:rPr>
                <w:rFonts w:ascii="Garamond" w:hAnsi="Garamond"/>
                <w:sz w:val="22"/>
                <w:szCs w:val="22"/>
                <w:lang w:val="es-AR"/>
              </w:rPr>
            </w:pPr>
          </w:p>
        </w:tc>
      </w:tr>
      <w:tr w:rsidR="00082781" w:rsidRPr="006F33BA" w14:paraId="4C854CE7" w14:textId="77777777" w:rsidTr="001831FD">
        <w:trPr>
          <w:gridAfter w:val="1"/>
          <w:wAfter w:w="6" w:type="dxa"/>
          <w:trHeight w:val="170"/>
          <w:jc w:val="center"/>
        </w:trPr>
        <w:tc>
          <w:tcPr>
            <w:tcW w:w="3964" w:type="dxa"/>
          </w:tcPr>
          <w:p w14:paraId="4038A880" w14:textId="77777777" w:rsidR="00082781" w:rsidRPr="001831FD" w:rsidRDefault="001831FD" w:rsidP="001831FD">
            <w:pPr>
              <w:ind w:left="5" w:right="-271"/>
              <w:rPr>
                <w:rFonts w:ascii="Garamond" w:hAnsi="Garamond"/>
                <w:smallCaps/>
                <w:sz w:val="22"/>
                <w:szCs w:val="22"/>
                <w:lang w:val="es-AR"/>
              </w:rPr>
            </w:pPr>
            <w:r>
              <w:rPr>
                <w:rFonts w:ascii="Garamond" w:hAnsi="Garamond"/>
                <w:smallCaps/>
                <w:sz w:val="22"/>
                <w:szCs w:val="22"/>
                <w:lang w:val="es-AR"/>
              </w:rPr>
              <w:t>Cartera Propia o Cuenta y Orden de Terceros</w:t>
            </w:r>
            <w:r w:rsidR="00082781" w:rsidRPr="001831FD">
              <w:rPr>
                <w:rFonts w:ascii="Garamond" w:hAnsi="Garamond"/>
                <w:smallCaps/>
                <w:sz w:val="22"/>
                <w:szCs w:val="22"/>
                <w:lang w:val="es-AR"/>
              </w:rPr>
              <w:t xml:space="preserve">: </w:t>
            </w:r>
          </w:p>
        </w:tc>
        <w:tc>
          <w:tcPr>
            <w:tcW w:w="5834" w:type="dxa"/>
          </w:tcPr>
          <w:p w14:paraId="58A4FCDB" w14:textId="77777777" w:rsidR="00082781" w:rsidRPr="006F33BA" w:rsidRDefault="00082781" w:rsidP="00272523">
            <w:pPr>
              <w:ind w:left="-142" w:right="-271"/>
              <w:jc w:val="both"/>
              <w:rPr>
                <w:rFonts w:ascii="Garamond" w:hAnsi="Garamond"/>
                <w:sz w:val="22"/>
                <w:szCs w:val="22"/>
                <w:lang w:val="es-AR"/>
              </w:rPr>
            </w:pPr>
          </w:p>
        </w:tc>
      </w:tr>
    </w:tbl>
    <w:p w14:paraId="30E4109C" w14:textId="77777777" w:rsidR="00082781" w:rsidRPr="006F33BA" w:rsidRDefault="00082781" w:rsidP="00082781">
      <w:pPr>
        <w:jc w:val="both"/>
        <w:rPr>
          <w:rFonts w:ascii="Garamond" w:hAnsi="Garamond"/>
          <w:sz w:val="22"/>
          <w:szCs w:val="22"/>
        </w:rPr>
      </w:pPr>
    </w:p>
    <w:p w14:paraId="00279493" w14:textId="77777777" w:rsidR="002B7173" w:rsidRDefault="00082781" w:rsidP="00082781">
      <w:pPr>
        <w:tabs>
          <w:tab w:val="left" w:pos="4111"/>
        </w:tabs>
        <w:jc w:val="both"/>
        <w:rPr>
          <w:rFonts w:ascii="Garamond" w:hAnsi="Garamond"/>
          <w:b/>
          <w:smallCaps/>
          <w:sz w:val="22"/>
          <w:szCs w:val="22"/>
          <w:lang w:val="es-AR"/>
        </w:rPr>
      </w:pPr>
      <w:r w:rsidRPr="006F33BA">
        <w:rPr>
          <w:rFonts w:ascii="Garamond" w:hAnsi="Garamond"/>
          <w:sz w:val="22"/>
          <w:szCs w:val="22"/>
          <w:lang w:val="es-AR"/>
        </w:rPr>
        <w:t xml:space="preserve">B. </w:t>
      </w:r>
      <w:r w:rsidRPr="006F33BA">
        <w:rPr>
          <w:rFonts w:ascii="Garamond" w:hAnsi="Garamond"/>
          <w:sz w:val="22"/>
          <w:szCs w:val="22"/>
          <w:u w:val="single"/>
          <w:lang w:val="es-AR"/>
        </w:rPr>
        <w:t>Integración</w:t>
      </w:r>
      <w:r w:rsidRPr="006F33BA">
        <w:rPr>
          <w:rFonts w:ascii="Garamond" w:hAnsi="Garamond"/>
          <w:smallCaps/>
          <w:sz w:val="22"/>
          <w:szCs w:val="22"/>
          <w:lang w:val="es-AR"/>
        </w:rPr>
        <w:t>:</w:t>
      </w:r>
      <w:r w:rsidRPr="006F33BA">
        <w:rPr>
          <w:rFonts w:ascii="Garamond" w:hAnsi="Garamond"/>
          <w:b/>
          <w:smallCaps/>
          <w:sz w:val="22"/>
          <w:szCs w:val="22"/>
          <w:lang w:val="es-AR"/>
        </w:rPr>
        <w:t xml:space="preserve"> </w:t>
      </w:r>
    </w:p>
    <w:p w14:paraId="197D40AF" w14:textId="77777777" w:rsidR="002B7173" w:rsidRDefault="002B7173" w:rsidP="00082781">
      <w:pPr>
        <w:tabs>
          <w:tab w:val="left" w:pos="4111"/>
        </w:tabs>
        <w:jc w:val="both"/>
        <w:rPr>
          <w:rFonts w:ascii="Garamond" w:hAnsi="Garamond"/>
          <w:sz w:val="22"/>
          <w:szCs w:val="22"/>
          <w:lang w:val="es-AR"/>
        </w:rPr>
      </w:pPr>
    </w:p>
    <w:p w14:paraId="385E1095" w14:textId="18B30E27" w:rsidR="00082781" w:rsidRPr="006F33BA" w:rsidRDefault="00082781" w:rsidP="00082781">
      <w:pPr>
        <w:tabs>
          <w:tab w:val="left" w:pos="4111"/>
        </w:tabs>
        <w:jc w:val="both"/>
        <w:rPr>
          <w:rFonts w:ascii="Garamond" w:hAnsi="Garamond"/>
          <w:sz w:val="22"/>
          <w:szCs w:val="22"/>
          <w:lang w:val="es-ES_tradnl"/>
        </w:rPr>
      </w:pPr>
      <w:r w:rsidRPr="006F33BA">
        <w:rPr>
          <w:rFonts w:ascii="Garamond" w:hAnsi="Garamond"/>
          <w:sz w:val="22"/>
          <w:szCs w:val="22"/>
          <w:lang w:val="es-ES_tradnl"/>
        </w:rPr>
        <w:t>En caso de ser adjudicado, el Oferente solicita que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ES_tradnl"/>
        </w:rPr>
        <w:t>sean liquidadas como se indica a continuación (</w:t>
      </w:r>
      <w:r w:rsidRPr="006F33BA">
        <w:rPr>
          <w:rFonts w:ascii="Garamond" w:hAnsi="Garamond"/>
          <w:b/>
          <w:sz w:val="22"/>
          <w:szCs w:val="22"/>
          <w:lang w:val="es-ES_tradnl"/>
        </w:rPr>
        <w:t>elegir una de las opciones marcando con una X</w:t>
      </w:r>
      <w:r w:rsidRPr="006F33BA">
        <w:rPr>
          <w:rFonts w:ascii="Garamond" w:hAnsi="Garamond"/>
          <w:sz w:val="22"/>
          <w:szCs w:val="22"/>
          <w:lang w:val="es-ES_tradnl"/>
        </w:rPr>
        <w:t>):</w:t>
      </w:r>
    </w:p>
    <w:p w14:paraId="0BAEEACA" w14:textId="77777777" w:rsidR="00082781" w:rsidRPr="006F33BA" w:rsidRDefault="00082781" w:rsidP="00082781">
      <w:pPr>
        <w:ind w:right="-14" w:firstLine="720"/>
        <w:jc w:val="both"/>
        <w:rPr>
          <w:rFonts w:ascii="Garamond" w:hAnsi="Garamond"/>
          <w:sz w:val="22"/>
          <w:szCs w:val="22"/>
        </w:rPr>
      </w:pPr>
    </w:p>
    <w:p w14:paraId="1509B85D" w14:textId="77777777" w:rsidR="00601B0F" w:rsidRPr="00601B0F" w:rsidRDefault="00082781" w:rsidP="00601B0F">
      <w:pPr>
        <w:ind w:left="-142" w:right="-271"/>
        <w:jc w:val="both"/>
        <w:rPr>
          <w:rFonts w:ascii="Garamond" w:hAnsi="Garamond"/>
          <w:sz w:val="22"/>
          <w:szCs w:val="22"/>
          <w:lang w:val="es-ES_tradnl"/>
        </w:rPr>
      </w:pPr>
      <w:r w:rsidRPr="006F33BA">
        <w:rPr>
          <w:rFonts w:ascii="Garamond" w:hAnsi="Garamond"/>
          <w:sz w:val="22"/>
          <w:szCs w:val="22"/>
          <w:lang w:val="es-ES_tradnl"/>
        </w:rPr>
        <w:t xml:space="preserve">[  ] OPCIÓN A: </w:t>
      </w:r>
      <w:r w:rsidR="00601B0F" w:rsidRPr="00601B0F">
        <w:rPr>
          <w:rFonts w:ascii="Garamond" w:hAnsi="Garamond"/>
          <w:sz w:val="22"/>
          <w:szCs w:val="22"/>
          <w:lang w:val="es-ES_tradnl"/>
        </w:rPr>
        <w:t>Oferentes que son clientes del Colocador:</w:t>
      </w:r>
    </w:p>
    <w:p w14:paraId="507205DF" w14:textId="099F2E7D" w:rsidR="00082781" w:rsidRPr="006F33BA" w:rsidRDefault="00601B0F" w:rsidP="00601B0F">
      <w:pPr>
        <w:ind w:left="-142" w:right="-271"/>
        <w:jc w:val="both"/>
        <w:rPr>
          <w:rFonts w:ascii="Garamond" w:hAnsi="Garamond"/>
          <w:i/>
          <w:sz w:val="22"/>
          <w:szCs w:val="22"/>
          <w:lang w:val="es-ES_tradnl"/>
        </w:rPr>
      </w:pPr>
      <w:r w:rsidRPr="00601B0F">
        <w:rPr>
          <w:rFonts w:ascii="Garamond" w:hAnsi="Garamond"/>
          <w:sz w:val="22"/>
          <w:szCs w:val="22"/>
          <w:lang w:val="es-ES_tradnl"/>
        </w:rPr>
        <w:t>Siendo titular de la cuenta Depositante N°6 Comitente N° [●] (la “Cuenta Comitente”) abierta en Caja de Valores S.A., el Oferente: (i) autoriza en forma irrevocable al Colocador a debitar de la Cuenta Comitente en la</w:t>
      </w:r>
      <w:r>
        <w:rPr>
          <w:rFonts w:ascii="Garamond" w:hAnsi="Garamond"/>
          <w:sz w:val="22"/>
          <w:szCs w:val="22"/>
          <w:lang w:val="es-ES_tradnl"/>
        </w:rPr>
        <w:t xml:space="preserve"> </w:t>
      </w:r>
      <w:r w:rsidRPr="00601B0F">
        <w:rPr>
          <w:rFonts w:ascii="Garamond" w:hAnsi="Garamond"/>
          <w:sz w:val="22"/>
          <w:szCs w:val="22"/>
          <w:lang w:val="es-ES_tradnl"/>
        </w:rPr>
        <w:t>Fecha de Emisión y Liquidación, el importe suficiente para cubrir el Monto a Integrar de las Obligaciones Negociables adjudicadas y (ii) solicita que dichas Obligaciones Negociables adjudicadas se acrediten en la Cuenta Comitente.</w:t>
      </w:r>
    </w:p>
    <w:p w14:paraId="41582895" w14:textId="77777777" w:rsidR="00082781" w:rsidRPr="006F33BA" w:rsidRDefault="00082781" w:rsidP="00082781">
      <w:pPr>
        <w:ind w:left="-142" w:right="-271"/>
        <w:jc w:val="both"/>
        <w:rPr>
          <w:rFonts w:ascii="Garamond" w:hAnsi="Garamond"/>
          <w:i/>
          <w:sz w:val="22"/>
          <w:szCs w:val="22"/>
          <w:lang w:val="es-ES_tradnl"/>
        </w:rPr>
      </w:pPr>
    </w:p>
    <w:p w14:paraId="26B14B8B" w14:textId="2C7688B1" w:rsidR="00601B0F" w:rsidRDefault="00082781" w:rsidP="004261FA">
      <w:pPr>
        <w:ind w:left="-142" w:right="-271"/>
        <w:jc w:val="both"/>
        <w:rPr>
          <w:rFonts w:ascii="Garamond" w:hAnsi="Garamond"/>
          <w:sz w:val="22"/>
          <w:szCs w:val="22"/>
          <w:lang w:val="es-ES_tradnl"/>
        </w:rPr>
      </w:pPr>
      <w:r w:rsidRPr="006F33BA">
        <w:rPr>
          <w:rFonts w:ascii="Garamond" w:hAnsi="Garamond"/>
          <w:sz w:val="22"/>
          <w:szCs w:val="22"/>
          <w:lang w:val="es-ES_tradnl"/>
        </w:rPr>
        <w:t xml:space="preserve">[  ] OPCIÓN B: </w:t>
      </w:r>
      <w:r w:rsidR="00601B0F">
        <w:rPr>
          <w:rFonts w:ascii="Garamond" w:hAnsi="Garamond"/>
          <w:sz w:val="22"/>
          <w:szCs w:val="22"/>
          <w:lang w:val="es-ES_tradnl"/>
        </w:rPr>
        <w:t xml:space="preserve"> </w:t>
      </w:r>
      <w:r w:rsidR="00601B0F" w:rsidRPr="00601B0F">
        <w:rPr>
          <w:rFonts w:ascii="Garamond" w:hAnsi="Garamond"/>
          <w:sz w:val="22"/>
          <w:szCs w:val="22"/>
          <w:lang w:val="es-ES_tradnl"/>
        </w:rPr>
        <w:t>Oferentes que operan a través de agentes de A3 diferentes al Colocador</w:t>
      </w:r>
    </w:p>
    <w:p w14:paraId="0D8B19C5" w14:textId="72C26533" w:rsidR="00357D68" w:rsidRDefault="00E03EC2" w:rsidP="004261FA">
      <w:pPr>
        <w:ind w:left="-142" w:right="-271"/>
        <w:jc w:val="both"/>
        <w:rPr>
          <w:rFonts w:ascii="Garamond" w:hAnsi="Garamond"/>
          <w:sz w:val="22"/>
          <w:szCs w:val="22"/>
          <w:lang w:val="es-ES_tradnl"/>
        </w:rPr>
      </w:pPr>
      <w:r w:rsidRPr="00E03EC2">
        <w:rPr>
          <w:rFonts w:ascii="Garamond" w:hAnsi="Garamond"/>
          <w:sz w:val="22"/>
          <w:szCs w:val="22"/>
          <w:lang w:val="es-ES_tradnl"/>
        </w:rPr>
        <w:t>Mediante el débito en la cuenta</w:t>
      </w:r>
      <w:r w:rsidR="00BF2637">
        <w:rPr>
          <w:rFonts w:ascii="Garamond" w:hAnsi="Garamond"/>
          <w:sz w:val="22"/>
          <w:szCs w:val="22"/>
          <w:lang w:val="es-ES_tradnl"/>
        </w:rPr>
        <w:t xml:space="preserve"> </w:t>
      </w:r>
      <w:r w:rsidR="00E72F0A">
        <w:rPr>
          <w:rFonts w:ascii="Garamond" w:hAnsi="Garamond"/>
          <w:sz w:val="22"/>
          <w:szCs w:val="22"/>
          <w:lang w:val="es-ES_tradnl"/>
        </w:rPr>
        <w:t xml:space="preserve">[en pesos / </w:t>
      </w:r>
      <w:r w:rsidR="00BF2637">
        <w:rPr>
          <w:rFonts w:ascii="Garamond" w:hAnsi="Garamond"/>
          <w:sz w:val="22"/>
          <w:szCs w:val="22"/>
          <w:lang w:val="es-ES_tradnl"/>
        </w:rPr>
        <w:t>dólares estadounidenses</w:t>
      </w:r>
      <w:r w:rsidR="00E72F0A">
        <w:rPr>
          <w:rFonts w:ascii="Garamond" w:hAnsi="Garamond"/>
          <w:sz w:val="22"/>
          <w:szCs w:val="22"/>
          <w:lang w:val="es-ES_tradnl"/>
        </w:rPr>
        <w:t>]</w:t>
      </w:r>
      <w:r w:rsidR="00BF2637">
        <w:rPr>
          <w:rFonts w:ascii="Garamond" w:hAnsi="Garamond"/>
          <w:sz w:val="22"/>
          <w:szCs w:val="22"/>
          <w:lang w:val="es-ES_tradnl"/>
        </w:rPr>
        <w:t xml:space="preserve"> </w:t>
      </w:r>
      <w:r w:rsidRPr="00E03EC2">
        <w:rPr>
          <w:rFonts w:ascii="Garamond" w:hAnsi="Garamond"/>
          <w:sz w:val="22"/>
          <w:szCs w:val="22"/>
          <w:lang w:val="es-ES_tradnl"/>
        </w:rPr>
        <w:t>N° [</w:t>
      </w:r>
      <w:r w:rsidRPr="00E03EC2">
        <w:rPr>
          <w:rFonts w:ascii="Garamond" w:hAnsi="Garamond"/>
          <w:sz w:val="22"/>
          <w:szCs w:val="22"/>
          <w:lang w:val="es-ES_tradnl"/>
        </w:rPr>
        <w:sym w:font="Wingdings" w:char="F09F"/>
      </w:r>
      <w:r w:rsidRPr="00E03EC2">
        <w:rPr>
          <w:rFonts w:ascii="Garamond" w:hAnsi="Garamond"/>
          <w:sz w:val="22"/>
          <w:szCs w:val="22"/>
          <w:lang w:val="es-ES_tradnl"/>
        </w:rPr>
        <w:t>] o transferencia en la cuenta abierta N° [</w:t>
      </w:r>
      <w:r w:rsidRPr="00E03EC2">
        <w:rPr>
          <w:rFonts w:ascii="Garamond" w:hAnsi="Garamond"/>
          <w:sz w:val="22"/>
          <w:szCs w:val="22"/>
          <w:lang w:val="es-ES_tradnl"/>
        </w:rPr>
        <w:sym w:font="Wingdings" w:char="F09F"/>
      </w:r>
      <w:r w:rsidRPr="00E03EC2">
        <w:rPr>
          <w:rFonts w:ascii="Garamond" w:hAnsi="Garamond"/>
          <w:sz w:val="22"/>
          <w:szCs w:val="22"/>
          <w:lang w:val="es-ES_tradnl"/>
        </w:rPr>
        <w:t>] a nombre del Agente de</w:t>
      </w:r>
      <w:r w:rsidR="00447C41">
        <w:rPr>
          <w:rFonts w:ascii="Garamond" w:hAnsi="Garamond"/>
          <w:sz w:val="22"/>
          <w:szCs w:val="22"/>
          <w:lang w:val="es-ES_tradnl"/>
        </w:rPr>
        <w:t xml:space="preserve"> A3 Mercados </w:t>
      </w:r>
      <w:r w:rsidRPr="00E03EC2">
        <w:rPr>
          <w:rFonts w:ascii="Garamond" w:hAnsi="Garamond"/>
          <w:sz w:val="22"/>
          <w:szCs w:val="22"/>
          <w:lang w:val="es-ES_tradnl"/>
        </w:rPr>
        <w:t>(aplicable al caso en que el Oferente hubiera cursado su Orden de Compra a través de un Agente de</w:t>
      </w:r>
      <w:r w:rsidR="00447C41">
        <w:rPr>
          <w:rFonts w:ascii="Garamond" w:hAnsi="Garamond"/>
          <w:sz w:val="22"/>
          <w:szCs w:val="22"/>
          <w:lang w:val="es-ES_tradnl"/>
        </w:rPr>
        <w:t xml:space="preserve"> A3 Mercados</w:t>
      </w:r>
      <w:r w:rsidRPr="00E03EC2">
        <w:rPr>
          <w:rFonts w:ascii="Garamond" w:hAnsi="Garamond"/>
          <w:sz w:val="22"/>
          <w:szCs w:val="22"/>
          <w:lang w:val="es-ES_tradnl"/>
        </w:rPr>
        <w:t>).</w:t>
      </w:r>
    </w:p>
    <w:p w14:paraId="6C890FB4" w14:textId="77777777" w:rsidR="00082781" w:rsidRPr="006F33BA" w:rsidRDefault="00082781" w:rsidP="00706AF3">
      <w:pPr>
        <w:ind w:right="-271"/>
        <w:jc w:val="both"/>
        <w:rPr>
          <w:rFonts w:ascii="Garamond" w:hAnsi="Garamond"/>
          <w:sz w:val="22"/>
          <w:szCs w:val="22"/>
        </w:rPr>
      </w:pPr>
    </w:p>
    <w:p w14:paraId="612C4B9F" w14:textId="0602CC26" w:rsidR="00082781" w:rsidRPr="006F33BA" w:rsidRDefault="00082781" w:rsidP="00357D68">
      <w:pPr>
        <w:ind w:right="-271"/>
        <w:jc w:val="both"/>
        <w:rPr>
          <w:rFonts w:ascii="Garamond" w:hAnsi="Garamond"/>
          <w:sz w:val="22"/>
          <w:szCs w:val="22"/>
          <w:lang w:val="es-AR"/>
        </w:rPr>
      </w:pPr>
      <w:r w:rsidRPr="006F33BA">
        <w:rPr>
          <w:rFonts w:ascii="Garamond" w:hAnsi="Garamond"/>
          <w:sz w:val="22"/>
          <w:szCs w:val="22"/>
          <w:lang w:val="es-AR"/>
        </w:rPr>
        <w:t xml:space="preserve">C. </w:t>
      </w:r>
      <w:r w:rsidRPr="006F33BA">
        <w:rPr>
          <w:rFonts w:ascii="Garamond" w:hAnsi="Garamond"/>
          <w:sz w:val="22"/>
          <w:szCs w:val="22"/>
          <w:u w:val="single"/>
          <w:lang w:val="es-AR"/>
        </w:rPr>
        <w:t>Adjudicación</w:t>
      </w:r>
      <w:r w:rsidRPr="00511F52">
        <w:rPr>
          <w:rFonts w:ascii="Garamond" w:hAnsi="Garamond"/>
          <w:sz w:val="22"/>
          <w:szCs w:val="22"/>
          <w:lang w:val="es-AR"/>
        </w:rPr>
        <w:t>:</w:t>
      </w:r>
      <w:r w:rsidRPr="006F33BA">
        <w:rPr>
          <w:rFonts w:ascii="Garamond" w:hAnsi="Garamond"/>
          <w:sz w:val="22"/>
          <w:szCs w:val="22"/>
          <w:lang w:val="es-AR"/>
        </w:rPr>
        <w:t xml:space="preserve"> Las adjudicaciones se efectuarán de acuerdo </w:t>
      </w:r>
      <w:r w:rsidR="001831FD">
        <w:rPr>
          <w:rFonts w:ascii="Garamond" w:hAnsi="Garamond"/>
          <w:sz w:val="22"/>
          <w:szCs w:val="22"/>
          <w:lang w:val="es-AR"/>
        </w:rPr>
        <w:t xml:space="preserve">con el </w:t>
      </w:r>
      <w:r w:rsidRPr="006F33BA">
        <w:rPr>
          <w:rFonts w:ascii="Garamond" w:hAnsi="Garamond"/>
          <w:sz w:val="22"/>
          <w:szCs w:val="22"/>
          <w:lang w:val="es-AR"/>
        </w:rPr>
        <w:t>Sistema SIOPEL de</w:t>
      </w:r>
      <w:r w:rsidR="00447C41">
        <w:rPr>
          <w:rFonts w:ascii="Garamond" w:hAnsi="Garamond"/>
          <w:sz w:val="22"/>
          <w:szCs w:val="22"/>
          <w:lang w:val="es-AR"/>
        </w:rPr>
        <w:t xml:space="preserve"> A3 Mercados </w:t>
      </w:r>
      <w:r w:rsidRPr="006F33BA">
        <w:rPr>
          <w:rFonts w:ascii="Garamond" w:hAnsi="Garamond"/>
          <w:sz w:val="22"/>
          <w:szCs w:val="22"/>
          <w:lang w:val="es-AR"/>
        </w:rPr>
        <w:t>conforme al mecanismo de adjudicación descripto en la sección “</w:t>
      </w:r>
      <w:r w:rsidR="009B090C">
        <w:rPr>
          <w:rFonts w:ascii="Garamond" w:hAnsi="Garamond"/>
          <w:i/>
          <w:sz w:val="22"/>
          <w:szCs w:val="22"/>
          <w:lang w:val="es-AR"/>
        </w:rPr>
        <w:t>Plan de Distribución</w:t>
      </w:r>
      <w:r w:rsidRPr="006F33BA">
        <w:rPr>
          <w:rFonts w:ascii="Garamond" w:hAnsi="Garamond"/>
          <w:sz w:val="22"/>
          <w:szCs w:val="22"/>
          <w:lang w:val="es-AR"/>
        </w:rPr>
        <w:t>” del Suplemento de P</w:t>
      </w:r>
      <w:r w:rsidR="002A27AB">
        <w:rPr>
          <w:rFonts w:ascii="Garamond" w:hAnsi="Garamond"/>
          <w:sz w:val="22"/>
          <w:szCs w:val="22"/>
          <w:lang w:val="es-AR"/>
        </w:rPr>
        <w:t>rospecto</w:t>
      </w:r>
      <w:r w:rsidRPr="006F33BA">
        <w:rPr>
          <w:rFonts w:ascii="Garamond" w:hAnsi="Garamond"/>
          <w:sz w:val="22"/>
          <w:szCs w:val="22"/>
          <w:lang w:val="es-AR"/>
        </w:rPr>
        <w:t>, el cual declaramos conocer y aceptar.</w:t>
      </w:r>
    </w:p>
    <w:p w14:paraId="7B5E0DDE" w14:textId="77777777" w:rsidR="00082781" w:rsidRPr="006F33BA" w:rsidRDefault="00082781" w:rsidP="00082781">
      <w:pPr>
        <w:ind w:right="-271"/>
        <w:jc w:val="both"/>
        <w:rPr>
          <w:rFonts w:ascii="Garamond" w:hAnsi="Garamond"/>
          <w:smallCaps/>
          <w:sz w:val="22"/>
          <w:szCs w:val="22"/>
          <w:lang w:val="es-AR"/>
        </w:rPr>
      </w:pPr>
    </w:p>
    <w:p w14:paraId="796D37AC" w14:textId="2A68E1DF" w:rsidR="00357D68" w:rsidRDefault="00082781" w:rsidP="00A74DDC">
      <w:pPr>
        <w:ind w:right="-271" w:firstLine="708"/>
        <w:jc w:val="both"/>
        <w:rPr>
          <w:rFonts w:ascii="Garamond" w:hAnsi="Garamond"/>
          <w:sz w:val="22"/>
          <w:szCs w:val="22"/>
          <w:lang w:val="es-AR"/>
        </w:rPr>
      </w:pPr>
      <w:r w:rsidRPr="006F33BA">
        <w:rPr>
          <w:rFonts w:ascii="Garamond" w:hAnsi="Garamond"/>
          <w:sz w:val="22"/>
          <w:szCs w:val="22"/>
          <w:lang w:val="es-AR"/>
        </w:rPr>
        <w:t xml:space="preserve">El Oferente transferirá al </w:t>
      </w:r>
      <w:r w:rsidR="002945AA">
        <w:rPr>
          <w:rFonts w:ascii="Garamond" w:hAnsi="Garamond"/>
          <w:sz w:val="22"/>
          <w:szCs w:val="22"/>
          <w:lang w:val="es-AR"/>
        </w:rPr>
        <w:t>Colocador</w:t>
      </w:r>
      <w:r w:rsidRPr="006F33BA">
        <w:rPr>
          <w:rFonts w:ascii="Garamond" w:hAnsi="Garamond"/>
          <w:sz w:val="22"/>
          <w:szCs w:val="22"/>
          <w:lang w:val="es-AR"/>
        </w:rPr>
        <w:t xml:space="preserve"> los fondos</w:t>
      </w:r>
      <w:r w:rsidR="00357D68">
        <w:rPr>
          <w:rFonts w:ascii="Garamond" w:hAnsi="Garamond"/>
          <w:sz w:val="22"/>
          <w:szCs w:val="22"/>
          <w:lang w:val="es-AR"/>
        </w:rPr>
        <w:t xml:space="preserve"> </w:t>
      </w:r>
      <w:r w:rsidRPr="006F33BA">
        <w:rPr>
          <w:rFonts w:ascii="Garamond" w:hAnsi="Garamond"/>
          <w:sz w:val="22"/>
          <w:szCs w:val="22"/>
          <w:lang w:val="es-AR"/>
        </w:rPr>
        <w:t>necesarios para integrar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 xml:space="preserve">en la fecha que corresponda efectuar dicha integración. </w:t>
      </w:r>
    </w:p>
    <w:p w14:paraId="39756046" w14:textId="77777777" w:rsidR="00357D68" w:rsidRDefault="00357D68" w:rsidP="00A74DDC">
      <w:pPr>
        <w:ind w:right="-271" w:firstLine="708"/>
        <w:jc w:val="both"/>
        <w:rPr>
          <w:rFonts w:ascii="Garamond" w:hAnsi="Garamond"/>
          <w:sz w:val="22"/>
          <w:szCs w:val="22"/>
          <w:lang w:val="es-AR"/>
        </w:rPr>
      </w:pPr>
    </w:p>
    <w:p w14:paraId="4DC90289" w14:textId="6DFDB77E" w:rsidR="003C0FB7" w:rsidRDefault="00082781" w:rsidP="00A74DDC">
      <w:pPr>
        <w:ind w:right="-271" w:firstLine="708"/>
        <w:jc w:val="both"/>
        <w:rPr>
          <w:rFonts w:ascii="Garamond" w:hAnsi="Garamond"/>
          <w:sz w:val="22"/>
          <w:szCs w:val="22"/>
          <w:lang w:val="es-AR"/>
        </w:rPr>
      </w:pPr>
      <w:r w:rsidRPr="006F33BA">
        <w:rPr>
          <w:rFonts w:ascii="Garamond" w:hAnsi="Garamond"/>
          <w:sz w:val="22"/>
          <w:szCs w:val="22"/>
          <w:lang w:val="es-AR"/>
        </w:rPr>
        <w:t xml:space="preserve">En caso </w:t>
      </w:r>
      <w:r w:rsidR="001831FD">
        <w:rPr>
          <w:rFonts w:ascii="Garamond" w:hAnsi="Garamond"/>
          <w:sz w:val="22"/>
          <w:szCs w:val="22"/>
          <w:lang w:val="es-AR"/>
        </w:rPr>
        <w:t xml:space="preserve">de </w:t>
      </w:r>
      <w:r w:rsidRPr="006F33BA">
        <w:rPr>
          <w:rFonts w:ascii="Garamond" w:hAnsi="Garamond"/>
          <w:sz w:val="22"/>
          <w:szCs w:val="22"/>
          <w:lang w:val="es-AR"/>
        </w:rPr>
        <w:t xml:space="preserve">que el Oferente no abonare el </w:t>
      </w:r>
      <w:r w:rsidR="001831FD" w:rsidRPr="006F33BA">
        <w:rPr>
          <w:rFonts w:ascii="Garamond" w:hAnsi="Garamond"/>
          <w:sz w:val="22"/>
          <w:szCs w:val="22"/>
          <w:lang w:val="es-AR"/>
        </w:rPr>
        <w:t xml:space="preserve">precio de suscripción </w:t>
      </w:r>
      <w:r w:rsidRPr="006F33BA">
        <w:rPr>
          <w:rFonts w:ascii="Garamond" w:hAnsi="Garamond"/>
          <w:sz w:val="22"/>
          <w:szCs w:val="22"/>
          <w:lang w:val="es-AR"/>
        </w:rPr>
        <w:t>mediante la forma de integración seleccionada en la presente y en la fecha correspondiente, el derecho del Oferente a recibir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que le hayan sido adjudicadas caducará automáticamente.</w:t>
      </w:r>
      <w:r w:rsidR="003C0FB7">
        <w:rPr>
          <w:rFonts w:ascii="Garamond" w:hAnsi="Garamond"/>
          <w:sz w:val="22"/>
          <w:szCs w:val="22"/>
          <w:lang w:val="es-AR"/>
        </w:rPr>
        <w:t xml:space="preserve"> </w:t>
      </w:r>
    </w:p>
    <w:p w14:paraId="67BEC5D5" w14:textId="77777777" w:rsidR="003C0FB7" w:rsidRDefault="003C0FB7" w:rsidP="007B2ADC">
      <w:pPr>
        <w:ind w:right="-271"/>
        <w:jc w:val="both"/>
        <w:rPr>
          <w:rFonts w:ascii="Garamond" w:hAnsi="Garamond"/>
          <w:sz w:val="22"/>
          <w:szCs w:val="22"/>
          <w:lang w:val="es-AR"/>
        </w:rPr>
      </w:pPr>
    </w:p>
    <w:p w14:paraId="6246E832" w14:textId="6CC9893E" w:rsidR="00082781" w:rsidRPr="006F33BA" w:rsidRDefault="00082781" w:rsidP="00A74DDC">
      <w:pPr>
        <w:ind w:right="-271" w:firstLine="708"/>
        <w:jc w:val="both"/>
        <w:rPr>
          <w:rFonts w:ascii="Garamond" w:hAnsi="Garamond"/>
          <w:sz w:val="22"/>
          <w:szCs w:val="22"/>
          <w:lang w:val="es-AR"/>
        </w:rPr>
      </w:pPr>
      <w:r w:rsidRPr="006F33BA">
        <w:rPr>
          <w:rFonts w:ascii="Garamond" w:hAnsi="Garamond"/>
          <w:sz w:val="22"/>
          <w:szCs w:val="22"/>
          <w:lang w:val="es-AR"/>
        </w:rPr>
        <w:t xml:space="preserve"> </w:t>
      </w:r>
      <w:r w:rsidR="00303F69">
        <w:rPr>
          <w:rFonts w:ascii="Garamond" w:hAnsi="Garamond"/>
          <w:sz w:val="22"/>
          <w:szCs w:val="22"/>
          <w:lang w:val="es-AR"/>
        </w:rPr>
        <w:t>El Banco</w:t>
      </w:r>
      <w:r w:rsidRPr="006F33BA">
        <w:rPr>
          <w:rFonts w:ascii="Garamond" w:hAnsi="Garamond"/>
          <w:sz w:val="22"/>
          <w:szCs w:val="22"/>
          <w:lang w:val="es-AR"/>
        </w:rPr>
        <w:t xml:space="preserve"> y el </w:t>
      </w:r>
      <w:r w:rsidR="002945AA">
        <w:rPr>
          <w:rFonts w:ascii="Garamond" w:hAnsi="Garamond"/>
          <w:sz w:val="22"/>
          <w:szCs w:val="22"/>
          <w:lang w:val="es-AR"/>
        </w:rPr>
        <w:t>Colocador</w:t>
      </w:r>
      <w:r w:rsidRPr="006F33BA">
        <w:rPr>
          <w:rFonts w:ascii="Garamond" w:hAnsi="Garamond"/>
          <w:sz w:val="22"/>
          <w:szCs w:val="22"/>
          <w:lang w:val="es-AR"/>
        </w:rPr>
        <w:t xml:space="preserve"> no asumen ningún tipo de responsabilidad por la falta de pago del </w:t>
      </w:r>
      <w:r w:rsidR="001831FD" w:rsidRPr="006F33BA">
        <w:rPr>
          <w:rFonts w:ascii="Garamond" w:hAnsi="Garamond"/>
          <w:sz w:val="22"/>
          <w:szCs w:val="22"/>
          <w:lang w:val="es-AR"/>
        </w:rPr>
        <w:t xml:space="preserve">precio de suscripción </w:t>
      </w:r>
      <w:r w:rsidRPr="006F33BA">
        <w:rPr>
          <w:rFonts w:ascii="Garamond" w:hAnsi="Garamond"/>
          <w:sz w:val="22"/>
          <w:szCs w:val="22"/>
          <w:lang w:val="es-AR"/>
        </w:rPr>
        <w:t>de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 xml:space="preserve">por parte de los Oferentes. </w:t>
      </w:r>
    </w:p>
    <w:p w14:paraId="5546AB64" w14:textId="77777777" w:rsidR="00082781" w:rsidRPr="006F33BA" w:rsidRDefault="00082781" w:rsidP="00082781">
      <w:pPr>
        <w:ind w:right="-271" w:firstLine="708"/>
        <w:jc w:val="both"/>
        <w:rPr>
          <w:rFonts w:ascii="Garamond" w:hAnsi="Garamond"/>
          <w:sz w:val="22"/>
          <w:szCs w:val="22"/>
          <w:lang w:val="es-AR"/>
        </w:rPr>
      </w:pPr>
    </w:p>
    <w:p w14:paraId="132A0461" w14:textId="112902E2" w:rsidR="00082781" w:rsidRDefault="00082781" w:rsidP="002B7173">
      <w:pPr>
        <w:ind w:right="-271" w:firstLine="708"/>
        <w:jc w:val="both"/>
        <w:rPr>
          <w:rFonts w:ascii="Garamond" w:hAnsi="Garamond"/>
          <w:sz w:val="22"/>
          <w:szCs w:val="22"/>
          <w:lang w:val="es-AR"/>
        </w:rPr>
      </w:pPr>
      <w:r w:rsidRPr="006F33BA">
        <w:rPr>
          <w:rFonts w:ascii="Garamond" w:hAnsi="Garamond"/>
          <w:sz w:val="22"/>
          <w:szCs w:val="22"/>
          <w:lang w:val="es-AR"/>
        </w:rPr>
        <w:t xml:space="preserve">D. </w:t>
      </w:r>
      <w:r w:rsidRPr="006F33BA">
        <w:rPr>
          <w:rFonts w:ascii="Garamond" w:hAnsi="Garamond"/>
          <w:sz w:val="22"/>
          <w:szCs w:val="22"/>
          <w:u w:val="single"/>
          <w:lang w:val="es-AR"/>
        </w:rPr>
        <w:t>Acreditación</w:t>
      </w:r>
      <w:r w:rsidRPr="006F33BA">
        <w:rPr>
          <w:rFonts w:ascii="Garamond" w:hAnsi="Garamond"/>
          <w:sz w:val="22"/>
          <w:szCs w:val="22"/>
          <w:lang w:val="es-AR"/>
        </w:rPr>
        <w:t xml:space="preserve">: Una vez efectuada la </w:t>
      </w:r>
      <w:r w:rsidR="00867A78">
        <w:rPr>
          <w:rFonts w:ascii="Garamond" w:hAnsi="Garamond"/>
          <w:sz w:val="22"/>
          <w:szCs w:val="22"/>
          <w:lang w:val="es-AR"/>
        </w:rPr>
        <w:t>integración, en la Fecha de Emisión y Liquidación</w:t>
      </w:r>
      <w:r w:rsidRPr="006F33BA">
        <w:rPr>
          <w:rFonts w:ascii="Garamond" w:hAnsi="Garamond"/>
          <w:sz w:val="22"/>
          <w:szCs w:val="22"/>
          <w:lang w:val="es-AR"/>
        </w:rPr>
        <w:t xml:space="preserve">, el </w:t>
      </w:r>
      <w:r w:rsidR="002945AA">
        <w:rPr>
          <w:rFonts w:ascii="Garamond" w:hAnsi="Garamond"/>
          <w:sz w:val="22"/>
          <w:szCs w:val="22"/>
          <w:lang w:val="es-AR"/>
        </w:rPr>
        <w:t>Colocador</w:t>
      </w:r>
      <w:r w:rsidRPr="006F33BA">
        <w:rPr>
          <w:rFonts w:ascii="Garamond" w:hAnsi="Garamond"/>
          <w:sz w:val="22"/>
          <w:szCs w:val="22"/>
          <w:lang w:val="es-AR"/>
        </w:rPr>
        <w:t xml:space="preserve"> procederá a acreditar </w:t>
      </w:r>
      <w:r w:rsidR="00867A78">
        <w:rPr>
          <w:rFonts w:ascii="Garamond" w:hAnsi="Garamond"/>
          <w:sz w:val="22"/>
          <w:szCs w:val="22"/>
          <w:lang w:val="es-AR"/>
        </w:rPr>
        <w:t>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emitid</w:t>
      </w:r>
      <w:r w:rsidR="00867A78">
        <w:rPr>
          <w:rFonts w:ascii="Garamond" w:hAnsi="Garamond"/>
          <w:sz w:val="22"/>
          <w:szCs w:val="22"/>
          <w:lang w:val="es-AR"/>
        </w:rPr>
        <w:t>a</w:t>
      </w:r>
      <w:r w:rsidRPr="006F33BA">
        <w:rPr>
          <w:rFonts w:ascii="Garamond" w:hAnsi="Garamond"/>
          <w:sz w:val="22"/>
          <w:szCs w:val="22"/>
          <w:lang w:val="es-AR"/>
        </w:rPr>
        <w:t>s a favor del Oferente en la cuenta en Caja de Valores S.A. (la “</w:t>
      </w:r>
      <w:r w:rsidRPr="006F33BA">
        <w:rPr>
          <w:rFonts w:ascii="Garamond" w:hAnsi="Garamond"/>
          <w:sz w:val="22"/>
          <w:szCs w:val="22"/>
          <w:u w:val="single"/>
          <w:lang w:val="es-AR"/>
        </w:rPr>
        <w:t>Caja de Valores</w:t>
      </w:r>
      <w:r w:rsidRPr="006F33BA">
        <w:rPr>
          <w:rFonts w:ascii="Garamond" w:hAnsi="Garamond"/>
          <w:sz w:val="22"/>
          <w:szCs w:val="22"/>
          <w:lang w:val="es-AR"/>
        </w:rPr>
        <w:t xml:space="preserve">”) que se detalla más arriba. En caso </w:t>
      </w:r>
      <w:r w:rsidR="001831FD">
        <w:rPr>
          <w:rFonts w:ascii="Garamond" w:hAnsi="Garamond"/>
          <w:sz w:val="22"/>
          <w:szCs w:val="22"/>
          <w:lang w:val="es-AR"/>
        </w:rPr>
        <w:t xml:space="preserve">de </w:t>
      </w:r>
      <w:r w:rsidRPr="006F33BA">
        <w:rPr>
          <w:rFonts w:ascii="Garamond" w:hAnsi="Garamond"/>
          <w:sz w:val="22"/>
          <w:szCs w:val="22"/>
          <w:lang w:val="es-AR"/>
        </w:rPr>
        <w:t xml:space="preserve">que el Oferente no abonare el </w:t>
      </w:r>
      <w:r w:rsidR="00F227D8" w:rsidRPr="006F33BA">
        <w:rPr>
          <w:rFonts w:ascii="Garamond" w:hAnsi="Garamond"/>
          <w:sz w:val="22"/>
          <w:szCs w:val="22"/>
          <w:lang w:val="es-AR"/>
        </w:rPr>
        <w:t xml:space="preserve">precio de suscripción </w:t>
      </w:r>
      <w:r w:rsidRPr="006F33BA">
        <w:rPr>
          <w:rFonts w:ascii="Garamond" w:hAnsi="Garamond"/>
          <w:sz w:val="22"/>
          <w:szCs w:val="22"/>
          <w:lang w:val="es-AR"/>
        </w:rPr>
        <w:t>mediante la integración en efectivo y en la fecha correspondiente, el derecho del Oferente a recibir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que le hayan sido adjudicadas caducará automáticamente.</w:t>
      </w:r>
    </w:p>
    <w:p w14:paraId="6B19F128" w14:textId="77777777" w:rsidR="002B7173" w:rsidRDefault="002B7173" w:rsidP="002B7173">
      <w:pPr>
        <w:ind w:right="-271" w:firstLine="708"/>
        <w:jc w:val="both"/>
        <w:rPr>
          <w:rFonts w:ascii="Garamond" w:hAnsi="Garamond"/>
          <w:sz w:val="22"/>
          <w:szCs w:val="22"/>
          <w:lang w:val="es-AR"/>
        </w:rPr>
      </w:pPr>
    </w:p>
    <w:p w14:paraId="4DF6CA0A" w14:textId="77777777" w:rsidR="00082781" w:rsidRPr="006F33BA" w:rsidRDefault="00082781" w:rsidP="00082781">
      <w:pPr>
        <w:ind w:right="-271"/>
        <w:jc w:val="both"/>
        <w:rPr>
          <w:rFonts w:ascii="Garamond" w:hAnsi="Garamond"/>
          <w:sz w:val="22"/>
          <w:szCs w:val="22"/>
          <w:lang w:val="es-AR"/>
        </w:rPr>
      </w:pPr>
    </w:p>
    <w:p w14:paraId="0FB1C272" w14:textId="77777777" w:rsidR="00082781" w:rsidRPr="006F33BA" w:rsidRDefault="00082781" w:rsidP="00082781">
      <w:pPr>
        <w:ind w:right="-271"/>
        <w:jc w:val="both"/>
        <w:rPr>
          <w:rFonts w:ascii="Garamond" w:hAnsi="Garamond"/>
          <w:sz w:val="22"/>
          <w:szCs w:val="22"/>
          <w:u w:val="single"/>
          <w:lang w:val="es-AR"/>
        </w:rPr>
      </w:pPr>
      <w:r w:rsidRPr="006F33BA">
        <w:rPr>
          <w:rFonts w:ascii="Garamond" w:hAnsi="Garamond"/>
          <w:sz w:val="22"/>
          <w:szCs w:val="22"/>
          <w:lang w:val="es-AR"/>
        </w:rPr>
        <w:t xml:space="preserve">E. </w:t>
      </w:r>
      <w:r w:rsidRPr="006F33BA">
        <w:rPr>
          <w:rFonts w:ascii="Garamond" w:hAnsi="Garamond"/>
          <w:sz w:val="22"/>
          <w:szCs w:val="22"/>
          <w:u w:val="single"/>
          <w:lang w:val="es-AR"/>
        </w:rPr>
        <w:t>Manifestaciones del Oferente</w:t>
      </w:r>
      <w:r w:rsidRPr="00511F52">
        <w:rPr>
          <w:rFonts w:ascii="Garamond" w:hAnsi="Garamond"/>
          <w:sz w:val="22"/>
          <w:szCs w:val="22"/>
          <w:lang w:val="es-AR"/>
        </w:rPr>
        <w:t>:</w:t>
      </w:r>
    </w:p>
    <w:p w14:paraId="317D369A" w14:textId="77777777" w:rsidR="00082781" w:rsidRPr="006F33BA" w:rsidRDefault="00082781" w:rsidP="00082781">
      <w:pPr>
        <w:ind w:right="-271"/>
        <w:jc w:val="both"/>
        <w:rPr>
          <w:rFonts w:ascii="Garamond" w:hAnsi="Garamond"/>
          <w:sz w:val="22"/>
          <w:szCs w:val="22"/>
          <w:u w:val="single"/>
          <w:lang w:val="es-AR"/>
        </w:rPr>
      </w:pPr>
    </w:p>
    <w:p w14:paraId="2BA48BB6" w14:textId="764EAD03" w:rsidR="00082781" w:rsidRPr="00CF420E" w:rsidRDefault="0061083B" w:rsidP="00082781">
      <w:pPr>
        <w:ind w:right="-271"/>
        <w:jc w:val="both"/>
        <w:rPr>
          <w:rFonts w:ascii="Garamond" w:hAnsi="Garamond"/>
          <w:sz w:val="22"/>
          <w:szCs w:val="22"/>
          <w:lang w:val="es-AR"/>
        </w:rPr>
      </w:pPr>
      <w:r w:rsidRPr="00CF420E">
        <w:rPr>
          <w:rFonts w:ascii="Garamond" w:hAnsi="Garamond"/>
          <w:sz w:val="22"/>
          <w:szCs w:val="22"/>
          <w:lang w:val="es-AR"/>
        </w:rPr>
        <w:t xml:space="preserve">(i) </w:t>
      </w:r>
      <w:r w:rsidR="00082781" w:rsidRPr="00CF420E">
        <w:rPr>
          <w:rFonts w:ascii="Garamond" w:hAnsi="Garamond"/>
          <w:sz w:val="22"/>
          <w:szCs w:val="22"/>
        </w:rPr>
        <w:t xml:space="preserve">El </w:t>
      </w:r>
      <w:r w:rsidR="00082781" w:rsidRPr="00CF420E">
        <w:rPr>
          <w:rFonts w:ascii="Garamond" w:hAnsi="Garamond"/>
          <w:sz w:val="22"/>
          <w:szCs w:val="22"/>
          <w:lang w:val="es-AR"/>
        </w:rPr>
        <w:t xml:space="preserve">Oferente </w:t>
      </w:r>
      <w:r w:rsidR="00082781" w:rsidRPr="00CF420E">
        <w:rPr>
          <w:rFonts w:ascii="Garamond" w:hAnsi="Garamond"/>
          <w:sz w:val="22"/>
          <w:szCs w:val="22"/>
        </w:rPr>
        <w:t xml:space="preserve">acepta que </w:t>
      </w:r>
      <w:r w:rsidR="00303F69">
        <w:rPr>
          <w:rFonts w:ascii="Garamond" w:hAnsi="Garamond"/>
          <w:sz w:val="22"/>
          <w:szCs w:val="22"/>
        </w:rPr>
        <w:t>el Banco</w:t>
      </w:r>
      <w:r w:rsidR="00082781" w:rsidRPr="00CF420E">
        <w:rPr>
          <w:rFonts w:ascii="Garamond" w:hAnsi="Garamond"/>
          <w:sz w:val="22"/>
          <w:szCs w:val="22"/>
        </w:rPr>
        <w:t xml:space="preserve">, con la colaboración del </w:t>
      </w:r>
      <w:r w:rsidR="002945AA" w:rsidRPr="00CF420E">
        <w:rPr>
          <w:rFonts w:ascii="Garamond" w:hAnsi="Garamond"/>
          <w:sz w:val="22"/>
          <w:szCs w:val="22"/>
        </w:rPr>
        <w:t>Colocador</w:t>
      </w:r>
      <w:r w:rsidR="00082781" w:rsidRPr="00CF420E">
        <w:rPr>
          <w:rFonts w:ascii="Garamond" w:hAnsi="Garamond"/>
          <w:sz w:val="22"/>
          <w:szCs w:val="22"/>
        </w:rPr>
        <w:t>, en base a la información ingresada al Sistema SIOPEL, determinará el monto total de las Obligaciones Negociables</w:t>
      </w:r>
      <w:r w:rsidR="004838D4" w:rsidRPr="00CF420E">
        <w:rPr>
          <w:rFonts w:ascii="Garamond" w:hAnsi="Garamond"/>
          <w:sz w:val="22"/>
          <w:szCs w:val="22"/>
        </w:rPr>
        <w:t xml:space="preserve"> </w:t>
      </w:r>
      <w:r w:rsidR="00082781" w:rsidRPr="00CF420E">
        <w:rPr>
          <w:rFonts w:ascii="Garamond" w:hAnsi="Garamond"/>
          <w:sz w:val="22"/>
          <w:szCs w:val="22"/>
        </w:rPr>
        <w:t>a ser emitido</w:t>
      </w:r>
      <w:r w:rsidR="002B7173">
        <w:rPr>
          <w:rFonts w:ascii="Garamond" w:hAnsi="Garamond"/>
          <w:sz w:val="22"/>
          <w:szCs w:val="22"/>
        </w:rPr>
        <w:t xml:space="preserve">, </w:t>
      </w:r>
      <w:r w:rsidR="00CA52E0">
        <w:rPr>
          <w:rFonts w:ascii="Garamond" w:hAnsi="Garamond"/>
          <w:sz w:val="22"/>
          <w:szCs w:val="22"/>
        </w:rPr>
        <w:t>la Tasa Solicitada</w:t>
      </w:r>
      <w:r w:rsidR="00082781" w:rsidRPr="00CF420E">
        <w:rPr>
          <w:rFonts w:ascii="Garamond" w:hAnsi="Garamond"/>
          <w:sz w:val="22"/>
          <w:szCs w:val="22"/>
        </w:rPr>
        <w:t xml:space="preserve"> </w:t>
      </w:r>
      <w:r w:rsidR="00A74DDC">
        <w:rPr>
          <w:rFonts w:ascii="Garamond" w:hAnsi="Garamond"/>
          <w:sz w:val="22"/>
          <w:szCs w:val="22"/>
        </w:rPr>
        <w:t>de</w:t>
      </w:r>
      <w:r w:rsidR="00630A51">
        <w:rPr>
          <w:rFonts w:ascii="Garamond" w:hAnsi="Garamond"/>
          <w:sz w:val="22"/>
          <w:szCs w:val="22"/>
        </w:rPr>
        <w:t xml:space="preserve"> las</w:t>
      </w:r>
      <w:r w:rsidR="00A74DDC">
        <w:rPr>
          <w:rFonts w:ascii="Garamond" w:hAnsi="Garamond"/>
          <w:sz w:val="22"/>
          <w:szCs w:val="22"/>
        </w:rPr>
        <w:t xml:space="preserve"> Obligaciones Negociables</w:t>
      </w:r>
      <w:r w:rsidR="00433F0D">
        <w:rPr>
          <w:rFonts w:ascii="Garamond" w:hAnsi="Garamond"/>
          <w:sz w:val="22"/>
          <w:szCs w:val="22"/>
        </w:rPr>
        <w:t xml:space="preserve"> </w:t>
      </w:r>
      <w:r w:rsidR="00DC44F3">
        <w:rPr>
          <w:rFonts w:ascii="Garamond" w:hAnsi="Garamond"/>
          <w:sz w:val="22"/>
          <w:szCs w:val="22"/>
        </w:rPr>
        <w:t xml:space="preserve">Clase </w:t>
      </w:r>
      <w:r w:rsidR="00E72F0A">
        <w:rPr>
          <w:rFonts w:ascii="Garamond" w:hAnsi="Garamond"/>
          <w:sz w:val="22"/>
          <w:szCs w:val="22"/>
        </w:rPr>
        <w:t xml:space="preserve">Q y el Margen Solicitado de las Obligaciones Negociables Clase P </w:t>
      </w:r>
      <w:r w:rsidR="00082781" w:rsidRPr="00CF420E">
        <w:rPr>
          <w:rFonts w:ascii="Garamond" w:hAnsi="Garamond"/>
          <w:sz w:val="22"/>
          <w:szCs w:val="22"/>
        </w:rPr>
        <w:t xml:space="preserve">y </w:t>
      </w:r>
      <w:r w:rsidR="00867A78" w:rsidRPr="00CF420E">
        <w:rPr>
          <w:rFonts w:ascii="Garamond" w:hAnsi="Garamond"/>
          <w:sz w:val="22"/>
          <w:szCs w:val="22"/>
        </w:rPr>
        <w:t>los demás datos que pudieran ser necesarios, en su caso,</w:t>
      </w:r>
      <w:r w:rsidR="00082781" w:rsidRPr="00CF420E">
        <w:rPr>
          <w:rFonts w:ascii="Garamond" w:hAnsi="Garamond"/>
          <w:sz w:val="22"/>
          <w:szCs w:val="22"/>
        </w:rPr>
        <w:t xml:space="preserve"> para todas las </w:t>
      </w:r>
      <w:r w:rsidR="00867A78" w:rsidRPr="00CF420E">
        <w:rPr>
          <w:rFonts w:ascii="Garamond" w:hAnsi="Garamond"/>
          <w:sz w:val="22"/>
          <w:szCs w:val="22"/>
        </w:rPr>
        <w:t>Ó</w:t>
      </w:r>
      <w:r w:rsidR="00082781" w:rsidRPr="00CF420E">
        <w:rPr>
          <w:rFonts w:ascii="Garamond" w:hAnsi="Garamond"/>
          <w:sz w:val="22"/>
          <w:szCs w:val="22"/>
        </w:rPr>
        <w:t>rden</w:t>
      </w:r>
      <w:r w:rsidR="00867A78" w:rsidRPr="00CF420E">
        <w:rPr>
          <w:rFonts w:ascii="Garamond" w:hAnsi="Garamond"/>
          <w:sz w:val="22"/>
          <w:szCs w:val="22"/>
        </w:rPr>
        <w:t>es</w:t>
      </w:r>
      <w:r w:rsidR="00082781" w:rsidRPr="00CF420E">
        <w:rPr>
          <w:rFonts w:ascii="Garamond" w:hAnsi="Garamond"/>
          <w:sz w:val="22"/>
          <w:szCs w:val="22"/>
        </w:rPr>
        <w:t xml:space="preserve"> de Compra aceptadas, conforme con lo establecido en la Sección “</w:t>
      </w:r>
      <w:bookmarkStart w:id="0" w:name="_Toc7184514"/>
      <w:bookmarkStart w:id="1" w:name="_Toc7184530"/>
      <w:r w:rsidR="002D403F" w:rsidRPr="00CF420E">
        <w:rPr>
          <w:rFonts w:ascii="Garamond" w:hAnsi="Garamond"/>
          <w:i/>
          <w:sz w:val="22"/>
          <w:szCs w:val="22"/>
          <w:lang w:val="es-AR"/>
        </w:rPr>
        <w:t>Plan de Distribución</w:t>
      </w:r>
      <w:bookmarkEnd w:id="0"/>
      <w:bookmarkEnd w:id="1"/>
      <w:r w:rsidR="00082781" w:rsidRPr="00CF420E">
        <w:rPr>
          <w:rFonts w:ascii="Garamond" w:hAnsi="Garamond"/>
          <w:sz w:val="22"/>
          <w:szCs w:val="22"/>
        </w:rPr>
        <w:t>” del</w:t>
      </w:r>
      <w:r w:rsidR="00082781" w:rsidRPr="00CF420E">
        <w:rPr>
          <w:rFonts w:ascii="Garamond" w:hAnsi="Garamond"/>
          <w:sz w:val="22"/>
          <w:szCs w:val="22"/>
          <w:lang w:val="es-AR"/>
        </w:rPr>
        <w:t xml:space="preserve"> Suplemento de Pr</w:t>
      </w:r>
      <w:r w:rsidR="00A748A6" w:rsidRPr="00CF420E">
        <w:rPr>
          <w:rFonts w:ascii="Garamond" w:hAnsi="Garamond"/>
          <w:sz w:val="22"/>
          <w:szCs w:val="22"/>
          <w:lang w:val="es-AR"/>
        </w:rPr>
        <w:t>ospecto</w:t>
      </w:r>
      <w:r w:rsidR="00082781" w:rsidRPr="00CF420E">
        <w:rPr>
          <w:rFonts w:ascii="Garamond" w:hAnsi="Garamond"/>
          <w:sz w:val="22"/>
          <w:szCs w:val="22"/>
          <w:lang w:val="es-AR"/>
        </w:rPr>
        <w:t xml:space="preserve">, el cual </w:t>
      </w:r>
      <w:r w:rsidR="009976E5" w:rsidRPr="00CF420E">
        <w:rPr>
          <w:rFonts w:ascii="Garamond" w:hAnsi="Garamond"/>
          <w:sz w:val="22"/>
          <w:szCs w:val="22"/>
          <w:lang w:val="es-AR"/>
        </w:rPr>
        <w:t>el Oferente declara</w:t>
      </w:r>
      <w:r w:rsidR="00082781" w:rsidRPr="00CF420E">
        <w:rPr>
          <w:rFonts w:ascii="Garamond" w:hAnsi="Garamond"/>
          <w:sz w:val="22"/>
          <w:szCs w:val="22"/>
          <w:lang w:val="es-AR"/>
        </w:rPr>
        <w:t xml:space="preserve"> conocer y aceptar.</w:t>
      </w:r>
    </w:p>
    <w:p w14:paraId="5E90B72E" w14:textId="77777777" w:rsidR="00082781" w:rsidRPr="006F33BA" w:rsidRDefault="00082781" w:rsidP="00082781">
      <w:pPr>
        <w:ind w:right="-271"/>
        <w:jc w:val="both"/>
        <w:rPr>
          <w:rFonts w:ascii="Garamond" w:hAnsi="Garamond"/>
          <w:sz w:val="22"/>
          <w:szCs w:val="22"/>
          <w:lang w:val="es-AR"/>
        </w:rPr>
      </w:pPr>
    </w:p>
    <w:p w14:paraId="7347C18B" w14:textId="7E7C5153" w:rsidR="00436A34" w:rsidRDefault="0061083B" w:rsidP="00830E69">
      <w:pPr>
        <w:ind w:right="-271"/>
        <w:jc w:val="both"/>
        <w:rPr>
          <w:rFonts w:ascii="Garamond" w:hAnsi="Garamond"/>
          <w:sz w:val="22"/>
          <w:szCs w:val="22"/>
        </w:rPr>
      </w:pPr>
      <w:r>
        <w:rPr>
          <w:rFonts w:ascii="Garamond" w:hAnsi="Garamond"/>
          <w:sz w:val="22"/>
          <w:szCs w:val="22"/>
          <w:lang w:val="es-AR"/>
        </w:rPr>
        <w:t>(ii)</w:t>
      </w:r>
      <w:r w:rsidR="00830E69">
        <w:rPr>
          <w:rFonts w:ascii="Garamond" w:hAnsi="Garamond"/>
          <w:sz w:val="22"/>
          <w:szCs w:val="22"/>
          <w:lang w:val="es-AR"/>
        </w:rPr>
        <w:t xml:space="preserve"> </w:t>
      </w:r>
      <w:r w:rsidR="00830E69" w:rsidRPr="00830E69">
        <w:rPr>
          <w:rFonts w:ascii="Garamond" w:hAnsi="Garamond"/>
          <w:sz w:val="22"/>
          <w:szCs w:val="22"/>
        </w:rPr>
        <w:t xml:space="preserve">El Oferente declara entender que las Obligaciones Negociables </w:t>
      </w:r>
      <w:r w:rsidR="00E72F0A">
        <w:rPr>
          <w:rFonts w:ascii="Garamond" w:hAnsi="Garamond"/>
          <w:sz w:val="22"/>
          <w:szCs w:val="22"/>
        </w:rPr>
        <w:t xml:space="preserve">Clase Q </w:t>
      </w:r>
      <w:r w:rsidR="00830E69" w:rsidRPr="00830E69">
        <w:rPr>
          <w:rFonts w:ascii="Garamond" w:hAnsi="Garamond"/>
          <w:sz w:val="22"/>
          <w:szCs w:val="22"/>
        </w:rPr>
        <w:t>están denominadas y serán suscriptas e integradas en Dólares Estadounidenses</w:t>
      </w:r>
      <w:r w:rsidR="004D7361">
        <w:rPr>
          <w:rFonts w:ascii="Garamond" w:hAnsi="Garamond"/>
          <w:sz w:val="22"/>
          <w:szCs w:val="22"/>
        </w:rPr>
        <w:t xml:space="preserve"> en </w:t>
      </w:r>
      <w:r w:rsidR="002B7173">
        <w:rPr>
          <w:rFonts w:ascii="Garamond" w:hAnsi="Garamond"/>
          <w:sz w:val="22"/>
          <w:szCs w:val="22"/>
        </w:rPr>
        <w:t xml:space="preserve">la República Argentina </w:t>
      </w:r>
      <w:r w:rsidR="004D7361">
        <w:rPr>
          <w:rFonts w:ascii="Garamond" w:hAnsi="Garamond"/>
          <w:sz w:val="22"/>
          <w:szCs w:val="22"/>
        </w:rPr>
        <w:t xml:space="preserve">(dólar </w:t>
      </w:r>
      <w:r w:rsidR="002B7173">
        <w:rPr>
          <w:rFonts w:ascii="Garamond" w:hAnsi="Garamond"/>
          <w:sz w:val="22"/>
          <w:szCs w:val="22"/>
        </w:rPr>
        <w:t>mep</w:t>
      </w:r>
      <w:r w:rsidR="004D7361">
        <w:rPr>
          <w:rFonts w:ascii="Garamond" w:hAnsi="Garamond"/>
          <w:sz w:val="22"/>
          <w:szCs w:val="22"/>
        </w:rPr>
        <w:t>)</w:t>
      </w:r>
      <w:r w:rsidR="00E72F0A">
        <w:rPr>
          <w:rFonts w:ascii="Garamond" w:hAnsi="Garamond"/>
          <w:sz w:val="22"/>
          <w:szCs w:val="22"/>
        </w:rPr>
        <w:t>, p</w:t>
      </w:r>
      <w:r w:rsidR="005B1C41" w:rsidRPr="00830E69">
        <w:rPr>
          <w:rFonts w:ascii="Garamond" w:hAnsi="Garamond"/>
          <w:sz w:val="22"/>
          <w:szCs w:val="22"/>
        </w:rPr>
        <w:t>or lo tanto, asume la obligación de integrar en Dólares Estadounidenses el precio de suscripción de las Obligaciones Negociables</w:t>
      </w:r>
      <w:r w:rsidR="005B1C41">
        <w:rPr>
          <w:rFonts w:ascii="Garamond" w:hAnsi="Garamond"/>
          <w:sz w:val="22"/>
          <w:szCs w:val="22"/>
        </w:rPr>
        <w:t xml:space="preserve"> </w:t>
      </w:r>
      <w:r w:rsidR="005B1C41" w:rsidRPr="00830E69">
        <w:rPr>
          <w:rFonts w:ascii="Garamond" w:hAnsi="Garamond"/>
          <w:sz w:val="22"/>
          <w:szCs w:val="22"/>
        </w:rPr>
        <w:t xml:space="preserve">que le sean adjudicadas, </w:t>
      </w:r>
      <w:r w:rsidR="005B1C41">
        <w:rPr>
          <w:rFonts w:ascii="Garamond" w:hAnsi="Garamond"/>
          <w:sz w:val="22"/>
          <w:szCs w:val="22"/>
        </w:rPr>
        <w:t>de c</w:t>
      </w:r>
      <w:r w:rsidR="005B1C41" w:rsidRPr="004D7361">
        <w:rPr>
          <w:rFonts w:ascii="Garamond" w:hAnsi="Garamond"/>
          <w:sz w:val="22"/>
          <w:szCs w:val="22"/>
        </w:rPr>
        <w:t>onform</w:t>
      </w:r>
      <w:r w:rsidR="005B1C41">
        <w:rPr>
          <w:rFonts w:ascii="Garamond" w:hAnsi="Garamond"/>
          <w:sz w:val="22"/>
          <w:szCs w:val="22"/>
        </w:rPr>
        <w:t>idad con</w:t>
      </w:r>
      <w:r w:rsidR="005B1C41" w:rsidRPr="004D7361">
        <w:rPr>
          <w:rFonts w:ascii="Garamond" w:hAnsi="Garamond"/>
          <w:sz w:val="22"/>
          <w:szCs w:val="22"/>
        </w:rPr>
        <w:t xml:space="preserve"> lo establecido en el Artículo 4° de la Ley de Obligaciones Negociables, no teniendo efecto cancelatorio ningún pago realizado en cualquier otra moneda que no fuera Dólares Estadounidenses, siendo de estricta aplicación lo establecido en el artículo 765 del Código Civil y Comercial de la Nación (el “</w:t>
      </w:r>
      <w:r w:rsidR="005B1C41" w:rsidRPr="00706AF3">
        <w:rPr>
          <w:rFonts w:ascii="Garamond" w:hAnsi="Garamond"/>
          <w:sz w:val="22"/>
          <w:szCs w:val="22"/>
          <w:u w:val="single"/>
        </w:rPr>
        <w:t>CCCN</w:t>
      </w:r>
      <w:r w:rsidR="005B1C41" w:rsidRPr="004D7361">
        <w:rPr>
          <w:rFonts w:ascii="Garamond" w:hAnsi="Garamond"/>
          <w:sz w:val="22"/>
          <w:szCs w:val="22"/>
        </w:rPr>
        <w:t>”), conforme fuera modificado por el Decreto de Necesidad y Urgencia N°70/2023 (publicado en el Boletín Oficial el 21 de diciembre de 2023) (el “</w:t>
      </w:r>
      <w:r w:rsidR="005B1C41" w:rsidRPr="00706AF3">
        <w:rPr>
          <w:rFonts w:ascii="Garamond" w:hAnsi="Garamond"/>
          <w:sz w:val="22"/>
          <w:szCs w:val="22"/>
          <w:u w:val="single"/>
        </w:rPr>
        <w:t>Decreto 70</w:t>
      </w:r>
      <w:r w:rsidR="005B1C41" w:rsidRPr="004D7361">
        <w:rPr>
          <w:rFonts w:ascii="Garamond" w:hAnsi="Garamond"/>
          <w:sz w:val="22"/>
          <w:szCs w:val="22"/>
        </w:rPr>
        <w:t>”)</w:t>
      </w:r>
      <w:r w:rsidR="005B1C41">
        <w:rPr>
          <w:rFonts w:ascii="Garamond" w:hAnsi="Garamond"/>
          <w:sz w:val="22"/>
          <w:szCs w:val="22"/>
        </w:rPr>
        <w:t>.</w:t>
      </w:r>
    </w:p>
    <w:p w14:paraId="21A9F6AD" w14:textId="77777777" w:rsidR="005B1C41" w:rsidRDefault="005B1C41" w:rsidP="00830E69">
      <w:pPr>
        <w:ind w:right="-271"/>
        <w:jc w:val="both"/>
        <w:rPr>
          <w:rFonts w:ascii="Garamond" w:hAnsi="Garamond"/>
          <w:sz w:val="22"/>
          <w:szCs w:val="22"/>
        </w:rPr>
      </w:pPr>
    </w:p>
    <w:p w14:paraId="66A4DBE2" w14:textId="77777777" w:rsidR="005B1C41" w:rsidRPr="005B1C41" w:rsidRDefault="005B1C41" w:rsidP="005B1C41">
      <w:pPr>
        <w:ind w:right="-271"/>
        <w:jc w:val="both"/>
        <w:rPr>
          <w:rFonts w:ascii="Garamond" w:hAnsi="Garamond"/>
          <w:sz w:val="22"/>
          <w:szCs w:val="22"/>
        </w:rPr>
      </w:pPr>
      <w:r w:rsidRPr="005B1C41">
        <w:rPr>
          <w:rFonts w:ascii="Garamond" w:hAnsi="Garamond"/>
          <w:sz w:val="22"/>
          <w:szCs w:val="22"/>
        </w:rPr>
        <w:t>En caso de que recobre vigencia el artículo 765 del CCCN conforme la redacción previa al dictado del Decreto 70, el Banco renuncia a liberarse de sus obligaciones de pago dando el equivalente en moneda de curso legal, no teniendo efecto cancelatorio ningún pago realizado en cualquier otra moneda que no fuera Dólares Estadounidenses.</w:t>
      </w:r>
    </w:p>
    <w:p w14:paraId="5D945BC5" w14:textId="77777777" w:rsidR="005B1C41" w:rsidRPr="005B1C41" w:rsidRDefault="005B1C41" w:rsidP="005B1C41">
      <w:pPr>
        <w:ind w:right="-271"/>
        <w:jc w:val="both"/>
        <w:rPr>
          <w:rFonts w:ascii="Garamond" w:hAnsi="Garamond"/>
          <w:sz w:val="22"/>
          <w:szCs w:val="22"/>
        </w:rPr>
      </w:pPr>
    </w:p>
    <w:p w14:paraId="2918FB4B" w14:textId="0248E6A6" w:rsidR="00436A34" w:rsidRDefault="005B1C41" w:rsidP="005B1C41">
      <w:pPr>
        <w:ind w:right="-271"/>
        <w:jc w:val="both"/>
        <w:rPr>
          <w:rFonts w:ascii="Garamond" w:hAnsi="Garamond"/>
          <w:sz w:val="22"/>
          <w:szCs w:val="22"/>
        </w:rPr>
      </w:pPr>
      <w:r w:rsidRPr="005B1C41">
        <w:rPr>
          <w:rFonts w:ascii="Garamond" w:hAnsi="Garamond"/>
          <w:sz w:val="22"/>
          <w:szCs w:val="22"/>
        </w:rPr>
        <w:t>Por su parte, declara entender que la Emisora renuncia a invocar en el futuro la norma de los artículos 1</w:t>
      </w:r>
      <w:r w:rsidR="00E72F0A">
        <w:rPr>
          <w:rFonts w:ascii="Garamond" w:hAnsi="Garamond"/>
          <w:sz w:val="22"/>
          <w:szCs w:val="22"/>
        </w:rPr>
        <w:t>.</w:t>
      </w:r>
      <w:r w:rsidRPr="005B1C41">
        <w:rPr>
          <w:rFonts w:ascii="Garamond" w:hAnsi="Garamond"/>
          <w:sz w:val="22"/>
          <w:szCs w:val="22"/>
        </w:rPr>
        <w:t>077 a 1</w:t>
      </w:r>
      <w:r w:rsidR="00E72F0A">
        <w:rPr>
          <w:rFonts w:ascii="Garamond" w:hAnsi="Garamond"/>
          <w:sz w:val="22"/>
          <w:szCs w:val="22"/>
        </w:rPr>
        <w:t>.</w:t>
      </w:r>
      <w:r w:rsidRPr="005B1C41">
        <w:rPr>
          <w:rFonts w:ascii="Garamond" w:hAnsi="Garamond"/>
          <w:sz w:val="22"/>
          <w:szCs w:val="22"/>
        </w:rPr>
        <w:t>079 del CCCN, teoría de la imprevisión, caso fortuito, fuerza mayor, acto del príncipe, lesión subjetiva, imposibilidad de pago, abuso del derecho, abuso de posición dominante, frustración de la finalidad, principios de equidad, esfuerzo compartido o cualquier otro derecho, y/o cualquier otra doctrina figura o instituto, creado o a crearse en el futuro, legal, jurisprudencial o doctrinariamente, o cualquier otra similar que en base a presuntas e imprevisibles alteraciones en los mercados (o de cualquier otro tipo) persiga el propósito de alterar el compromiso de la Emisora en relación con lo previsto en el Suplemento.</w:t>
      </w:r>
    </w:p>
    <w:p w14:paraId="072A9E25" w14:textId="77777777" w:rsidR="00830E69" w:rsidRPr="006974CF" w:rsidRDefault="00830E69" w:rsidP="00830E69">
      <w:pPr>
        <w:ind w:right="-271"/>
        <w:jc w:val="both"/>
        <w:rPr>
          <w:rFonts w:ascii="Garamond" w:hAnsi="Garamond"/>
          <w:sz w:val="22"/>
          <w:szCs w:val="22"/>
          <w:lang w:val="es-AR"/>
        </w:rPr>
      </w:pPr>
    </w:p>
    <w:p w14:paraId="1F5451D6" w14:textId="7FC50E95" w:rsidR="00830E69" w:rsidRDefault="00830E69" w:rsidP="00082781">
      <w:pPr>
        <w:ind w:right="-271"/>
        <w:jc w:val="both"/>
        <w:rPr>
          <w:rFonts w:ascii="Garamond" w:hAnsi="Garamond"/>
          <w:sz w:val="22"/>
          <w:szCs w:val="22"/>
        </w:rPr>
      </w:pPr>
      <w:r w:rsidRPr="00830E69">
        <w:rPr>
          <w:rFonts w:ascii="Garamond" w:hAnsi="Garamond"/>
          <w:sz w:val="22"/>
          <w:szCs w:val="22"/>
        </w:rPr>
        <w:t>Asimismo, el Oferente entiende que ni el Emisor ni el Colocador garantizan al Oferente de las Obligaciones Negociables</w:t>
      </w:r>
      <w:r>
        <w:rPr>
          <w:rFonts w:ascii="Garamond" w:hAnsi="Garamond"/>
          <w:sz w:val="22"/>
          <w:szCs w:val="22"/>
        </w:rPr>
        <w:t xml:space="preserve"> </w:t>
      </w:r>
      <w:r w:rsidR="00E72F0A">
        <w:rPr>
          <w:rFonts w:ascii="Garamond" w:hAnsi="Garamond"/>
          <w:sz w:val="22"/>
          <w:szCs w:val="22"/>
        </w:rPr>
        <w:t xml:space="preserve">Clase Q </w:t>
      </w:r>
      <w:r w:rsidRPr="00830E69">
        <w:rPr>
          <w:rFonts w:ascii="Garamond" w:hAnsi="Garamond"/>
          <w:sz w:val="22"/>
          <w:szCs w:val="22"/>
        </w:rPr>
        <w:t>que, en caso de recibir pagos de capital y/o intereses y/o cualquier monto adicional bajo dichas Obligaciones Negociables</w:t>
      </w:r>
      <w:r w:rsidR="00E72F0A">
        <w:rPr>
          <w:rFonts w:ascii="Garamond" w:hAnsi="Garamond"/>
          <w:sz w:val="22"/>
          <w:szCs w:val="22"/>
        </w:rPr>
        <w:t xml:space="preserve"> Clase Q</w:t>
      </w:r>
      <w:r w:rsidRPr="00830E69">
        <w:rPr>
          <w:rFonts w:ascii="Garamond" w:hAnsi="Garamond"/>
          <w:sz w:val="22"/>
          <w:szCs w:val="22"/>
        </w:rPr>
        <w:t>, en Dólares Estadounidenses, pueda acceder al mercado local de cambios para transferir dichos Dólares Estadounidenses al exterior</w:t>
      </w:r>
      <w:r w:rsidR="00A4051D">
        <w:rPr>
          <w:rFonts w:ascii="Garamond" w:hAnsi="Garamond"/>
          <w:sz w:val="22"/>
          <w:szCs w:val="22"/>
        </w:rPr>
        <w:t>.</w:t>
      </w:r>
    </w:p>
    <w:p w14:paraId="0763740E" w14:textId="77777777" w:rsidR="00371068" w:rsidRDefault="00371068" w:rsidP="00082781">
      <w:pPr>
        <w:ind w:right="-271"/>
        <w:jc w:val="both"/>
        <w:rPr>
          <w:rFonts w:ascii="Garamond" w:hAnsi="Garamond"/>
          <w:sz w:val="22"/>
          <w:szCs w:val="22"/>
          <w:lang w:val="es-AR"/>
        </w:rPr>
      </w:pPr>
    </w:p>
    <w:p w14:paraId="70D03EB8" w14:textId="35087D7F" w:rsidR="00082781" w:rsidRPr="00A74DDC" w:rsidRDefault="00830E69" w:rsidP="00A74DDC">
      <w:pPr>
        <w:ind w:right="-271"/>
        <w:jc w:val="both"/>
        <w:rPr>
          <w:rFonts w:ascii="Garamond" w:hAnsi="Garamond"/>
          <w:sz w:val="22"/>
        </w:rPr>
      </w:pPr>
      <w:r>
        <w:rPr>
          <w:rFonts w:ascii="Garamond" w:hAnsi="Garamond"/>
          <w:sz w:val="22"/>
          <w:szCs w:val="22"/>
          <w:lang w:val="es-AR"/>
        </w:rPr>
        <w:t>(</w:t>
      </w:r>
      <w:r w:rsidR="007218A1">
        <w:rPr>
          <w:rFonts w:ascii="Garamond" w:hAnsi="Garamond"/>
          <w:sz w:val="22"/>
          <w:szCs w:val="22"/>
          <w:lang w:val="es-AR"/>
        </w:rPr>
        <w:t>i</w:t>
      </w:r>
      <w:r w:rsidR="006974CF">
        <w:rPr>
          <w:rFonts w:ascii="Garamond" w:hAnsi="Garamond"/>
          <w:sz w:val="22"/>
          <w:szCs w:val="22"/>
          <w:lang w:val="es-AR"/>
        </w:rPr>
        <w:t>ii</w:t>
      </w:r>
      <w:r>
        <w:rPr>
          <w:rFonts w:ascii="Garamond" w:hAnsi="Garamond"/>
          <w:sz w:val="22"/>
          <w:szCs w:val="22"/>
          <w:lang w:val="es-AR"/>
        </w:rPr>
        <w:t xml:space="preserve">) </w:t>
      </w:r>
      <w:r w:rsidR="00082781" w:rsidRPr="00DA0B91">
        <w:rPr>
          <w:rFonts w:ascii="Garamond" w:hAnsi="Garamond"/>
          <w:sz w:val="22"/>
          <w:szCs w:val="22"/>
          <w:lang w:val="es-AR"/>
        </w:rPr>
        <w:t>El Oferente</w:t>
      </w:r>
      <w:r w:rsidR="00082781" w:rsidRPr="00DA0B91" w:rsidDel="000634A8">
        <w:rPr>
          <w:rFonts w:ascii="Garamond" w:hAnsi="Garamond"/>
          <w:sz w:val="22"/>
          <w:szCs w:val="22"/>
          <w:lang w:val="es-AR"/>
        </w:rPr>
        <w:t xml:space="preserve"> </w:t>
      </w:r>
      <w:r w:rsidR="00661BB0" w:rsidRPr="00DA0B91">
        <w:rPr>
          <w:rFonts w:ascii="Garamond" w:hAnsi="Garamond"/>
          <w:sz w:val="22"/>
          <w:szCs w:val="22"/>
          <w:lang w:val="es-AR"/>
        </w:rPr>
        <w:t>manifiesta</w:t>
      </w:r>
      <w:r w:rsidR="00082781" w:rsidRPr="00DA0B91">
        <w:rPr>
          <w:rFonts w:ascii="Garamond" w:hAnsi="Garamond"/>
          <w:sz w:val="22"/>
          <w:szCs w:val="22"/>
          <w:lang w:val="es-AR"/>
        </w:rPr>
        <w:t xml:space="preserve"> </w:t>
      </w:r>
      <w:r w:rsidR="00CC7227" w:rsidRPr="00DA0B91">
        <w:rPr>
          <w:rFonts w:ascii="Garamond" w:hAnsi="Garamond"/>
          <w:sz w:val="22"/>
          <w:szCs w:val="22"/>
          <w:lang w:val="es-AR"/>
        </w:rPr>
        <w:t>co</w:t>
      </w:r>
      <w:r w:rsidR="00082781" w:rsidRPr="00DA0B91">
        <w:rPr>
          <w:rFonts w:ascii="Garamond" w:hAnsi="Garamond"/>
          <w:sz w:val="22"/>
          <w:szCs w:val="22"/>
          <w:lang w:val="es-AR"/>
        </w:rPr>
        <w:t>n carácter de declaración jurada: (a) que ha recibido copia íntegra de los</w:t>
      </w:r>
      <w:r w:rsidR="00082781" w:rsidRPr="006F33BA">
        <w:rPr>
          <w:rFonts w:ascii="Garamond" w:hAnsi="Garamond"/>
          <w:sz w:val="22"/>
          <w:szCs w:val="22"/>
          <w:lang w:val="es-AR"/>
        </w:rPr>
        <w:t xml:space="preserve"> Documentos de</w:t>
      </w:r>
      <w:r w:rsidR="00CC7227">
        <w:rPr>
          <w:rFonts w:ascii="Garamond" w:hAnsi="Garamond"/>
          <w:sz w:val="22"/>
          <w:szCs w:val="22"/>
          <w:lang w:val="es-AR"/>
        </w:rPr>
        <w:t xml:space="preserve"> la</w:t>
      </w:r>
      <w:r w:rsidR="00082781" w:rsidRPr="006F33BA">
        <w:rPr>
          <w:rFonts w:ascii="Garamond" w:hAnsi="Garamond"/>
          <w:sz w:val="22"/>
          <w:szCs w:val="22"/>
          <w:lang w:val="es-AR"/>
        </w:rPr>
        <w:t xml:space="preserve"> </w:t>
      </w:r>
      <w:r w:rsidR="00CC7227">
        <w:rPr>
          <w:rFonts w:ascii="Garamond" w:hAnsi="Garamond"/>
          <w:sz w:val="22"/>
          <w:szCs w:val="22"/>
          <w:lang w:val="es-AR"/>
        </w:rPr>
        <w:t>Oferta</w:t>
      </w:r>
      <w:r w:rsidR="006974CF">
        <w:rPr>
          <w:rFonts w:ascii="Garamond" w:hAnsi="Garamond"/>
          <w:sz w:val="22"/>
          <w:szCs w:val="22"/>
          <w:lang w:val="es-AR"/>
        </w:rPr>
        <w:t xml:space="preserve">; </w:t>
      </w:r>
      <w:r w:rsidR="003A28F9">
        <w:rPr>
          <w:rFonts w:ascii="Garamond" w:hAnsi="Garamond"/>
          <w:sz w:val="22"/>
          <w:szCs w:val="22"/>
          <w:lang w:val="es-AR"/>
        </w:rPr>
        <w:t>(</w:t>
      </w:r>
      <w:r w:rsidR="00CA52E0">
        <w:rPr>
          <w:rFonts w:ascii="Garamond" w:hAnsi="Garamond"/>
          <w:sz w:val="22"/>
          <w:szCs w:val="22"/>
          <w:lang w:val="es-AR"/>
        </w:rPr>
        <w:t>b</w:t>
      </w:r>
      <w:r w:rsidR="003A28F9">
        <w:rPr>
          <w:rFonts w:ascii="Garamond" w:hAnsi="Garamond"/>
          <w:sz w:val="22"/>
          <w:szCs w:val="22"/>
          <w:lang w:val="es-AR"/>
        </w:rPr>
        <w:t xml:space="preserve">) </w:t>
      </w:r>
      <w:r w:rsidR="00E72F0A" w:rsidRPr="00E72F0A">
        <w:rPr>
          <w:rFonts w:ascii="Garamond" w:hAnsi="Garamond"/>
          <w:sz w:val="22"/>
          <w:szCs w:val="22"/>
          <w:lang w:val="es-AR"/>
        </w:rPr>
        <w:t>que es un inversor calificado que se encuentra dentro de las siguientes categorías (los “</w:t>
      </w:r>
      <w:r w:rsidR="00E72F0A" w:rsidRPr="004261FA">
        <w:rPr>
          <w:rFonts w:ascii="Garamond" w:hAnsi="Garamond"/>
          <w:sz w:val="22"/>
          <w:szCs w:val="22"/>
          <w:u w:val="single"/>
          <w:lang w:val="es-AR"/>
        </w:rPr>
        <w:t>Inversores Calificados</w:t>
      </w:r>
      <w:r w:rsidR="00E72F0A" w:rsidRPr="00E72F0A">
        <w:rPr>
          <w:rFonts w:ascii="Garamond" w:hAnsi="Garamond"/>
          <w:sz w:val="22"/>
          <w:szCs w:val="22"/>
          <w:lang w:val="es-AR"/>
        </w:rPr>
        <w:t>”) establecidas en el art. 12 de la Sección I del Capítulo VI del Título II de las Normas de la CNV: (1) El Estado Nacional, las Provincias y Municipalidades, Entidades Autárquicas, Sociedades del Estado y Empresas del Estado; (2) Organismos Internacionales y Personas Jurídicas de Derecho Público; (3) Fondos Fiduciarios Públicos; (4) La Administración Nacional de la Seguridad Social (ANSeS) - Fondo de Garantía de Sustentabilidad (FGS); (5) Cajas Previsionales; (6) Bancos y Entidades Financieras Públicas y Privadas; (7) Fondos Comunes de Inversión; (8) Fideicomisos Financieros con oferta pública; (9) Compañías de Seguros, de Reaseguros y Aseguradoras de Riesgos de Trabajo; (10) Sociedades de Garantía Recíproca; (11) Personas Jurídicas registradas por la CNV como agentes, cuando actúen por cuenta propia; (12) Personas humanas que se encuentren inscriptas, con carácter definitivo, en el Registro de Idóneos a cargo de la CNV; (13)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(14) Personas jurídicas constituidas en el extranjero y personas humanas con domicilio real en el extranjero;</w:t>
      </w:r>
      <w:r w:rsidR="00E72F0A">
        <w:rPr>
          <w:rFonts w:ascii="Garamond" w:hAnsi="Garamond"/>
          <w:sz w:val="22"/>
          <w:szCs w:val="22"/>
          <w:lang w:val="es-AR"/>
        </w:rPr>
        <w:t xml:space="preserve"> (c) </w:t>
      </w:r>
      <w:r w:rsidR="00082781" w:rsidRPr="006F33BA">
        <w:rPr>
          <w:rFonts w:ascii="Garamond" w:hAnsi="Garamond"/>
          <w:sz w:val="22"/>
          <w:szCs w:val="22"/>
          <w:lang w:val="es-AR"/>
        </w:rPr>
        <w:t xml:space="preserve">que ha tomado conocimiento del </w:t>
      </w:r>
      <w:r w:rsidR="00BF2637">
        <w:rPr>
          <w:rFonts w:ascii="Garamond" w:hAnsi="Garamond"/>
          <w:sz w:val="22"/>
          <w:szCs w:val="22"/>
          <w:lang w:val="es-AR"/>
        </w:rPr>
        <w:t xml:space="preserve">suplemento de prospecto de fecha </w:t>
      </w:r>
      <w:r w:rsidR="005B1C41">
        <w:rPr>
          <w:rFonts w:ascii="Garamond" w:hAnsi="Garamond"/>
          <w:sz w:val="22"/>
          <w:szCs w:val="22"/>
          <w:lang w:val="es-AR"/>
        </w:rPr>
        <w:t xml:space="preserve">6 </w:t>
      </w:r>
      <w:r w:rsidR="00BF2637">
        <w:rPr>
          <w:rFonts w:ascii="Garamond" w:hAnsi="Garamond"/>
          <w:sz w:val="22"/>
          <w:szCs w:val="22"/>
          <w:lang w:val="es-AR"/>
        </w:rPr>
        <w:t xml:space="preserve">de </w:t>
      </w:r>
      <w:r w:rsidR="00E72F0A">
        <w:rPr>
          <w:rFonts w:ascii="Garamond" w:hAnsi="Garamond"/>
          <w:sz w:val="22"/>
          <w:szCs w:val="22"/>
          <w:lang w:val="es-AR"/>
        </w:rPr>
        <w:t xml:space="preserve">junio </w:t>
      </w:r>
      <w:r w:rsidR="00BF2637">
        <w:rPr>
          <w:rFonts w:ascii="Garamond" w:hAnsi="Garamond"/>
          <w:sz w:val="22"/>
          <w:szCs w:val="22"/>
          <w:lang w:val="es-AR"/>
        </w:rPr>
        <w:t>de 2025</w:t>
      </w:r>
      <w:r w:rsidR="00F62B59">
        <w:rPr>
          <w:rFonts w:ascii="Garamond" w:hAnsi="Garamond"/>
          <w:sz w:val="22"/>
          <w:szCs w:val="22"/>
          <w:lang w:val="es-AR"/>
        </w:rPr>
        <w:t xml:space="preserve">, </w:t>
      </w:r>
      <w:r w:rsidR="00BF2637">
        <w:rPr>
          <w:rFonts w:ascii="Garamond" w:hAnsi="Garamond"/>
          <w:sz w:val="22"/>
          <w:szCs w:val="22"/>
          <w:lang w:val="es-AR"/>
        </w:rPr>
        <w:t xml:space="preserve">del </w:t>
      </w:r>
      <w:r w:rsidR="00082781" w:rsidRPr="006F33BA">
        <w:rPr>
          <w:rFonts w:ascii="Garamond" w:hAnsi="Garamond"/>
          <w:sz w:val="22"/>
          <w:szCs w:val="22"/>
          <w:lang w:val="es-AR"/>
        </w:rPr>
        <w:t xml:space="preserve">aviso de suscripción de </w:t>
      </w:r>
      <w:r w:rsidR="00BF2637">
        <w:rPr>
          <w:rFonts w:ascii="Garamond" w:hAnsi="Garamond"/>
          <w:sz w:val="22"/>
          <w:szCs w:val="22"/>
          <w:lang w:val="es-AR"/>
        </w:rPr>
        <w:t>fecha</w:t>
      </w:r>
      <w:r w:rsidR="00082781" w:rsidRPr="006F33BA">
        <w:rPr>
          <w:rFonts w:ascii="Garamond" w:hAnsi="Garamond"/>
          <w:sz w:val="22"/>
          <w:szCs w:val="22"/>
          <w:lang w:val="es-AR"/>
        </w:rPr>
        <w:t xml:space="preserve"> </w:t>
      </w:r>
      <w:r w:rsidR="005B1C41">
        <w:rPr>
          <w:rFonts w:ascii="Garamond" w:hAnsi="Garamond"/>
          <w:sz w:val="22"/>
          <w:szCs w:val="22"/>
          <w:lang w:val="es-AR"/>
        </w:rPr>
        <w:t>6</w:t>
      </w:r>
      <w:r w:rsidR="00B87CB0">
        <w:rPr>
          <w:rFonts w:ascii="Garamond" w:hAnsi="Garamond"/>
          <w:sz w:val="22"/>
          <w:szCs w:val="22"/>
          <w:lang w:val="es-AR"/>
        </w:rPr>
        <w:t xml:space="preserve"> </w:t>
      </w:r>
      <w:r w:rsidR="00353B9E">
        <w:rPr>
          <w:rFonts w:ascii="Garamond" w:hAnsi="Garamond"/>
          <w:sz w:val="22"/>
          <w:szCs w:val="22"/>
          <w:lang w:val="es-AR"/>
        </w:rPr>
        <w:t xml:space="preserve">de </w:t>
      </w:r>
      <w:r w:rsidR="00E72F0A">
        <w:rPr>
          <w:rFonts w:ascii="Garamond" w:hAnsi="Garamond"/>
          <w:sz w:val="22"/>
          <w:szCs w:val="22"/>
          <w:lang w:val="es-AR"/>
        </w:rPr>
        <w:t xml:space="preserve">junio </w:t>
      </w:r>
      <w:r w:rsidR="00353B9E">
        <w:rPr>
          <w:rFonts w:ascii="Garamond" w:hAnsi="Garamond"/>
          <w:sz w:val="22"/>
          <w:szCs w:val="22"/>
          <w:lang w:val="es-AR"/>
        </w:rPr>
        <w:t xml:space="preserve">de </w:t>
      </w:r>
      <w:r w:rsidR="00EE062A">
        <w:rPr>
          <w:rFonts w:ascii="Garamond" w:hAnsi="Garamond"/>
          <w:sz w:val="22"/>
          <w:szCs w:val="22"/>
          <w:lang w:val="es-AR"/>
        </w:rPr>
        <w:t>202</w:t>
      </w:r>
      <w:r w:rsidR="003F15E7">
        <w:rPr>
          <w:rFonts w:ascii="Garamond" w:hAnsi="Garamond"/>
          <w:sz w:val="22"/>
          <w:szCs w:val="22"/>
          <w:lang w:val="es-AR"/>
        </w:rPr>
        <w:t>5</w:t>
      </w:r>
      <w:r w:rsidR="00F62B59">
        <w:rPr>
          <w:rFonts w:ascii="Garamond" w:hAnsi="Garamond"/>
          <w:sz w:val="22"/>
          <w:szCs w:val="22"/>
          <w:lang w:val="es-AR"/>
        </w:rPr>
        <w:t xml:space="preserve"> y aviso complementario de fecha </w:t>
      </w:r>
      <w:r w:rsidR="00E72F0A">
        <w:rPr>
          <w:rFonts w:ascii="Garamond" w:hAnsi="Garamond"/>
          <w:sz w:val="22"/>
          <w:szCs w:val="22"/>
          <w:lang w:val="es-AR"/>
        </w:rPr>
        <w:t xml:space="preserve">9 </w:t>
      </w:r>
      <w:r w:rsidR="00F62B59">
        <w:rPr>
          <w:rFonts w:ascii="Garamond" w:hAnsi="Garamond"/>
          <w:sz w:val="22"/>
          <w:szCs w:val="22"/>
          <w:lang w:val="es-AR"/>
        </w:rPr>
        <w:t xml:space="preserve">de </w:t>
      </w:r>
      <w:r w:rsidR="00E72F0A">
        <w:rPr>
          <w:rFonts w:ascii="Garamond" w:hAnsi="Garamond"/>
          <w:sz w:val="22"/>
          <w:szCs w:val="22"/>
          <w:lang w:val="es-AR"/>
        </w:rPr>
        <w:t xml:space="preserve">junio </w:t>
      </w:r>
      <w:r w:rsidR="00F62B59">
        <w:rPr>
          <w:rFonts w:ascii="Garamond" w:hAnsi="Garamond"/>
          <w:sz w:val="22"/>
          <w:szCs w:val="22"/>
          <w:lang w:val="es-AR"/>
        </w:rPr>
        <w:t>de 2025</w:t>
      </w:r>
      <w:r w:rsidR="00BF2637">
        <w:rPr>
          <w:rFonts w:ascii="Garamond" w:hAnsi="Garamond"/>
          <w:sz w:val="22"/>
          <w:szCs w:val="22"/>
          <w:lang w:val="es-AR"/>
        </w:rPr>
        <w:t>, publicados</w:t>
      </w:r>
      <w:r w:rsidR="00EE062A" w:rsidRPr="006F33BA">
        <w:rPr>
          <w:rFonts w:ascii="Garamond" w:hAnsi="Garamond"/>
          <w:sz w:val="22"/>
          <w:szCs w:val="22"/>
          <w:lang w:val="es-AR"/>
        </w:rPr>
        <w:t xml:space="preserve"> </w:t>
      </w:r>
      <w:r w:rsidR="00082781" w:rsidRPr="006F33BA">
        <w:rPr>
          <w:rFonts w:ascii="Garamond" w:hAnsi="Garamond"/>
          <w:sz w:val="22"/>
          <w:szCs w:val="22"/>
          <w:lang w:val="es-AR"/>
        </w:rPr>
        <w:t xml:space="preserve">en el </w:t>
      </w:r>
      <w:r w:rsidR="002D403F">
        <w:rPr>
          <w:rFonts w:ascii="Garamond" w:hAnsi="Garamond"/>
          <w:sz w:val="22"/>
          <w:szCs w:val="22"/>
          <w:lang w:val="es-AR"/>
        </w:rPr>
        <w:t>Boletín Electrónico de</w:t>
      </w:r>
      <w:r w:rsidR="00B87CB0">
        <w:rPr>
          <w:rFonts w:ascii="Garamond" w:hAnsi="Garamond"/>
          <w:sz w:val="22"/>
          <w:szCs w:val="22"/>
          <w:lang w:val="es-AR"/>
        </w:rPr>
        <w:t xml:space="preserve"> A3 Mercados</w:t>
      </w:r>
      <w:r w:rsidR="00082781" w:rsidRPr="006F33BA">
        <w:rPr>
          <w:rFonts w:ascii="Garamond" w:hAnsi="Garamond"/>
          <w:sz w:val="22"/>
          <w:szCs w:val="22"/>
          <w:lang w:val="es-AR"/>
        </w:rPr>
        <w:t xml:space="preserve">, incluyendo, sin limitación, la información sobre el Período </w:t>
      </w:r>
      <w:r w:rsidR="006F6675">
        <w:rPr>
          <w:rFonts w:ascii="Garamond" w:hAnsi="Garamond"/>
          <w:sz w:val="22"/>
          <w:szCs w:val="22"/>
          <w:lang w:val="es-AR"/>
        </w:rPr>
        <w:t>Informativo</w:t>
      </w:r>
      <w:r w:rsidR="00082781" w:rsidRPr="006F33BA">
        <w:rPr>
          <w:rFonts w:ascii="Garamond" w:hAnsi="Garamond"/>
          <w:sz w:val="22"/>
          <w:szCs w:val="22"/>
          <w:lang w:val="es-AR"/>
        </w:rPr>
        <w:t xml:space="preserve"> y el Período de Subasta</w:t>
      </w:r>
      <w:r w:rsidR="00CA52E0">
        <w:rPr>
          <w:rFonts w:ascii="Garamond" w:hAnsi="Garamond"/>
          <w:sz w:val="22"/>
          <w:szCs w:val="22"/>
        </w:rPr>
        <w:t xml:space="preserve">; </w:t>
      </w:r>
      <w:r w:rsidR="00082781" w:rsidRPr="006F33BA">
        <w:rPr>
          <w:rFonts w:ascii="Garamond" w:hAnsi="Garamond"/>
          <w:sz w:val="22"/>
          <w:szCs w:val="22"/>
          <w:lang w:val="es-AR"/>
        </w:rPr>
        <w:t>(</w:t>
      </w:r>
      <w:r w:rsidR="00E72F0A">
        <w:rPr>
          <w:rFonts w:ascii="Garamond" w:hAnsi="Garamond"/>
          <w:sz w:val="22"/>
          <w:szCs w:val="22"/>
          <w:lang w:val="es-AR"/>
        </w:rPr>
        <w:t>d</w:t>
      </w:r>
      <w:r w:rsidR="00082781" w:rsidRPr="006F33BA">
        <w:rPr>
          <w:rFonts w:ascii="Garamond" w:hAnsi="Garamond"/>
          <w:sz w:val="22"/>
          <w:szCs w:val="22"/>
          <w:lang w:val="es-AR"/>
        </w:rPr>
        <w:t xml:space="preserve">) que ha sido informado por el </w:t>
      </w:r>
      <w:r w:rsidR="002945AA">
        <w:rPr>
          <w:rFonts w:ascii="Garamond" w:hAnsi="Garamond"/>
          <w:sz w:val="22"/>
          <w:szCs w:val="22"/>
          <w:lang w:val="es-AR"/>
        </w:rPr>
        <w:t>Colocador</w:t>
      </w:r>
      <w:r w:rsidR="00082781" w:rsidRPr="006F33BA">
        <w:rPr>
          <w:rFonts w:ascii="Garamond" w:hAnsi="Garamond"/>
          <w:sz w:val="22"/>
          <w:szCs w:val="22"/>
          <w:lang w:val="es-AR"/>
        </w:rPr>
        <w:t xml:space="preserve"> de la metodología aplicable a la presente Orden </w:t>
      </w:r>
      <w:r w:rsidR="00F03A9C">
        <w:rPr>
          <w:rFonts w:ascii="Garamond" w:hAnsi="Garamond"/>
          <w:sz w:val="22"/>
          <w:szCs w:val="22"/>
          <w:lang w:val="es-AR"/>
        </w:rPr>
        <w:t>de Compra</w:t>
      </w:r>
      <w:r w:rsidR="00082781" w:rsidRPr="006F33BA">
        <w:rPr>
          <w:rFonts w:ascii="Garamond" w:hAnsi="Garamond"/>
          <w:sz w:val="22"/>
          <w:szCs w:val="22"/>
        </w:rPr>
        <w:t>; (</w:t>
      </w:r>
      <w:r w:rsidR="00E72F0A">
        <w:rPr>
          <w:rFonts w:ascii="Garamond" w:hAnsi="Garamond"/>
          <w:sz w:val="22"/>
          <w:szCs w:val="22"/>
        </w:rPr>
        <w:t>e</w:t>
      </w:r>
      <w:r w:rsidR="00082781" w:rsidRPr="006F33BA">
        <w:rPr>
          <w:rFonts w:ascii="Garamond" w:hAnsi="Garamond"/>
          <w:sz w:val="22"/>
          <w:szCs w:val="22"/>
        </w:rPr>
        <w:t xml:space="preserve">) que conoce y entiende íntegra y acabadamente el contenido de los Documentos de </w:t>
      </w:r>
      <w:r w:rsidR="00F03A9C">
        <w:rPr>
          <w:rFonts w:ascii="Garamond" w:hAnsi="Garamond"/>
          <w:sz w:val="22"/>
          <w:szCs w:val="22"/>
        </w:rPr>
        <w:t>la Oferta</w:t>
      </w:r>
      <w:r w:rsidR="00082781" w:rsidRPr="006F33BA">
        <w:rPr>
          <w:rFonts w:ascii="Garamond" w:hAnsi="Garamond"/>
          <w:sz w:val="22"/>
          <w:szCs w:val="22"/>
        </w:rPr>
        <w:t xml:space="preserve">, las normas y resoluciones complementarias que regulan la presente </w:t>
      </w:r>
      <w:r w:rsidR="00082781" w:rsidRPr="006F33BA">
        <w:rPr>
          <w:rFonts w:ascii="Garamond" w:hAnsi="Garamond"/>
          <w:sz w:val="22"/>
          <w:szCs w:val="22"/>
          <w:lang w:val="es-AR"/>
        </w:rPr>
        <w:t>Orden</w:t>
      </w:r>
      <w:r w:rsidR="00F03A9C">
        <w:rPr>
          <w:rFonts w:ascii="Garamond" w:hAnsi="Garamond"/>
          <w:sz w:val="22"/>
          <w:szCs w:val="22"/>
          <w:lang w:val="es-AR"/>
        </w:rPr>
        <w:t xml:space="preserve"> de Compra</w:t>
      </w:r>
      <w:r w:rsidR="00082781" w:rsidRPr="006F33BA">
        <w:rPr>
          <w:rFonts w:ascii="Garamond" w:hAnsi="Garamond"/>
          <w:sz w:val="22"/>
          <w:szCs w:val="22"/>
        </w:rPr>
        <w:t>, así como sus condiciones y limitaciones; (</w:t>
      </w:r>
      <w:r w:rsidR="00E72F0A">
        <w:rPr>
          <w:rFonts w:ascii="Garamond" w:hAnsi="Garamond"/>
          <w:sz w:val="22"/>
          <w:szCs w:val="22"/>
        </w:rPr>
        <w:t>f</w:t>
      </w:r>
      <w:r w:rsidR="00082781" w:rsidRPr="006F33BA">
        <w:rPr>
          <w:rFonts w:ascii="Garamond" w:hAnsi="Garamond"/>
          <w:sz w:val="22"/>
          <w:szCs w:val="22"/>
        </w:rPr>
        <w:t xml:space="preserve">) que entiende las características de los términos y condiciones de las Obligaciones Negociables, adhiriendo y declarando conocer, a través de la suscripción de la presente y a los efectos del cumplimiento de lo dispuesto por el Capítulo V, Sección II, de las normas de la </w:t>
      </w:r>
      <w:r w:rsidR="00A76F0B">
        <w:rPr>
          <w:rFonts w:ascii="Garamond" w:hAnsi="Garamond"/>
          <w:sz w:val="22"/>
          <w:szCs w:val="22"/>
        </w:rPr>
        <w:t>CNV</w:t>
      </w:r>
      <w:r w:rsidR="00082781" w:rsidRPr="006F33BA">
        <w:rPr>
          <w:rFonts w:ascii="Garamond" w:hAnsi="Garamond"/>
          <w:sz w:val="22"/>
          <w:szCs w:val="22"/>
        </w:rPr>
        <w:t xml:space="preserve"> (</w:t>
      </w:r>
      <w:r w:rsidR="004E3670">
        <w:rPr>
          <w:rFonts w:ascii="Garamond" w:hAnsi="Garamond"/>
          <w:sz w:val="22"/>
          <w:szCs w:val="22"/>
        </w:rPr>
        <w:t>N.T. 2013 y mod,</w:t>
      </w:r>
      <w:r w:rsidR="004E3670" w:rsidRPr="006F33BA" w:rsidDel="004E3670">
        <w:rPr>
          <w:rFonts w:ascii="Garamond" w:hAnsi="Garamond"/>
          <w:sz w:val="22"/>
          <w:szCs w:val="22"/>
        </w:rPr>
        <w:t xml:space="preserve"> </w:t>
      </w:r>
      <w:r w:rsidR="00082781" w:rsidRPr="006F33BA">
        <w:rPr>
          <w:rFonts w:ascii="Garamond" w:hAnsi="Garamond"/>
          <w:sz w:val="22"/>
          <w:szCs w:val="22"/>
        </w:rPr>
        <w:t>las “</w:t>
      </w:r>
      <w:r w:rsidR="00082781" w:rsidRPr="006F33BA">
        <w:rPr>
          <w:rFonts w:ascii="Garamond" w:hAnsi="Garamond"/>
          <w:sz w:val="22"/>
          <w:szCs w:val="22"/>
          <w:u w:val="single"/>
        </w:rPr>
        <w:t>Normas</w:t>
      </w:r>
      <w:r w:rsidR="00082781" w:rsidRPr="006F33BA">
        <w:rPr>
          <w:rFonts w:ascii="Garamond" w:hAnsi="Garamond"/>
          <w:sz w:val="22"/>
          <w:szCs w:val="22"/>
        </w:rPr>
        <w:t xml:space="preserve">”), la totalidad de la información contenida en los Documentos de la </w:t>
      </w:r>
      <w:r w:rsidR="00F03A9C">
        <w:rPr>
          <w:rFonts w:ascii="Garamond" w:hAnsi="Garamond"/>
          <w:sz w:val="22"/>
          <w:szCs w:val="22"/>
        </w:rPr>
        <w:t>Oferta</w:t>
      </w:r>
      <w:r w:rsidR="00082781" w:rsidRPr="006F33BA">
        <w:rPr>
          <w:rFonts w:ascii="Garamond" w:hAnsi="Garamond"/>
          <w:sz w:val="22"/>
          <w:szCs w:val="22"/>
        </w:rPr>
        <w:t>, los cuales contienen en forma detallada una descripción de dichos términos y condiciones; (</w:t>
      </w:r>
      <w:r w:rsidR="0063554D">
        <w:rPr>
          <w:rFonts w:ascii="Garamond" w:hAnsi="Garamond"/>
          <w:sz w:val="22"/>
          <w:szCs w:val="22"/>
        </w:rPr>
        <w:t>g</w:t>
      </w:r>
      <w:r w:rsidR="00082781" w:rsidRPr="006F33BA">
        <w:rPr>
          <w:rFonts w:ascii="Garamond" w:hAnsi="Garamond"/>
          <w:sz w:val="22"/>
          <w:szCs w:val="22"/>
        </w:rPr>
        <w:t xml:space="preserve">)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w:t>
      </w:r>
      <w:r w:rsidR="00303F69">
        <w:rPr>
          <w:rFonts w:ascii="Garamond" w:hAnsi="Garamond"/>
          <w:sz w:val="22"/>
          <w:szCs w:val="22"/>
        </w:rPr>
        <w:t>el Banco</w:t>
      </w:r>
      <w:r w:rsidR="00082781" w:rsidRPr="006F33BA">
        <w:rPr>
          <w:rFonts w:ascii="Garamond" w:hAnsi="Garamond"/>
          <w:sz w:val="22"/>
          <w:szCs w:val="22"/>
        </w:rPr>
        <w:t xml:space="preserve">, las Obligaciones Negociables, los Documentos de la </w:t>
      </w:r>
      <w:r w:rsidR="00F03A9C">
        <w:rPr>
          <w:rFonts w:ascii="Garamond" w:hAnsi="Garamond"/>
          <w:sz w:val="22"/>
          <w:szCs w:val="22"/>
        </w:rPr>
        <w:t>Oferta</w:t>
      </w:r>
      <w:r w:rsidR="00F03A9C" w:rsidRPr="006F33BA">
        <w:rPr>
          <w:rFonts w:ascii="Garamond" w:hAnsi="Garamond"/>
          <w:sz w:val="22"/>
          <w:szCs w:val="22"/>
        </w:rPr>
        <w:t xml:space="preserve"> </w:t>
      </w:r>
      <w:r w:rsidR="00082781" w:rsidRPr="006F33BA">
        <w:rPr>
          <w:rFonts w:ascii="Garamond" w:hAnsi="Garamond"/>
          <w:sz w:val="22"/>
          <w:szCs w:val="22"/>
        </w:rPr>
        <w:t xml:space="preserve">y esta emisión, y considera que los mismos son adecuados a su nivel de entendimiento, perfil del inversor y tolerancia al riesgo, y que no ha recibido ningún tipo de asesoramiento legal, comercial, financiero, impositivo y/o de otro tipo por parte del </w:t>
      </w:r>
      <w:r w:rsidR="002945AA">
        <w:rPr>
          <w:rFonts w:ascii="Garamond" w:hAnsi="Garamond"/>
          <w:sz w:val="22"/>
          <w:szCs w:val="22"/>
        </w:rPr>
        <w:t>Colocador</w:t>
      </w:r>
      <w:r w:rsidR="00082781" w:rsidRPr="006F33BA">
        <w:rPr>
          <w:rFonts w:ascii="Garamond" w:hAnsi="Garamond"/>
          <w:sz w:val="22"/>
          <w:szCs w:val="22"/>
        </w:rPr>
        <w:t xml:space="preserve"> y/o de cualquiera de sus</w:t>
      </w:r>
      <w:r w:rsidR="0061083B" w:rsidRPr="006F33BA">
        <w:rPr>
          <w:rFonts w:ascii="Garamond" w:hAnsi="Garamond"/>
          <w:sz w:val="22"/>
          <w:szCs w:val="22"/>
        </w:rPr>
        <w:t xml:space="preserve"> </w:t>
      </w:r>
      <w:r w:rsidR="0061083B" w:rsidRPr="005C506B">
        <w:rPr>
          <w:rFonts w:ascii="Garamond" w:hAnsi="Garamond"/>
          <w:sz w:val="22"/>
          <w:szCs w:val="22"/>
        </w:rPr>
        <w:t xml:space="preserve">empleados, agentes, directores y/o </w:t>
      </w:r>
      <w:r w:rsidR="0061083B" w:rsidRPr="005C506B">
        <w:rPr>
          <w:rFonts w:ascii="Garamond" w:hAnsi="Garamond"/>
          <w:sz w:val="22"/>
          <w:szCs w:val="22"/>
        </w:rPr>
        <w:lastRenderedPageBreak/>
        <w:t xml:space="preserve">gerentes, y/o de cualquiera de sus </w:t>
      </w:r>
      <w:r w:rsidR="0061083B" w:rsidRPr="006F33BA">
        <w:rPr>
          <w:rFonts w:ascii="Garamond" w:hAnsi="Garamond"/>
          <w:sz w:val="22"/>
          <w:szCs w:val="22"/>
        </w:rPr>
        <w:t>sociedades controlantes, controladas, vinculadas o sujetas al control común</w:t>
      </w:r>
      <w:r w:rsidR="0061083B" w:rsidRPr="005C506B">
        <w:rPr>
          <w:rFonts w:ascii="Garamond" w:hAnsi="Garamond"/>
          <w:sz w:val="22"/>
          <w:szCs w:val="22"/>
        </w:rPr>
        <w:t xml:space="preserve"> (o de sus empleados, agentes, directores y/o gerentes), </w:t>
      </w:r>
      <w:r w:rsidR="0061083B" w:rsidRPr="005C506B">
        <w:rPr>
          <w:rFonts w:ascii="Garamond" w:hAnsi="Garamond"/>
          <w:sz w:val="22"/>
          <w:szCs w:val="22"/>
          <w:lang w:val="es-AR"/>
        </w:rPr>
        <w:t>ni tampoco información o declaraciones sobre las Obligaciones Negociables</w:t>
      </w:r>
      <w:r w:rsidR="00296866" w:rsidRPr="00296866">
        <w:rPr>
          <w:rFonts w:ascii="Garamond" w:hAnsi="Garamond"/>
          <w:sz w:val="22"/>
          <w:szCs w:val="22"/>
          <w:lang w:val="es-AR"/>
        </w:rPr>
        <w:t xml:space="preserve"> </w:t>
      </w:r>
      <w:r w:rsidR="0061083B" w:rsidRPr="005C506B">
        <w:rPr>
          <w:rFonts w:ascii="Garamond" w:hAnsi="Garamond"/>
          <w:sz w:val="22"/>
          <w:szCs w:val="22"/>
          <w:lang w:val="es-AR"/>
        </w:rPr>
        <w:t xml:space="preserve">y/o </w:t>
      </w:r>
      <w:r w:rsidR="00303F69">
        <w:rPr>
          <w:rFonts w:ascii="Garamond" w:hAnsi="Garamond"/>
          <w:sz w:val="22"/>
          <w:szCs w:val="22"/>
          <w:lang w:val="es-AR"/>
        </w:rPr>
        <w:t>del Banco</w:t>
      </w:r>
      <w:r w:rsidR="0061083B" w:rsidRPr="005C506B">
        <w:rPr>
          <w:rFonts w:ascii="Garamond" w:hAnsi="Garamond"/>
          <w:sz w:val="22"/>
          <w:szCs w:val="22"/>
          <w:lang w:val="es-AR"/>
        </w:rPr>
        <w:t xml:space="preserve"> que no estén contenidas en los Documentos de la Oferta</w:t>
      </w:r>
      <w:r w:rsidR="00082781" w:rsidRPr="006F33BA">
        <w:rPr>
          <w:rFonts w:ascii="Garamond" w:hAnsi="Garamond"/>
          <w:sz w:val="22"/>
          <w:szCs w:val="22"/>
        </w:rPr>
        <w:t xml:space="preserve">, razón por la cual también reconoce que la puesta a disposición de la presente por vía electrónica o en formato papel no implica ni será interpretado bajo ninguna circunstancia como una recomendación de compra o asesoramiento por parte del </w:t>
      </w:r>
      <w:r w:rsidR="002945AA">
        <w:rPr>
          <w:rFonts w:ascii="Garamond" w:hAnsi="Garamond"/>
          <w:sz w:val="22"/>
          <w:szCs w:val="22"/>
        </w:rPr>
        <w:t>Colocador</w:t>
      </w:r>
      <w:r w:rsidR="0061083B" w:rsidRPr="0061083B">
        <w:rPr>
          <w:rFonts w:ascii="Garamond" w:hAnsi="Garamond"/>
          <w:sz w:val="22"/>
          <w:szCs w:val="22"/>
        </w:rPr>
        <w:t xml:space="preserve"> </w:t>
      </w:r>
      <w:r w:rsidR="0061083B">
        <w:rPr>
          <w:rFonts w:ascii="Garamond" w:hAnsi="Garamond"/>
          <w:sz w:val="22"/>
          <w:szCs w:val="22"/>
        </w:rPr>
        <w:t xml:space="preserve">de sus </w:t>
      </w:r>
      <w:r w:rsidR="0061083B" w:rsidRPr="005C506B">
        <w:rPr>
          <w:rFonts w:ascii="Garamond" w:hAnsi="Garamond"/>
          <w:sz w:val="22"/>
          <w:szCs w:val="22"/>
        </w:rPr>
        <w:t xml:space="preserve">empleados, agentes, directores y/o gerentes, </w:t>
      </w:r>
      <w:r w:rsidR="00082781" w:rsidRPr="006F33BA">
        <w:rPr>
          <w:rFonts w:ascii="Garamond" w:hAnsi="Garamond"/>
          <w:sz w:val="22"/>
          <w:szCs w:val="22"/>
        </w:rPr>
        <w:t>y/o de cualquiera de sus sociedades controlantes, controladas, vinculadas o sujetas al control común</w:t>
      </w:r>
      <w:r w:rsidR="0061083B">
        <w:rPr>
          <w:rFonts w:ascii="Garamond" w:hAnsi="Garamond"/>
          <w:sz w:val="22"/>
          <w:szCs w:val="22"/>
        </w:rPr>
        <w:t xml:space="preserve"> </w:t>
      </w:r>
      <w:r w:rsidR="0061083B" w:rsidRPr="005C506B">
        <w:rPr>
          <w:rFonts w:ascii="Garamond" w:hAnsi="Garamond"/>
          <w:sz w:val="22"/>
          <w:szCs w:val="22"/>
        </w:rPr>
        <w:t>(o de sus empleados, agentes, directores y/o gerentes)</w:t>
      </w:r>
      <w:r w:rsidR="00082781" w:rsidRPr="006F33BA">
        <w:rPr>
          <w:rFonts w:ascii="Garamond" w:hAnsi="Garamond"/>
          <w:sz w:val="22"/>
          <w:szCs w:val="22"/>
        </w:rPr>
        <w:t>; (</w:t>
      </w:r>
      <w:r w:rsidR="0063554D">
        <w:rPr>
          <w:rFonts w:ascii="Garamond" w:hAnsi="Garamond"/>
          <w:sz w:val="22"/>
          <w:szCs w:val="22"/>
        </w:rPr>
        <w:t>h</w:t>
      </w:r>
      <w:r w:rsidR="00082781" w:rsidRPr="006F33BA">
        <w:rPr>
          <w:rFonts w:ascii="Garamond" w:hAnsi="Garamond"/>
          <w:sz w:val="22"/>
          <w:szCs w:val="22"/>
        </w:rPr>
        <w:t xml:space="preserve">) que la decisión de efectuar la presente </w:t>
      </w:r>
      <w:r w:rsidR="00082781" w:rsidRPr="006F33BA">
        <w:rPr>
          <w:rFonts w:ascii="Garamond" w:hAnsi="Garamond"/>
          <w:sz w:val="22"/>
          <w:szCs w:val="22"/>
          <w:lang w:val="es-AR"/>
        </w:rPr>
        <w:t xml:space="preserve">Orden de Compra </w:t>
      </w:r>
      <w:r w:rsidR="00082781" w:rsidRPr="006F33BA">
        <w:rPr>
          <w:rFonts w:ascii="Garamond" w:hAnsi="Garamond"/>
          <w:sz w:val="22"/>
          <w:szCs w:val="22"/>
        </w:rPr>
        <w:t xml:space="preserve">ha sido tomada en base a su propio análisis, y que la aceptación por parte del </w:t>
      </w:r>
      <w:r w:rsidR="002945AA">
        <w:rPr>
          <w:rFonts w:ascii="Garamond" w:hAnsi="Garamond"/>
          <w:sz w:val="22"/>
          <w:szCs w:val="22"/>
        </w:rPr>
        <w:t>Colocador</w:t>
      </w:r>
      <w:r w:rsidR="00082781" w:rsidRPr="006F33BA">
        <w:rPr>
          <w:rFonts w:ascii="Garamond" w:hAnsi="Garamond"/>
          <w:sz w:val="22"/>
          <w:szCs w:val="22"/>
        </w:rPr>
        <w:t xml:space="preserve"> de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no implica recomendación ni sugerencia de su parte a realizar la misma; (</w:t>
      </w:r>
      <w:r w:rsidR="0063554D">
        <w:rPr>
          <w:rFonts w:ascii="Garamond" w:hAnsi="Garamond"/>
          <w:sz w:val="22"/>
          <w:szCs w:val="22"/>
        </w:rPr>
        <w:t>i</w:t>
      </w:r>
      <w:r w:rsidR="00082781" w:rsidRPr="006F33BA">
        <w:rPr>
          <w:rFonts w:ascii="Garamond" w:hAnsi="Garamond"/>
          <w:sz w:val="22"/>
          <w:szCs w:val="22"/>
        </w:rPr>
        <w:t xml:space="preserve">) que </w:t>
      </w:r>
      <w:r w:rsidR="00601B0F" w:rsidRPr="00601B0F">
        <w:rPr>
          <w:rFonts w:ascii="Garamond" w:hAnsi="Garamond"/>
          <w:b/>
          <w:bCs/>
          <w:sz w:val="22"/>
          <w:szCs w:val="22"/>
          <w:lang w:val="es-AR"/>
        </w:rPr>
        <w:t>Allaria S.A</w:t>
      </w:r>
      <w:r w:rsidR="007F6B10" w:rsidRPr="00BB3033">
        <w:rPr>
          <w:rFonts w:ascii="Garamond" w:hAnsi="Garamond"/>
          <w:sz w:val="22"/>
          <w:szCs w:val="22"/>
          <w:lang w:val="es-AR"/>
        </w:rPr>
        <w:t xml:space="preserve"> </w:t>
      </w:r>
      <w:r w:rsidR="00082781" w:rsidRPr="006F33BA">
        <w:rPr>
          <w:rFonts w:ascii="Garamond" w:hAnsi="Garamond"/>
          <w:sz w:val="22"/>
          <w:szCs w:val="22"/>
        </w:rPr>
        <w:t xml:space="preserve">en su carácter de </w:t>
      </w:r>
      <w:r w:rsidR="002945AA">
        <w:rPr>
          <w:rFonts w:ascii="Garamond" w:hAnsi="Garamond"/>
          <w:sz w:val="22"/>
          <w:szCs w:val="22"/>
        </w:rPr>
        <w:t>Colocador</w:t>
      </w:r>
      <w:r w:rsidR="00082781" w:rsidRPr="006F33BA">
        <w:rPr>
          <w:rFonts w:ascii="Garamond" w:hAnsi="Garamond"/>
          <w:sz w:val="22"/>
          <w:szCs w:val="22"/>
        </w:rPr>
        <w:t xml:space="preserve"> no asume responsabilidad alguna, ni otorga garantía respecto de</w:t>
      </w:r>
      <w:r>
        <w:rPr>
          <w:rFonts w:ascii="Garamond" w:hAnsi="Garamond"/>
          <w:sz w:val="22"/>
          <w:szCs w:val="22"/>
        </w:rPr>
        <w:t xml:space="preserve"> la tasa de interés </w:t>
      </w:r>
      <w:r w:rsidR="0063554D">
        <w:rPr>
          <w:rFonts w:ascii="Garamond" w:hAnsi="Garamond"/>
          <w:sz w:val="22"/>
          <w:szCs w:val="22"/>
        </w:rPr>
        <w:t xml:space="preserve">o el margen de corte </w:t>
      </w:r>
      <w:r w:rsidR="00082781" w:rsidRPr="006F33BA">
        <w:rPr>
          <w:rFonts w:ascii="Garamond" w:hAnsi="Garamond"/>
          <w:sz w:val="22"/>
          <w:szCs w:val="22"/>
        </w:rPr>
        <w:t>que resulte del proceso de difusión, subasta pública y adjudicación, así como en el caso que por decisión gubernamental o normativa, se dejara</w:t>
      </w:r>
      <w:r w:rsidR="007F6B10">
        <w:rPr>
          <w:rFonts w:ascii="Garamond" w:hAnsi="Garamond"/>
          <w:sz w:val="22"/>
          <w:szCs w:val="22"/>
        </w:rPr>
        <w:t>n</w:t>
      </w:r>
      <w:r w:rsidR="00082781" w:rsidRPr="006F33BA">
        <w:rPr>
          <w:rFonts w:ascii="Garamond" w:hAnsi="Garamond"/>
          <w:sz w:val="22"/>
          <w:szCs w:val="22"/>
        </w:rPr>
        <w:t xml:space="preserve"> sin efecto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de Compra</w:t>
      </w:r>
      <w:r w:rsidR="00082781" w:rsidRPr="006F33BA">
        <w:rPr>
          <w:rFonts w:ascii="Garamond" w:hAnsi="Garamond"/>
          <w:sz w:val="22"/>
          <w:szCs w:val="22"/>
        </w:rPr>
        <w:t xml:space="preserve">, la licitación, o alguna de las operaciones relacionadas con el Programa, los Documentos de la </w:t>
      </w:r>
      <w:r w:rsidR="00F03A9C">
        <w:rPr>
          <w:rFonts w:ascii="Garamond" w:hAnsi="Garamond"/>
          <w:sz w:val="22"/>
          <w:szCs w:val="22"/>
        </w:rPr>
        <w:t>Oferta</w:t>
      </w:r>
      <w:r w:rsidR="00082781" w:rsidRPr="006F33BA">
        <w:rPr>
          <w:rFonts w:ascii="Garamond" w:hAnsi="Garamond"/>
          <w:sz w:val="22"/>
          <w:szCs w:val="22"/>
        </w:rPr>
        <w:t>, o se modificara de forma tal la legislación en la materia que la presente se tornara de imposible cumplimiento; (</w:t>
      </w:r>
      <w:r w:rsidR="0063554D">
        <w:rPr>
          <w:rFonts w:ascii="Garamond" w:hAnsi="Garamond"/>
          <w:sz w:val="22"/>
          <w:szCs w:val="22"/>
        </w:rPr>
        <w:t>j</w:t>
      </w:r>
      <w:r w:rsidR="00082781" w:rsidRPr="006F33BA">
        <w:rPr>
          <w:rFonts w:ascii="Garamond" w:hAnsi="Garamond"/>
          <w:sz w:val="22"/>
          <w:szCs w:val="22"/>
        </w:rPr>
        <w:t xml:space="preserve">) que la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constituye una solicitud de compra; (</w:t>
      </w:r>
      <w:r w:rsidR="0063554D">
        <w:rPr>
          <w:rFonts w:ascii="Garamond" w:hAnsi="Garamond"/>
          <w:sz w:val="22"/>
          <w:szCs w:val="22"/>
        </w:rPr>
        <w:t>k</w:t>
      </w:r>
      <w:r w:rsidR="00082781" w:rsidRPr="006F33BA">
        <w:rPr>
          <w:rFonts w:ascii="Garamond" w:hAnsi="Garamond"/>
          <w:sz w:val="22"/>
          <w:szCs w:val="22"/>
        </w:rPr>
        <w:t xml:space="preserve">) que el </w:t>
      </w:r>
      <w:r w:rsidR="002945AA">
        <w:rPr>
          <w:rFonts w:ascii="Garamond" w:hAnsi="Garamond"/>
          <w:sz w:val="22"/>
          <w:szCs w:val="22"/>
        </w:rPr>
        <w:t>Colocador</w:t>
      </w:r>
      <w:r w:rsidR="00082781" w:rsidRPr="006F33BA">
        <w:rPr>
          <w:rFonts w:ascii="Garamond" w:hAnsi="Garamond"/>
          <w:sz w:val="22"/>
          <w:szCs w:val="22"/>
        </w:rPr>
        <w:t xml:space="preserve"> podrá rechazar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en caso que, según su opinión, pueda tratarse de una operación sospechosa en los términos de la Ley de Prevención de Lavado de Activos y Financiación del Terrorismo y modificatorias, y las resoluciones de la Unidad de Información Financiera (la “</w:t>
      </w:r>
      <w:r w:rsidR="00082781" w:rsidRPr="006F33BA">
        <w:rPr>
          <w:rFonts w:ascii="Garamond" w:hAnsi="Garamond"/>
          <w:sz w:val="22"/>
          <w:szCs w:val="22"/>
          <w:u w:val="single"/>
        </w:rPr>
        <w:t>UIF</w:t>
      </w:r>
      <w:r w:rsidR="00082781" w:rsidRPr="006F33BA">
        <w:rPr>
          <w:rFonts w:ascii="Garamond" w:hAnsi="Garamond"/>
          <w:sz w:val="22"/>
          <w:szCs w:val="22"/>
        </w:rPr>
        <w:t>”), la CNV y/o el BCRA</w:t>
      </w:r>
      <w:bookmarkStart w:id="2" w:name="_Hlk7707125"/>
      <w:r w:rsidR="00082781" w:rsidRPr="006F33BA">
        <w:rPr>
          <w:rFonts w:ascii="Garamond" w:hAnsi="Garamond"/>
          <w:sz w:val="22"/>
          <w:szCs w:val="22"/>
        </w:rPr>
        <w:t>; (</w:t>
      </w:r>
      <w:r w:rsidR="0063554D">
        <w:rPr>
          <w:rFonts w:ascii="Garamond" w:hAnsi="Garamond"/>
          <w:sz w:val="22"/>
          <w:szCs w:val="22"/>
        </w:rPr>
        <w:t>l</w:t>
      </w:r>
      <w:r w:rsidR="00082781" w:rsidRPr="006F33BA">
        <w:rPr>
          <w:rFonts w:ascii="Garamond" w:hAnsi="Garamond"/>
          <w:sz w:val="22"/>
          <w:szCs w:val="22"/>
        </w:rPr>
        <w:t xml:space="preserve">) </w:t>
      </w:r>
      <w:r w:rsidR="00FF38EC" w:rsidRPr="00FF38EC">
        <w:rPr>
          <w:rFonts w:ascii="Garamond" w:hAnsi="Garamond"/>
          <w:sz w:val="22"/>
          <w:szCs w:val="22"/>
        </w:rPr>
        <w:t xml:space="preserve">que no </w:t>
      </w:r>
      <w:r w:rsidR="0073204A" w:rsidRPr="0073204A">
        <w:rPr>
          <w:rFonts w:ascii="Garamond" w:hAnsi="Garamond"/>
          <w:sz w:val="22"/>
          <w:szCs w:val="22"/>
        </w:rPr>
        <w:t>tiene domicil</w:t>
      </w:r>
      <w:r w:rsidR="0073204A">
        <w:rPr>
          <w:rFonts w:ascii="Garamond" w:hAnsi="Garamond"/>
          <w:sz w:val="22"/>
          <w:szCs w:val="22"/>
        </w:rPr>
        <w:t>i</w:t>
      </w:r>
      <w:r w:rsidR="0073204A" w:rsidRPr="0073204A">
        <w:rPr>
          <w:rFonts w:ascii="Garamond" w:hAnsi="Garamond"/>
          <w:sz w:val="22"/>
          <w:szCs w:val="22"/>
        </w:rPr>
        <w:t>o o se encuentra radicado en una jurisdicción de un país, dominio, jurisdicción, territorio, estado asociado o régimen tributario especial no considerado “cooperante a los fines de la transparencia fiscal” o considerado</w:t>
      </w:r>
      <w:r w:rsidR="0073204A">
        <w:rPr>
          <w:rFonts w:ascii="Garamond" w:hAnsi="Garamond"/>
          <w:sz w:val="22"/>
          <w:szCs w:val="22"/>
        </w:rPr>
        <w:t xml:space="preserve"> </w:t>
      </w:r>
      <w:r w:rsidR="0073204A" w:rsidRPr="0073204A">
        <w:rPr>
          <w:rFonts w:ascii="Garamond" w:hAnsi="Garamond"/>
          <w:sz w:val="22"/>
          <w:szCs w:val="22"/>
        </w:rPr>
        <w:t>de</w:t>
      </w:r>
      <w:r w:rsidR="00FF38EC" w:rsidRPr="00FF38EC">
        <w:rPr>
          <w:rFonts w:ascii="Garamond" w:hAnsi="Garamond"/>
          <w:sz w:val="22"/>
          <w:szCs w:val="22"/>
        </w:rPr>
        <w:t xml:space="preserve"> </w:t>
      </w:r>
      <w:r w:rsidR="00F03A9C">
        <w:rPr>
          <w:rFonts w:ascii="Garamond" w:hAnsi="Garamond"/>
          <w:sz w:val="22"/>
          <w:szCs w:val="22"/>
        </w:rPr>
        <w:t>“</w:t>
      </w:r>
      <w:r w:rsidR="00FF38EC" w:rsidRPr="00FF38EC">
        <w:rPr>
          <w:rFonts w:ascii="Garamond" w:hAnsi="Garamond"/>
          <w:sz w:val="22"/>
          <w:szCs w:val="22"/>
        </w:rPr>
        <w:t>baja o nula tributación</w:t>
      </w:r>
      <w:r w:rsidR="00F03A9C">
        <w:rPr>
          <w:rFonts w:ascii="Garamond" w:hAnsi="Garamond"/>
          <w:sz w:val="22"/>
          <w:szCs w:val="22"/>
        </w:rPr>
        <w:t>”</w:t>
      </w:r>
      <w:r w:rsidR="00DA64D4">
        <w:rPr>
          <w:rFonts w:ascii="Garamond" w:hAnsi="Garamond"/>
          <w:sz w:val="22"/>
          <w:szCs w:val="22"/>
        </w:rPr>
        <w:t xml:space="preserve"> </w:t>
      </w:r>
      <w:r w:rsidR="00DA64D4" w:rsidRPr="00DA64D4">
        <w:rPr>
          <w:rFonts w:ascii="Garamond" w:hAnsi="Garamond"/>
          <w:sz w:val="22"/>
          <w:szCs w:val="22"/>
        </w:rPr>
        <w:t>según la legislación argentina, a</w:t>
      </w:r>
      <w:r w:rsidR="00DA64D4">
        <w:rPr>
          <w:rFonts w:ascii="Garamond" w:hAnsi="Garamond"/>
          <w:sz w:val="22"/>
          <w:szCs w:val="22"/>
        </w:rPr>
        <w:t xml:space="preserve"> los que se refieren los arts.</w:t>
      </w:r>
      <w:r w:rsidR="00DA64D4" w:rsidRPr="00DA64D4">
        <w:rPr>
          <w:rFonts w:ascii="Garamond" w:hAnsi="Garamond"/>
          <w:sz w:val="22"/>
          <w:szCs w:val="22"/>
        </w:rPr>
        <w:t xml:space="preserve"> 19 y 20 de la Ley de Impuesto a las Ganancias, y de conformidad con los arts. 24 y 25 del Decreto Reglamentario de la Ley del Impuesto a las Ganancias</w:t>
      </w:r>
      <w:r w:rsidR="00FF38EC" w:rsidRPr="00AE64F1">
        <w:rPr>
          <w:rFonts w:ascii="Garamond" w:hAnsi="Garamond"/>
          <w:sz w:val="22"/>
          <w:szCs w:val="22"/>
        </w:rPr>
        <w:t xml:space="preserve">, ni utiliza cuentas </w:t>
      </w:r>
      <w:bookmarkStart w:id="3" w:name="_DV_C15"/>
      <w:r w:rsidR="0073204A" w:rsidRPr="00CF420E">
        <w:rPr>
          <w:rFonts w:ascii="Garamond" w:hAnsi="Garamond"/>
          <w:sz w:val="22"/>
          <w:szCs w:val="22"/>
        </w:rPr>
        <w:t>bancarias localizadas o abiertas en</w:t>
      </w:r>
      <w:bookmarkEnd w:id="3"/>
      <w:r w:rsidR="0073204A" w:rsidRPr="00CF420E">
        <w:rPr>
          <w:rFonts w:ascii="Garamond" w:hAnsi="Garamond"/>
          <w:sz w:val="22"/>
          <w:szCs w:val="22"/>
        </w:rPr>
        <w:t xml:space="preserve"> </w:t>
      </w:r>
      <w:bookmarkStart w:id="4" w:name="_DV_M37"/>
      <w:bookmarkEnd w:id="4"/>
      <w:r w:rsidR="00FF38EC" w:rsidRPr="00B60D42">
        <w:rPr>
          <w:rFonts w:ascii="Garamond" w:hAnsi="Garamond"/>
          <w:sz w:val="22"/>
          <w:szCs w:val="22"/>
        </w:rPr>
        <w:t xml:space="preserve">entidades financieras radicadas </w:t>
      </w:r>
      <w:r w:rsidR="0073204A" w:rsidRPr="00B60D42">
        <w:rPr>
          <w:rFonts w:ascii="Garamond" w:hAnsi="Garamond"/>
          <w:sz w:val="22"/>
          <w:szCs w:val="22"/>
        </w:rPr>
        <w:t xml:space="preserve">un país, </w:t>
      </w:r>
      <w:r w:rsidR="0073204A" w:rsidRPr="00AE64F1">
        <w:rPr>
          <w:rFonts w:ascii="Garamond" w:hAnsi="Garamond"/>
          <w:sz w:val="22"/>
          <w:szCs w:val="22"/>
        </w:rPr>
        <w:t xml:space="preserve">dominio, jurisdicción, territorio, estado asociado o régimen tributario especial no considerado “cooperante a los fines de la transparencia fiscal” o considerado de “baja o nula tributación” </w:t>
      </w:r>
      <w:r w:rsidR="00FF38EC" w:rsidRPr="00AE64F1">
        <w:rPr>
          <w:rFonts w:ascii="Garamond" w:hAnsi="Garamond"/>
          <w:sz w:val="22"/>
          <w:szCs w:val="22"/>
        </w:rPr>
        <w:t>a efectos de realizar la suscripción de las Obligaciones Negociables</w:t>
      </w:r>
      <w:r w:rsidR="00FF38EC" w:rsidRPr="00FF38EC">
        <w:rPr>
          <w:rFonts w:ascii="Garamond" w:hAnsi="Garamond"/>
          <w:sz w:val="22"/>
          <w:szCs w:val="22"/>
        </w:rPr>
        <w:t>;</w:t>
      </w:r>
      <w:r w:rsidR="00082781" w:rsidRPr="006F33BA">
        <w:rPr>
          <w:rFonts w:ascii="Garamond" w:hAnsi="Garamond"/>
          <w:sz w:val="22"/>
          <w:szCs w:val="22"/>
        </w:rPr>
        <w:t xml:space="preserve"> </w:t>
      </w:r>
      <w:bookmarkEnd w:id="2"/>
      <w:r w:rsidR="00082781" w:rsidRPr="006F33BA">
        <w:rPr>
          <w:rFonts w:ascii="Garamond" w:hAnsi="Garamond"/>
          <w:sz w:val="22"/>
          <w:szCs w:val="22"/>
        </w:rPr>
        <w:t>(</w:t>
      </w:r>
      <w:r w:rsidR="0063554D">
        <w:rPr>
          <w:rFonts w:ascii="Garamond" w:hAnsi="Garamond"/>
          <w:sz w:val="22"/>
          <w:szCs w:val="22"/>
        </w:rPr>
        <w:t>m</w:t>
      </w:r>
      <w:r w:rsidR="00082781" w:rsidRPr="006F33BA">
        <w:rPr>
          <w:rFonts w:ascii="Garamond" w:hAnsi="Garamond"/>
          <w:sz w:val="22"/>
          <w:szCs w:val="22"/>
        </w:rPr>
        <w:t xml:space="preserve">) </w:t>
      </w:r>
      <w:r w:rsidR="00082781" w:rsidRPr="006F33BA">
        <w:rPr>
          <w:rFonts w:ascii="Garamond" w:hAnsi="Garamond"/>
          <w:sz w:val="22"/>
          <w:szCs w:val="22"/>
          <w:lang w:val="es-ES_tradnl"/>
        </w:rPr>
        <w:t xml:space="preserve">que acepta que ni </w:t>
      </w:r>
      <w:r w:rsidR="00303F69">
        <w:rPr>
          <w:rFonts w:ascii="Garamond" w:hAnsi="Garamond"/>
          <w:sz w:val="22"/>
          <w:szCs w:val="22"/>
          <w:lang w:val="es-ES_tradnl"/>
        </w:rPr>
        <w:t>el Banco</w:t>
      </w:r>
      <w:r w:rsidR="00082781" w:rsidRPr="006F33BA">
        <w:rPr>
          <w:rFonts w:ascii="Garamond" w:hAnsi="Garamond"/>
          <w:sz w:val="22"/>
          <w:szCs w:val="22"/>
          <w:lang w:val="es-ES_tradnl"/>
        </w:rPr>
        <w:t xml:space="preserve"> ni el </w:t>
      </w:r>
      <w:r w:rsidR="002945AA">
        <w:rPr>
          <w:rFonts w:ascii="Garamond" w:hAnsi="Garamond"/>
          <w:sz w:val="22"/>
          <w:szCs w:val="22"/>
          <w:lang w:val="es-ES_tradnl"/>
        </w:rPr>
        <w:t>Colocador</w:t>
      </w:r>
      <w:r w:rsidR="00082781" w:rsidRPr="006F33BA">
        <w:rPr>
          <w:rFonts w:ascii="Garamond" w:hAnsi="Garamond"/>
          <w:sz w:val="22"/>
          <w:szCs w:val="22"/>
          <w:lang w:val="es-ES_tradnl"/>
        </w:rPr>
        <w:t xml:space="preserve"> le garantizarán que mediante el mecanismo de adjudicación de las Obligaciones Negociables dispuesto por el Sistema SIOPEL de</w:t>
      </w:r>
      <w:r w:rsidR="00B87CB0">
        <w:rPr>
          <w:rFonts w:ascii="Garamond" w:hAnsi="Garamond"/>
          <w:sz w:val="22"/>
          <w:szCs w:val="22"/>
          <w:lang w:val="es-ES_tradnl"/>
        </w:rPr>
        <w:t xml:space="preserve"> A3 Mercados </w:t>
      </w:r>
      <w:r w:rsidR="00082781" w:rsidRPr="006F33BA">
        <w:rPr>
          <w:rFonts w:ascii="Garamond" w:hAnsi="Garamond"/>
          <w:sz w:val="22"/>
          <w:szCs w:val="22"/>
          <w:lang w:val="es-ES_tradnl"/>
        </w:rPr>
        <w:t>descripto en el Suplemento de Pr</w:t>
      </w:r>
      <w:r w:rsidR="00A748A6">
        <w:rPr>
          <w:rFonts w:ascii="Garamond" w:hAnsi="Garamond"/>
          <w:sz w:val="22"/>
          <w:szCs w:val="22"/>
          <w:lang w:val="es-ES_tradnl"/>
        </w:rPr>
        <w:t>ospecto</w:t>
      </w:r>
      <w:r w:rsidR="004115AC">
        <w:rPr>
          <w:rFonts w:ascii="Garamond" w:hAnsi="Garamond"/>
          <w:sz w:val="22"/>
          <w:szCs w:val="22"/>
          <w:lang w:val="es-ES_tradnl"/>
        </w:rPr>
        <w:t>:</w:t>
      </w:r>
      <w:r w:rsidR="00082781" w:rsidRPr="006F33BA">
        <w:rPr>
          <w:rFonts w:ascii="Garamond" w:hAnsi="Garamond"/>
          <w:sz w:val="22"/>
          <w:szCs w:val="22"/>
          <w:lang w:val="es-ES_tradnl"/>
        </w:rPr>
        <w:t xml:space="preserve"> (i) se les adjudicará el mismo </w:t>
      </w:r>
      <w:r w:rsidR="004115AC">
        <w:rPr>
          <w:rFonts w:ascii="Garamond" w:hAnsi="Garamond"/>
          <w:sz w:val="22"/>
          <w:szCs w:val="22"/>
          <w:lang w:val="es-ES_tradnl"/>
        </w:rPr>
        <w:t>m</w:t>
      </w:r>
      <w:r w:rsidR="00A748A6">
        <w:rPr>
          <w:rFonts w:ascii="Garamond" w:hAnsi="Garamond"/>
          <w:sz w:val="22"/>
          <w:szCs w:val="22"/>
          <w:lang w:val="es-ES_tradnl"/>
        </w:rPr>
        <w:t xml:space="preserve">onto </w:t>
      </w:r>
      <w:r w:rsidR="004115AC">
        <w:rPr>
          <w:rFonts w:ascii="Garamond" w:hAnsi="Garamond"/>
          <w:sz w:val="22"/>
          <w:szCs w:val="22"/>
          <w:lang w:val="es-ES_tradnl"/>
        </w:rPr>
        <w:t>s</w:t>
      </w:r>
      <w:r w:rsidR="00A748A6">
        <w:rPr>
          <w:rFonts w:ascii="Garamond" w:hAnsi="Garamond"/>
          <w:sz w:val="22"/>
          <w:szCs w:val="22"/>
          <w:lang w:val="es-ES_tradnl"/>
        </w:rPr>
        <w:t>olicitado</w:t>
      </w:r>
      <w:r w:rsidR="00082781" w:rsidRPr="006F33BA">
        <w:rPr>
          <w:rFonts w:ascii="Garamond" w:hAnsi="Garamond"/>
          <w:sz w:val="22"/>
          <w:szCs w:val="22"/>
          <w:lang w:val="es-ES_tradnl"/>
        </w:rPr>
        <w:t xml:space="preserve"> de Obligaciones Negociables</w:t>
      </w:r>
      <w:r w:rsidR="00296866" w:rsidRPr="00296866">
        <w:rPr>
          <w:rFonts w:ascii="Garamond" w:hAnsi="Garamond"/>
          <w:sz w:val="22"/>
          <w:szCs w:val="22"/>
          <w:lang w:val="es-AR"/>
        </w:rPr>
        <w:t xml:space="preserve"> </w:t>
      </w:r>
      <w:r w:rsidR="00082781" w:rsidRPr="006F33BA">
        <w:rPr>
          <w:rFonts w:ascii="Garamond" w:hAnsi="Garamond"/>
          <w:sz w:val="22"/>
          <w:szCs w:val="22"/>
          <w:lang w:val="es-ES_tradnl"/>
        </w:rPr>
        <w:t xml:space="preserve">solicitado en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de Compra</w:t>
      </w:r>
      <w:r w:rsidR="00082781" w:rsidRPr="006F33BA">
        <w:rPr>
          <w:rFonts w:ascii="Garamond" w:hAnsi="Garamond"/>
          <w:sz w:val="22"/>
          <w:szCs w:val="22"/>
          <w:lang w:val="es-ES_tradnl"/>
        </w:rPr>
        <w:t>; que (ii)</w:t>
      </w:r>
      <w:r w:rsidR="00B87CB0">
        <w:rPr>
          <w:rFonts w:ascii="Garamond" w:hAnsi="Garamond"/>
          <w:sz w:val="22"/>
          <w:szCs w:val="22"/>
          <w:lang w:val="es-ES_tradnl"/>
        </w:rPr>
        <w:t xml:space="preserve"> se les adjudicarán las </w:t>
      </w:r>
      <w:r w:rsidR="00B87CB0" w:rsidRPr="006F33BA">
        <w:rPr>
          <w:rFonts w:ascii="Garamond" w:hAnsi="Garamond"/>
          <w:sz w:val="22"/>
          <w:szCs w:val="22"/>
          <w:lang w:val="es-ES_tradnl"/>
        </w:rPr>
        <w:t>Obligaciones Negociables</w:t>
      </w:r>
      <w:r w:rsidR="00B87CB0" w:rsidRPr="00296866">
        <w:rPr>
          <w:rFonts w:ascii="Garamond" w:hAnsi="Garamond"/>
          <w:sz w:val="22"/>
          <w:szCs w:val="22"/>
          <w:lang w:val="es-AR"/>
        </w:rPr>
        <w:t xml:space="preserve"> </w:t>
      </w:r>
      <w:r w:rsidR="0063554D">
        <w:rPr>
          <w:rFonts w:ascii="Garamond" w:hAnsi="Garamond"/>
          <w:sz w:val="22"/>
          <w:szCs w:val="22"/>
          <w:lang w:val="es-AR"/>
        </w:rPr>
        <w:t xml:space="preserve">Clase Q </w:t>
      </w:r>
      <w:r w:rsidR="00B87CB0" w:rsidRPr="005C506B">
        <w:rPr>
          <w:rFonts w:ascii="Garamond" w:hAnsi="Garamond"/>
          <w:sz w:val="22"/>
          <w:szCs w:val="22"/>
          <w:lang w:val="es-ES_tradnl"/>
        </w:rPr>
        <w:t>a</w:t>
      </w:r>
      <w:r w:rsidR="00B87CB0">
        <w:rPr>
          <w:rFonts w:ascii="Garamond" w:hAnsi="Garamond"/>
          <w:sz w:val="22"/>
          <w:szCs w:val="22"/>
          <w:lang w:val="es-ES_tradnl"/>
        </w:rPr>
        <w:t xml:space="preserve"> la Tasa Solicitada</w:t>
      </w:r>
      <w:r w:rsidR="0063554D">
        <w:rPr>
          <w:rFonts w:ascii="Garamond" w:hAnsi="Garamond"/>
          <w:sz w:val="22"/>
          <w:szCs w:val="22"/>
          <w:lang w:val="es-ES_tradnl"/>
        </w:rPr>
        <w:t>; ni que (iii) se les adjudicarán las Obligaciones Negociables Clase R al Margen Solicitado</w:t>
      </w:r>
      <w:r w:rsidR="00353B9E" w:rsidRPr="005C506B">
        <w:rPr>
          <w:rFonts w:ascii="Garamond" w:hAnsi="Garamond"/>
          <w:sz w:val="22"/>
          <w:szCs w:val="22"/>
          <w:lang w:val="es-ES_tradnl"/>
        </w:rPr>
        <w:t>; (</w:t>
      </w:r>
      <w:r w:rsidR="0063554D">
        <w:rPr>
          <w:rFonts w:ascii="Garamond" w:hAnsi="Garamond"/>
          <w:sz w:val="22"/>
          <w:szCs w:val="22"/>
          <w:lang w:val="es-ES_tradnl"/>
        </w:rPr>
        <w:t>n</w:t>
      </w:r>
      <w:r w:rsidR="00353B9E" w:rsidRPr="005C506B">
        <w:rPr>
          <w:rFonts w:ascii="Garamond" w:hAnsi="Garamond"/>
          <w:sz w:val="22"/>
          <w:szCs w:val="22"/>
          <w:lang w:val="es-ES_tradnl"/>
        </w:rPr>
        <w:t xml:space="preserve">) que acepta que </w:t>
      </w:r>
      <w:r w:rsidR="00353B9E" w:rsidRPr="005C506B">
        <w:rPr>
          <w:rFonts w:ascii="Garamond" w:hAnsi="Garamond"/>
          <w:sz w:val="22"/>
          <w:szCs w:val="22"/>
        </w:rPr>
        <w:t xml:space="preserve">sujeto a lo dispuesto en los Documentos de la Oferta, ni el Colocador, ni </w:t>
      </w:r>
      <w:r w:rsidR="00303F69">
        <w:rPr>
          <w:rFonts w:ascii="Garamond" w:hAnsi="Garamond"/>
          <w:sz w:val="22"/>
          <w:szCs w:val="22"/>
        </w:rPr>
        <w:t>el Banco</w:t>
      </w:r>
      <w:r w:rsidR="00353B9E" w:rsidRPr="005C506B">
        <w:rPr>
          <w:rFonts w:ascii="Garamond" w:hAnsi="Garamond"/>
          <w:sz w:val="22"/>
          <w:szCs w:val="22"/>
        </w:rPr>
        <w:t xml:space="preserve"> serán responsables por los problemas, fallas, pérdidas de enlace, errores en la aplicación ni caídas del software al uti</w:t>
      </w:r>
      <w:r w:rsidR="00353B9E">
        <w:rPr>
          <w:rFonts w:ascii="Garamond" w:hAnsi="Garamond"/>
          <w:sz w:val="22"/>
          <w:szCs w:val="22"/>
        </w:rPr>
        <w:t>lizar el Sistema SIOPEL de</w:t>
      </w:r>
      <w:r w:rsidR="00B87CB0">
        <w:rPr>
          <w:rFonts w:ascii="Garamond" w:hAnsi="Garamond"/>
          <w:sz w:val="22"/>
          <w:szCs w:val="22"/>
        </w:rPr>
        <w:t xml:space="preserve"> A3 Mercados</w:t>
      </w:r>
      <w:r w:rsidR="00353B9E">
        <w:rPr>
          <w:rFonts w:ascii="Garamond" w:hAnsi="Garamond"/>
          <w:sz w:val="22"/>
          <w:szCs w:val="22"/>
          <w:lang w:val="es-ES_tradnl"/>
        </w:rPr>
        <w:t>; (</w:t>
      </w:r>
      <w:r w:rsidR="0063554D">
        <w:rPr>
          <w:rFonts w:ascii="Garamond" w:hAnsi="Garamond"/>
          <w:sz w:val="22"/>
          <w:szCs w:val="22"/>
          <w:lang w:val="es-ES_tradnl"/>
        </w:rPr>
        <w:t>o</w:t>
      </w:r>
      <w:r w:rsidR="00082781" w:rsidRPr="006F33BA">
        <w:rPr>
          <w:rFonts w:ascii="Garamond" w:hAnsi="Garamond"/>
          <w:sz w:val="22"/>
          <w:szCs w:val="22"/>
          <w:lang w:val="es-ES_tradnl"/>
        </w:rPr>
        <w:t xml:space="preserve">) que </w:t>
      </w:r>
      <w:r w:rsidR="00082781" w:rsidRPr="006F33BA">
        <w:rPr>
          <w:rFonts w:ascii="Garamond" w:hAnsi="Garamond"/>
          <w:sz w:val="22"/>
          <w:szCs w:val="22"/>
        </w:rPr>
        <w:t xml:space="preserve">acepta que </w:t>
      </w:r>
      <w:r w:rsidR="00303F69">
        <w:rPr>
          <w:rFonts w:ascii="Garamond" w:hAnsi="Garamond"/>
          <w:sz w:val="22"/>
          <w:szCs w:val="22"/>
        </w:rPr>
        <w:t>el Banco</w:t>
      </w:r>
      <w:r w:rsidR="00082781" w:rsidRPr="006F33BA">
        <w:rPr>
          <w:rFonts w:ascii="Garamond" w:hAnsi="Garamond"/>
          <w:sz w:val="22"/>
          <w:szCs w:val="22"/>
        </w:rPr>
        <w:t xml:space="preserve"> podrá declarar desierta la colocación en los casos detallados en el Suplemento de Pr</w:t>
      </w:r>
      <w:r w:rsidR="00A748A6">
        <w:rPr>
          <w:rFonts w:ascii="Garamond" w:hAnsi="Garamond"/>
          <w:sz w:val="22"/>
          <w:szCs w:val="22"/>
        </w:rPr>
        <w:t>ospecto</w:t>
      </w:r>
      <w:r w:rsidR="00353B9E">
        <w:rPr>
          <w:rFonts w:ascii="Garamond" w:hAnsi="Garamond"/>
          <w:sz w:val="22"/>
          <w:szCs w:val="22"/>
        </w:rPr>
        <w:t>; (</w:t>
      </w:r>
      <w:r w:rsidR="0063554D">
        <w:rPr>
          <w:rFonts w:ascii="Garamond" w:hAnsi="Garamond"/>
          <w:sz w:val="22"/>
          <w:szCs w:val="22"/>
        </w:rPr>
        <w:t>p</w:t>
      </w:r>
      <w:r w:rsidR="00082781" w:rsidRPr="006F33BA">
        <w:rPr>
          <w:rFonts w:ascii="Garamond" w:hAnsi="Garamond"/>
          <w:sz w:val="22"/>
          <w:szCs w:val="22"/>
        </w:rPr>
        <w:t>) que conoce y acepta que las Obligaciones Negociables</w:t>
      </w:r>
      <w:r w:rsidR="00DA64D4">
        <w:rPr>
          <w:rFonts w:ascii="Garamond" w:hAnsi="Garamond"/>
          <w:sz w:val="22"/>
          <w:szCs w:val="22"/>
          <w:lang w:val="es-AR"/>
        </w:rPr>
        <w:t xml:space="preserve"> </w:t>
      </w:r>
      <w:r w:rsidR="00082781" w:rsidRPr="006F33BA">
        <w:rPr>
          <w:rFonts w:ascii="Garamond" w:hAnsi="Garamond"/>
          <w:sz w:val="22"/>
          <w:szCs w:val="22"/>
        </w:rPr>
        <w:t>no integradas serán canceladas con posterioridad a la Fe</w:t>
      </w:r>
      <w:r w:rsidR="00353B9E">
        <w:rPr>
          <w:rFonts w:ascii="Garamond" w:hAnsi="Garamond"/>
          <w:sz w:val="22"/>
          <w:szCs w:val="22"/>
        </w:rPr>
        <w:t>cha de Emisión y Liquidación; (</w:t>
      </w:r>
      <w:r w:rsidR="0063554D">
        <w:rPr>
          <w:rFonts w:ascii="Garamond" w:hAnsi="Garamond"/>
          <w:sz w:val="22"/>
          <w:szCs w:val="22"/>
        </w:rPr>
        <w:t>1</w:t>
      </w:r>
      <w:r w:rsidR="00082781" w:rsidRPr="006F33BA">
        <w:rPr>
          <w:rFonts w:ascii="Garamond" w:hAnsi="Garamond"/>
          <w:sz w:val="22"/>
          <w:szCs w:val="22"/>
        </w:rPr>
        <w:t>) que acepta cumplir con todos los actos relativos a la integración de las Obligaciones Negociables</w:t>
      </w:r>
      <w:r w:rsidR="00296866" w:rsidRPr="00296866">
        <w:rPr>
          <w:rFonts w:ascii="Garamond" w:hAnsi="Garamond"/>
          <w:sz w:val="22"/>
          <w:szCs w:val="22"/>
          <w:lang w:val="es-AR"/>
        </w:rPr>
        <w:t xml:space="preserve"> </w:t>
      </w:r>
      <w:r w:rsidR="00082781" w:rsidRPr="006F33BA">
        <w:rPr>
          <w:rFonts w:ascii="Garamond" w:hAnsi="Garamond"/>
          <w:sz w:val="22"/>
          <w:szCs w:val="22"/>
        </w:rPr>
        <w:t>en un todo de acuerdo con la normativa del BCRA apl</w:t>
      </w:r>
      <w:r w:rsidR="00353B9E">
        <w:rPr>
          <w:rFonts w:ascii="Garamond" w:hAnsi="Garamond"/>
          <w:sz w:val="22"/>
          <w:szCs w:val="22"/>
        </w:rPr>
        <w:t>icable en materia de cambios; (</w:t>
      </w:r>
      <w:r w:rsidR="0063554D">
        <w:rPr>
          <w:rFonts w:ascii="Garamond" w:hAnsi="Garamond"/>
          <w:sz w:val="22"/>
          <w:szCs w:val="22"/>
        </w:rPr>
        <w:t>r</w:t>
      </w:r>
      <w:r w:rsidR="00082781" w:rsidRPr="006F33BA">
        <w:rPr>
          <w:rFonts w:ascii="Garamond" w:hAnsi="Garamond"/>
          <w:sz w:val="22"/>
          <w:szCs w:val="22"/>
        </w:rPr>
        <w:t xml:space="preserve">) que cualquier impuesto, costo, arancel, contribuciones o gravámenes a que dieran lugar la presente, estarán a su cargo y podrán </w:t>
      </w:r>
      <w:r w:rsidR="00353B9E">
        <w:rPr>
          <w:rFonts w:ascii="Garamond" w:hAnsi="Garamond"/>
          <w:sz w:val="22"/>
          <w:szCs w:val="22"/>
        </w:rPr>
        <w:t>ser debitadas de sus cuentas; (</w:t>
      </w:r>
      <w:r w:rsidR="0063554D">
        <w:rPr>
          <w:rFonts w:ascii="Garamond" w:hAnsi="Garamond"/>
          <w:sz w:val="22"/>
          <w:szCs w:val="22"/>
        </w:rPr>
        <w:t>s</w:t>
      </w:r>
      <w:r w:rsidR="00082781" w:rsidRPr="006F33BA">
        <w:rPr>
          <w:rFonts w:ascii="Garamond" w:hAnsi="Garamond"/>
          <w:sz w:val="22"/>
          <w:szCs w:val="22"/>
        </w:rPr>
        <w:t xml:space="preserve">) que todos los datos informados en la presente reciben el carácter de declaración jurada y son correctos y completos al día de la fecha, en tal sentido, me comprometo a notificar al </w:t>
      </w:r>
      <w:r w:rsidR="002945AA">
        <w:rPr>
          <w:rFonts w:ascii="Garamond" w:hAnsi="Garamond"/>
          <w:sz w:val="22"/>
          <w:szCs w:val="22"/>
        </w:rPr>
        <w:t>Colocador</w:t>
      </w:r>
      <w:r w:rsidR="00082781" w:rsidRPr="006F33BA">
        <w:rPr>
          <w:rFonts w:ascii="Garamond" w:hAnsi="Garamond"/>
          <w:sz w:val="22"/>
          <w:szCs w:val="22"/>
        </w:rPr>
        <w:t xml:space="preserve"> cualquier cambio/modificación que se produzca respecto de los datos y documentación aportada dentro de los 30 (treinta) d</w:t>
      </w:r>
      <w:r w:rsidR="00353B9E">
        <w:rPr>
          <w:rFonts w:ascii="Garamond" w:hAnsi="Garamond"/>
          <w:sz w:val="22"/>
          <w:szCs w:val="22"/>
        </w:rPr>
        <w:t xml:space="preserve">ías corridos de producidos; </w:t>
      </w:r>
      <w:r w:rsidR="00F62B59">
        <w:rPr>
          <w:rFonts w:ascii="Garamond" w:hAnsi="Garamond"/>
          <w:sz w:val="22"/>
          <w:szCs w:val="22"/>
        </w:rPr>
        <w:t xml:space="preserve">y </w:t>
      </w:r>
      <w:r w:rsidR="00353B9E">
        <w:rPr>
          <w:rFonts w:ascii="Garamond" w:hAnsi="Garamond"/>
          <w:sz w:val="22"/>
          <w:szCs w:val="22"/>
        </w:rPr>
        <w:t>(</w:t>
      </w:r>
      <w:r w:rsidR="0063554D">
        <w:rPr>
          <w:rFonts w:ascii="Garamond" w:hAnsi="Garamond"/>
          <w:sz w:val="22"/>
          <w:szCs w:val="22"/>
        </w:rPr>
        <w:t>t</w:t>
      </w:r>
      <w:r w:rsidR="00082781" w:rsidRPr="006F33BA">
        <w:rPr>
          <w:rFonts w:ascii="Garamond" w:hAnsi="Garamond"/>
          <w:sz w:val="22"/>
          <w:szCs w:val="22"/>
        </w:rPr>
        <w:t xml:space="preserve">) que reconoce que la presente </w:t>
      </w:r>
      <w:r w:rsidR="00082781" w:rsidRPr="006F33BA">
        <w:rPr>
          <w:rFonts w:ascii="Garamond" w:hAnsi="Garamond"/>
          <w:sz w:val="22"/>
          <w:szCs w:val="22"/>
          <w:lang w:val="es-AR"/>
        </w:rPr>
        <w:t>Orden</w:t>
      </w:r>
      <w:r w:rsidR="00082781" w:rsidRPr="006F33BA" w:rsidDel="007404F3">
        <w:rPr>
          <w:rFonts w:ascii="Garamond" w:hAnsi="Garamond"/>
          <w:sz w:val="22"/>
          <w:szCs w:val="22"/>
        </w:rPr>
        <w:t xml:space="preserve"> </w:t>
      </w:r>
      <w:r w:rsidR="00082781" w:rsidRPr="006F33BA">
        <w:rPr>
          <w:rFonts w:ascii="Garamond" w:hAnsi="Garamond"/>
          <w:sz w:val="22"/>
          <w:szCs w:val="22"/>
        </w:rPr>
        <w:t xml:space="preserve">de Compra constituye una manifestación de interés irrevocable, vinculante y definitiva en los términos del Artículo 27 del </w:t>
      </w:r>
      <w:r w:rsidR="00082781" w:rsidRPr="00B60D42">
        <w:rPr>
          <w:rFonts w:ascii="Garamond" w:hAnsi="Garamond"/>
          <w:sz w:val="22"/>
          <w:szCs w:val="22"/>
        </w:rPr>
        <w:t xml:space="preserve">Capítulo V, Sección II de las Normas, la cual no podrá ser desistida (salvo en el caso de prórroga del Período de </w:t>
      </w:r>
      <w:r w:rsidR="00082781" w:rsidRPr="00CF420E">
        <w:rPr>
          <w:rFonts w:ascii="Garamond" w:hAnsi="Garamond"/>
          <w:sz w:val="22"/>
          <w:szCs w:val="22"/>
        </w:rPr>
        <w:t>Subasta) y, por lo tanto, renuncia a su facultad de revocación, ratificación ni de que la misma sea retirada</w:t>
      </w:r>
      <w:r w:rsidR="00F62B59">
        <w:rPr>
          <w:rFonts w:ascii="Garamond" w:hAnsi="Garamond"/>
          <w:sz w:val="22"/>
          <w:szCs w:val="22"/>
        </w:rPr>
        <w:t xml:space="preserve">. </w:t>
      </w:r>
    </w:p>
    <w:p w14:paraId="0002FEFA" w14:textId="77777777" w:rsidR="00082781" w:rsidRPr="006F33BA" w:rsidRDefault="00082781" w:rsidP="00082781">
      <w:pPr>
        <w:ind w:right="-271"/>
        <w:jc w:val="both"/>
        <w:rPr>
          <w:rFonts w:ascii="Garamond" w:hAnsi="Garamond"/>
          <w:sz w:val="22"/>
          <w:szCs w:val="22"/>
        </w:rPr>
      </w:pPr>
    </w:p>
    <w:p w14:paraId="0DFC601D" w14:textId="26866B89" w:rsidR="00082781" w:rsidRPr="006F33BA" w:rsidRDefault="00082781" w:rsidP="00082781">
      <w:pPr>
        <w:ind w:right="-271"/>
        <w:jc w:val="both"/>
        <w:rPr>
          <w:rFonts w:ascii="Garamond" w:hAnsi="Garamond"/>
          <w:sz w:val="22"/>
          <w:szCs w:val="22"/>
          <w:lang w:val="es-AR"/>
        </w:rPr>
      </w:pPr>
      <w:r w:rsidRPr="006F33BA">
        <w:rPr>
          <w:rFonts w:ascii="Garamond" w:hAnsi="Garamond"/>
          <w:sz w:val="22"/>
          <w:szCs w:val="22"/>
          <w:lang w:val="es-AR"/>
        </w:rPr>
        <w:t xml:space="preserve">F. </w:t>
      </w:r>
      <w:r w:rsidRPr="006F33BA">
        <w:rPr>
          <w:rFonts w:ascii="Garamond" w:hAnsi="Garamond"/>
          <w:sz w:val="22"/>
          <w:szCs w:val="22"/>
          <w:u w:val="single"/>
          <w:lang w:val="es-AR"/>
        </w:rPr>
        <w:t>Declaración Jurada sobre el Origen de los Fondos</w:t>
      </w:r>
      <w:r w:rsidRPr="006F33BA">
        <w:rPr>
          <w:rFonts w:ascii="Garamond" w:hAnsi="Garamond"/>
          <w:sz w:val="22"/>
          <w:szCs w:val="22"/>
          <w:lang w:val="es-AR"/>
        </w:rPr>
        <w:t xml:space="preserve">: </w:t>
      </w:r>
      <w:r w:rsidRPr="006F33BA">
        <w:rPr>
          <w:rFonts w:ascii="Garamond" w:hAnsi="Garamond"/>
          <w:sz w:val="22"/>
          <w:szCs w:val="22"/>
        </w:rPr>
        <w:t xml:space="preserve">En cumplimiento de la normativa vigente en materia de prevención y control de lavado de activos, proveniente de actividades ilícitas y prevención de financiamiento del terrorismo (Ley </w:t>
      </w:r>
      <w:r w:rsidR="00AF5BAE">
        <w:rPr>
          <w:rFonts w:ascii="Garamond" w:hAnsi="Garamond"/>
          <w:sz w:val="22"/>
          <w:szCs w:val="22"/>
        </w:rPr>
        <w:t xml:space="preserve">N° </w:t>
      </w:r>
      <w:r w:rsidRPr="006F33BA">
        <w:rPr>
          <w:rFonts w:ascii="Garamond" w:hAnsi="Garamond"/>
          <w:sz w:val="22"/>
          <w:szCs w:val="22"/>
        </w:rPr>
        <w:t>25.246, la</w:t>
      </w:r>
      <w:r w:rsidR="00390A98">
        <w:rPr>
          <w:rFonts w:ascii="Garamond" w:hAnsi="Garamond"/>
          <w:sz w:val="22"/>
          <w:szCs w:val="22"/>
        </w:rPr>
        <w:t>s</w:t>
      </w:r>
      <w:r w:rsidRPr="006F33BA">
        <w:rPr>
          <w:rFonts w:ascii="Garamond" w:hAnsi="Garamond"/>
          <w:sz w:val="22"/>
          <w:szCs w:val="22"/>
        </w:rPr>
        <w:t xml:space="preserve"> Resoluci</w:t>
      </w:r>
      <w:r w:rsidR="00F227D8">
        <w:rPr>
          <w:rFonts w:ascii="Garamond" w:hAnsi="Garamond"/>
          <w:sz w:val="22"/>
          <w:szCs w:val="22"/>
        </w:rPr>
        <w:t>o</w:t>
      </w:r>
      <w:r w:rsidRPr="006F33BA">
        <w:rPr>
          <w:rFonts w:ascii="Garamond" w:hAnsi="Garamond"/>
          <w:sz w:val="22"/>
          <w:szCs w:val="22"/>
        </w:rPr>
        <w:t>n</w:t>
      </w:r>
      <w:r w:rsidR="00F227D8">
        <w:rPr>
          <w:rFonts w:ascii="Garamond" w:hAnsi="Garamond"/>
          <w:sz w:val="22"/>
          <w:szCs w:val="22"/>
        </w:rPr>
        <w:t>es</w:t>
      </w:r>
      <w:r w:rsidRPr="006F33BA">
        <w:rPr>
          <w:rFonts w:ascii="Garamond" w:hAnsi="Garamond"/>
          <w:sz w:val="22"/>
          <w:szCs w:val="22"/>
        </w:rPr>
        <w:t xml:space="preserve"> U.I.F. N° </w:t>
      </w:r>
      <w:r w:rsidR="00F227D8">
        <w:rPr>
          <w:rFonts w:ascii="Garamond" w:hAnsi="Garamond"/>
          <w:sz w:val="22"/>
          <w:szCs w:val="22"/>
        </w:rPr>
        <w:t>21</w:t>
      </w:r>
      <w:r w:rsidRPr="006F33BA">
        <w:rPr>
          <w:rFonts w:ascii="Garamond" w:hAnsi="Garamond"/>
          <w:sz w:val="22"/>
          <w:szCs w:val="22"/>
        </w:rPr>
        <w:t>/201</w:t>
      </w:r>
      <w:r w:rsidR="00F227D8">
        <w:rPr>
          <w:rFonts w:ascii="Garamond" w:hAnsi="Garamond"/>
          <w:sz w:val="22"/>
          <w:szCs w:val="22"/>
        </w:rPr>
        <w:t>8 [y 30/2017]</w:t>
      </w:r>
      <w:r w:rsidR="00F227D8">
        <w:rPr>
          <w:rStyle w:val="Refdenotaalpie"/>
          <w:rFonts w:ascii="Garamond" w:hAnsi="Garamond"/>
          <w:sz w:val="22"/>
          <w:szCs w:val="22"/>
        </w:rPr>
        <w:footnoteReference w:id="2"/>
      </w:r>
      <w:r w:rsidRPr="006F33BA">
        <w:rPr>
          <w:rFonts w:ascii="Garamond" w:hAnsi="Garamond"/>
          <w:sz w:val="22"/>
          <w:szCs w:val="22"/>
        </w:rPr>
        <w:t xml:space="preserve">, y sus respectivas normas modificatorias y complementarias que declaro conocer), informo con carácter de </w:t>
      </w:r>
      <w:r w:rsidRPr="006F33BA">
        <w:rPr>
          <w:rFonts w:ascii="Garamond" w:hAnsi="Garamond"/>
          <w:sz w:val="22"/>
          <w:szCs w:val="22"/>
        </w:rPr>
        <w:lastRenderedPageBreak/>
        <w:t xml:space="preserve">DECLARACIÓN JURADA que los fondos utilizados por el </w:t>
      </w:r>
      <w:r w:rsidR="00920A7F">
        <w:rPr>
          <w:rFonts w:ascii="Garamond" w:hAnsi="Garamond"/>
          <w:sz w:val="22"/>
          <w:szCs w:val="22"/>
        </w:rPr>
        <w:t>Oferente</w:t>
      </w:r>
      <w:r w:rsidR="00920A7F" w:rsidRPr="006F33BA">
        <w:rPr>
          <w:rFonts w:ascii="Garamond" w:hAnsi="Garamond"/>
          <w:sz w:val="22"/>
          <w:szCs w:val="22"/>
        </w:rPr>
        <w:t xml:space="preserve"> </w:t>
      </w:r>
      <w:r w:rsidRPr="006F33BA">
        <w:rPr>
          <w:rFonts w:ascii="Garamond" w:hAnsi="Garamond"/>
          <w:sz w:val="22"/>
          <w:szCs w:val="22"/>
        </w:rPr>
        <w:t xml:space="preserve">para esta Orden de Compra dirigida al </w:t>
      </w:r>
      <w:r w:rsidR="002945AA">
        <w:rPr>
          <w:rFonts w:ascii="Garamond" w:hAnsi="Garamond"/>
          <w:sz w:val="22"/>
          <w:szCs w:val="22"/>
        </w:rPr>
        <w:t>Colocador</w:t>
      </w:r>
      <w:r w:rsidRPr="006F33BA">
        <w:rPr>
          <w:rFonts w:ascii="Garamond" w:hAnsi="Garamond"/>
          <w:sz w:val="22"/>
          <w:szCs w:val="22"/>
        </w:rPr>
        <w:t>, provienen de actividades lícitas relacionadas con su actividad declarada. También en carácter de DECLARACIÓN JURADA, manifiesto que la informaci</w:t>
      </w:r>
      <w:r w:rsidR="00852C7E">
        <w:rPr>
          <w:rFonts w:ascii="Garamond" w:hAnsi="Garamond"/>
          <w:sz w:val="22"/>
          <w:szCs w:val="22"/>
        </w:rPr>
        <w:t>ón</w:t>
      </w:r>
      <w:r w:rsidRPr="006F33BA">
        <w:rPr>
          <w:rFonts w:ascii="Garamond" w:hAnsi="Garamond"/>
          <w:sz w:val="22"/>
          <w:szCs w:val="22"/>
        </w:rPr>
        <w:t xml:space="preserve"> consignada en la presente para los registros del </w:t>
      </w:r>
      <w:r w:rsidR="002945AA">
        <w:rPr>
          <w:rFonts w:ascii="Garamond" w:hAnsi="Garamond"/>
          <w:sz w:val="22"/>
          <w:szCs w:val="22"/>
        </w:rPr>
        <w:t>Colocador</w:t>
      </w:r>
      <w:r w:rsidRPr="006F33BA">
        <w:rPr>
          <w:rFonts w:ascii="Garamond" w:hAnsi="Garamond"/>
          <w:sz w:val="22"/>
          <w:szCs w:val="22"/>
        </w:rPr>
        <w:t xml:space="preserve"> </w:t>
      </w:r>
      <w:r w:rsidR="00852C7E">
        <w:rPr>
          <w:rFonts w:ascii="Garamond" w:hAnsi="Garamond"/>
          <w:sz w:val="22"/>
          <w:szCs w:val="22"/>
        </w:rPr>
        <w:t>es</w:t>
      </w:r>
      <w:r w:rsidR="00852C7E" w:rsidRPr="006F33BA">
        <w:rPr>
          <w:rFonts w:ascii="Garamond" w:hAnsi="Garamond"/>
          <w:sz w:val="22"/>
          <w:szCs w:val="22"/>
        </w:rPr>
        <w:t xml:space="preserve"> </w:t>
      </w:r>
      <w:r w:rsidRPr="006F33BA">
        <w:rPr>
          <w:rFonts w:ascii="Garamond" w:hAnsi="Garamond"/>
          <w:sz w:val="22"/>
          <w:szCs w:val="22"/>
        </w:rPr>
        <w:t xml:space="preserve">exacta y verdadera. El Oferente se obliga a entregar al </w:t>
      </w:r>
      <w:r w:rsidR="002945AA">
        <w:rPr>
          <w:rFonts w:ascii="Garamond" w:hAnsi="Garamond"/>
          <w:sz w:val="22"/>
          <w:szCs w:val="22"/>
        </w:rPr>
        <w:t>Colocador</w:t>
      </w:r>
      <w:r w:rsidRPr="006F33BA">
        <w:rPr>
          <w:rFonts w:ascii="Garamond" w:hAnsi="Garamond"/>
          <w:sz w:val="22"/>
          <w:szCs w:val="22"/>
        </w:rPr>
        <w:t xml:space="preserve">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r w:rsidR="00480394">
        <w:rPr>
          <w:rFonts w:ascii="Garamond" w:hAnsi="Garamond"/>
          <w:sz w:val="22"/>
          <w:szCs w:val="22"/>
        </w:rPr>
        <w:t>.</w:t>
      </w:r>
    </w:p>
    <w:p w14:paraId="26000138" w14:textId="77777777" w:rsidR="00082781" w:rsidRPr="006F33BA" w:rsidRDefault="00082781" w:rsidP="00082781">
      <w:pPr>
        <w:rPr>
          <w:rFonts w:ascii="Garamond" w:hAnsi="Garamond"/>
          <w:sz w:val="22"/>
          <w:szCs w:val="22"/>
        </w:rPr>
      </w:pPr>
    </w:p>
    <w:p w14:paraId="693B89FC" w14:textId="2FC6D4B7" w:rsidR="00082781" w:rsidRDefault="005C31CF" w:rsidP="00A74DDC">
      <w:pPr>
        <w:ind w:right="-271" w:firstLineChars="322" w:firstLine="708"/>
        <w:jc w:val="both"/>
        <w:rPr>
          <w:rFonts w:ascii="Garamond" w:hAnsi="Garamond"/>
          <w:sz w:val="22"/>
          <w:szCs w:val="22"/>
        </w:rPr>
      </w:pPr>
      <w:r w:rsidRPr="005C31CF">
        <w:rPr>
          <w:rFonts w:ascii="Garamond" w:hAnsi="Garamond"/>
          <w:sz w:val="22"/>
          <w:szCs w:val="22"/>
        </w:rPr>
        <w:t xml:space="preserve">Manifiesto/amos con carácter de declaración jurada que los fondos no provienen de países no considerados </w:t>
      </w:r>
      <w:r w:rsidR="004F07CC">
        <w:rPr>
          <w:rFonts w:ascii="Garamond" w:hAnsi="Garamond"/>
          <w:sz w:val="22"/>
          <w:szCs w:val="22"/>
        </w:rPr>
        <w:t>“</w:t>
      </w:r>
      <w:r w:rsidRPr="005C31CF">
        <w:rPr>
          <w:rFonts w:ascii="Garamond" w:hAnsi="Garamond"/>
          <w:sz w:val="22"/>
          <w:szCs w:val="22"/>
        </w:rPr>
        <w:t>coopera</w:t>
      </w:r>
      <w:r w:rsidR="004F07CC">
        <w:rPr>
          <w:rFonts w:ascii="Garamond" w:hAnsi="Garamond"/>
          <w:sz w:val="22"/>
          <w:szCs w:val="22"/>
        </w:rPr>
        <w:t>ntes</w:t>
      </w:r>
      <w:r w:rsidRPr="005C31CF">
        <w:rPr>
          <w:rFonts w:ascii="Garamond" w:hAnsi="Garamond"/>
          <w:sz w:val="22"/>
          <w:szCs w:val="22"/>
        </w:rPr>
        <w:t xml:space="preserve"> </w:t>
      </w:r>
      <w:r w:rsidR="004F07CC">
        <w:rPr>
          <w:rFonts w:ascii="Garamond" w:hAnsi="Garamond"/>
          <w:sz w:val="22"/>
          <w:szCs w:val="22"/>
        </w:rPr>
        <w:t xml:space="preserve">a los fines de la transparencia fiscal” </w:t>
      </w:r>
      <w:r w:rsidR="00DA64D4" w:rsidRPr="00DA64D4">
        <w:rPr>
          <w:rFonts w:ascii="Garamond" w:hAnsi="Garamond"/>
          <w:sz w:val="22"/>
          <w:szCs w:val="22"/>
        </w:rPr>
        <w:t>según la legislación argentina, a</w:t>
      </w:r>
      <w:r w:rsidR="00DA64D4">
        <w:rPr>
          <w:rFonts w:ascii="Garamond" w:hAnsi="Garamond"/>
          <w:sz w:val="22"/>
          <w:szCs w:val="22"/>
        </w:rPr>
        <w:t xml:space="preserve"> los que se refieren los arts.</w:t>
      </w:r>
      <w:r w:rsidR="00DA64D4" w:rsidRPr="00DA64D4">
        <w:rPr>
          <w:rFonts w:ascii="Garamond" w:hAnsi="Garamond"/>
          <w:sz w:val="22"/>
          <w:szCs w:val="22"/>
        </w:rPr>
        <w:t xml:space="preserve"> 19 y 20 de la Ley de Impuesto a las Ganancias, y de conformidad con los arts. 24 y 25 del Decreto Reglamentario de la Ley del Impuesto a las Ganancias</w:t>
      </w:r>
      <w:r w:rsidR="00DA64D4">
        <w:rPr>
          <w:rFonts w:ascii="Garamond" w:hAnsi="Garamond"/>
          <w:sz w:val="22"/>
          <w:szCs w:val="22"/>
        </w:rPr>
        <w:t xml:space="preserve"> </w:t>
      </w:r>
      <w:r w:rsidRPr="005C31CF">
        <w:rPr>
          <w:rFonts w:ascii="Garamond" w:hAnsi="Garamond"/>
          <w:sz w:val="22"/>
          <w:szCs w:val="22"/>
        </w:rPr>
        <w:t xml:space="preserve">y que las informaciones consignadas en la presente para los registros del </w:t>
      </w:r>
      <w:r w:rsidR="002945AA">
        <w:rPr>
          <w:rFonts w:ascii="Garamond" w:hAnsi="Garamond"/>
          <w:sz w:val="22"/>
          <w:szCs w:val="22"/>
        </w:rPr>
        <w:t>Colocador</w:t>
      </w:r>
      <w:r w:rsidRPr="005C31CF">
        <w:rPr>
          <w:rFonts w:ascii="Garamond" w:hAnsi="Garamond"/>
          <w:sz w:val="22"/>
          <w:szCs w:val="22"/>
        </w:rPr>
        <w:t xml:space="preserve"> son exactas y verdaderas.</w:t>
      </w:r>
    </w:p>
    <w:p w14:paraId="2C29796E" w14:textId="77777777" w:rsidR="005C31CF" w:rsidRPr="005C31CF" w:rsidRDefault="005C31CF" w:rsidP="005C31CF">
      <w:pPr>
        <w:ind w:right="-271" w:firstLineChars="322" w:firstLine="708"/>
        <w:jc w:val="both"/>
        <w:rPr>
          <w:rFonts w:ascii="Garamond" w:hAnsi="Garamond"/>
          <w:sz w:val="22"/>
          <w:szCs w:val="22"/>
          <w:lang w:val="es-AR"/>
        </w:rPr>
      </w:pPr>
    </w:p>
    <w:p w14:paraId="4E2429E8" w14:textId="20067CB0" w:rsidR="00082781" w:rsidRPr="006F33BA" w:rsidRDefault="00082781" w:rsidP="00A74DDC">
      <w:pPr>
        <w:ind w:right="-271" w:firstLineChars="322" w:firstLine="708"/>
        <w:jc w:val="both"/>
        <w:rPr>
          <w:rFonts w:ascii="Garamond" w:hAnsi="Garamond"/>
          <w:b/>
          <w:sz w:val="22"/>
          <w:szCs w:val="22"/>
        </w:rPr>
      </w:pPr>
      <w:r w:rsidRPr="006F33BA">
        <w:rPr>
          <w:rFonts w:ascii="Garamond" w:hAnsi="Garamond"/>
          <w:sz w:val="22"/>
          <w:szCs w:val="22"/>
        </w:rPr>
        <w:t xml:space="preserve">Asimismo,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toma conocimiento de que el </w:t>
      </w:r>
      <w:r w:rsidR="002945AA">
        <w:rPr>
          <w:rFonts w:ascii="Garamond" w:hAnsi="Garamond"/>
          <w:sz w:val="22"/>
          <w:szCs w:val="22"/>
        </w:rPr>
        <w:t>Colocador</w:t>
      </w:r>
      <w:r w:rsidRPr="006F33BA">
        <w:rPr>
          <w:rFonts w:ascii="Garamond" w:hAnsi="Garamond"/>
          <w:sz w:val="22"/>
          <w:szCs w:val="22"/>
        </w:rPr>
        <w:t xml:space="preserve"> se encuentra facultado a requerir toda la información necesaria para dar cumplimiento a las Normas, </w:t>
      </w:r>
      <w:r w:rsidR="00390A98">
        <w:rPr>
          <w:rFonts w:ascii="Garamond" w:hAnsi="Garamond"/>
          <w:sz w:val="22"/>
          <w:szCs w:val="22"/>
        </w:rPr>
        <w:t xml:space="preserve">la normativa </w:t>
      </w:r>
      <w:r w:rsidRPr="006F33BA">
        <w:rPr>
          <w:rFonts w:ascii="Garamond" w:hAnsi="Garamond"/>
          <w:sz w:val="22"/>
          <w:szCs w:val="22"/>
        </w:rPr>
        <w:t xml:space="preserve">del BCRA y demás que sean aplicables y relacionadas con la Ley de Prevención de Lavado de Activos y Financiación del Terrorismo. En consecuencia,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se compromete a colaborar con el </w:t>
      </w:r>
      <w:r w:rsidR="002945AA">
        <w:rPr>
          <w:rFonts w:ascii="Garamond" w:hAnsi="Garamond"/>
          <w:sz w:val="22"/>
          <w:szCs w:val="22"/>
        </w:rPr>
        <w:t>Colocador</w:t>
      </w:r>
      <w:r w:rsidRPr="006F33BA">
        <w:rPr>
          <w:rFonts w:ascii="Garamond" w:hAnsi="Garamond"/>
          <w:sz w:val="22"/>
          <w:szCs w:val="22"/>
        </w:rPr>
        <w:t xml:space="preserve"> mediante el suministro de información, la entrega de documentación e informes, así como la provisión de todos aquellos datos que sean necesarios y/o convenientes para que </w:t>
      </w:r>
      <w:r w:rsidRPr="006F33BA">
        <w:rPr>
          <w:rFonts w:ascii="Garamond" w:hAnsi="Garamond"/>
          <w:sz w:val="22"/>
          <w:szCs w:val="22"/>
          <w:lang w:val="es-AR"/>
        </w:rPr>
        <w:t xml:space="preserve">el </w:t>
      </w:r>
      <w:r w:rsidR="002945AA">
        <w:rPr>
          <w:rFonts w:ascii="Garamond" w:hAnsi="Garamond"/>
          <w:sz w:val="22"/>
          <w:szCs w:val="22"/>
          <w:lang w:val="es-AR"/>
        </w:rPr>
        <w:t>Colocador</w:t>
      </w:r>
      <w:r w:rsidRPr="006F33BA">
        <w:rPr>
          <w:rFonts w:ascii="Garamond" w:hAnsi="Garamond"/>
          <w:sz w:val="22"/>
          <w:szCs w:val="22"/>
        </w:rPr>
        <w:t xml:space="preserve"> </w:t>
      </w:r>
      <w:r w:rsidRPr="006F33BA">
        <w:rPr>
          <w:rFonts w:ascii="Garamond" w:hAnsi="Garamond"/>
          <w:sz w:val="22"/>
          <w:szCs w:val="22"/>
          <w:lang w:val="es-ES_tradnl"/>
        </w:rPr>
        <w:t>pueda dar acabado cumplimiento a las obligaciones aquí previstas.</w:t>
      </w:r>
      <w:r w:rsidRPr="006F33BA">
        <w:rPr>
          <w:rFonts w:ascii="Garamond" w:hAnsi="Garamond"/>
          <w:sz w:val="22"/>
          <w:szCs w:val="22"/>
        </w:rPr>
        <w:t xml:space="preserve"> </w:t>
      </w:r>
    </w:p>
    <w:p w14:paraId="5C6884EB" w14:textId="77777777" w:rsidR="00082781" w:rsidRPr="006F33BA" w:rsidRDefault="00082781" w:rsidP="00082781">
      <w:pPr>
        <w:ind w:right="-271"/>
        <w:jc w:val="both"/>
        <w:rPr>
          <w:rFonts w:ascii="Garamond" w:hAnsi="Garamond"/>
          <w:sz w:val="22"/>
          <w:szCs w:val="22"/>
        </w:rPr>
      </w:pPr>
    </w:p>
    <w:p w14:paraId="30C00AD5" w14:textId="76E09C36" w:rsidR="00082781" w:rsidRPr="006F33BA" w:rsidRDefault="00082781" w:rsidP="00082781">
      <w:pPr>
        <w:pBdr>
          <w:top w:val="single" w:sz="4" w:space="1" w:color="auto"/>
          <w:left w:val="single" w:sz="4" w:space="4" w:color="auto"/>
          <w:bottom w:val="single" w:sz="4" w:space="1" w:color="auto"/>
          <w:right w:val="single" w:sz="4" w:space="0" w:color="auto"/>
        </w:pBdr>
        <w:ind w:right="-210"/>
        <w:jc w:val="both"/>
        <w:rPr>
          <w:rFonts w:ascii="Garamond" w:hAnsi="Garamond"/>
          <w:b/>
          <w:sz w:val="22"/>
          <w:szCs w:val="22"/>
        </w:rPr>
      </w:pPr>
      <w:r w:rsidRPr="006F33BA">
        <w:rPr>
          <w:rFonts w:ascii="Garamond" w:hAnsi="Garamond"/>
          <w:sz w:val="22"/>
          <w:szCs w:val="22"/>
        </w:rPr>
        <w:t>Por último, en cumplimiento de lo dispuesto por la Resoluci</w:t>
      </w:r>
      <w:r w:rsidR="007E697B">
        <w:rPr>
          <w:rFonts w:ascii="Garamond" w:hAnsi="Garamond"/>
          <w:sz w:val="22"/>
          <w:szCs w:val="22"/>
        </w:rPr>
        <w:t>ón</w:t>
      </w:r>
      <w:r w:rsidRPr="006F33BA">
        <w:rPr>
          <w:rFonts w:ascii="Garamond" w:hAnsi="Garamond"/>
          <w:sz w:val="22"/>
          <w:szCs w:val="22"/>
        </w:rPr>
        <w:t xml:space="preserve"> </w:t>
      </w:r>
      <w:r w:rsidR="00A909C5">
        <w:rPr>
          <w:rFonts w:ascii="Garamond" w:hAnsi="Garamond"/>
          <w:sz w:val="22"/>
          <w:szCs w:val="22"/>
        </w:rPr>
        <w:t>192/2024</w:t>
      </w:r>
      <w:r w:rsidR="00F227D8">
        <w:rPr>
          <w:rStyle w:val="Refdenotaalpie"/>
          <w:rFonts w:ascii="Garamond" w:hAnsi="Garamond"/>
          <w:sz w:val="22"/>
          <w:szCs w:val="22"/>
        </w:rPr>
        <w:footnoteReference w:id="3"/>
      </w:r>
      <w:r w:rsidRPr="006F33BA">
        <w:rPr>
          <w:rFonts w:ascii="Garamond" w:hAnsi="Garamond"/>
          <w:sz w:val="22"/>
          <w:szCs w:val="22"/>
        </w:rPr>
        <w:t xml:space="preserve"> de la Unidad de Información Financiera (según fuera modificada), el Oferente manifiesta con carácter de declaración jurada que </w:t>
      </w:r>
      <w:r w:rsidRPr="006F33BA">
        <w:rPr>
          <w:rFonts w:ascii="Garamond" w:hAnsi="Garamond"/>
          <w:b/>
          <w:sz w:val="22"/>
          <w:szCs w:val="22"/>
        </w:rPr>
        <w:t xml:space="preserve">[SÍ] [NO] </w:t>
      </w:r>
      <w:r w:rsidRPr="006F33BA">
        <w:rPr>
          <w:rFonts w:ascii="Garamond" w:hAnsi="Garamond"/>
          <w:sz w:val="22"/>
          <w:szCs w:val="22"/>
        </w:rPr>
        <w:t>es una Persona Políticamente Expuesta, en los términos de dicha resolución y sus modificatorias.</w:t>
      </w:r>
    </w:p>
    <w:p w14:paraId="526C5097" w14:textId="77777777" w:rsidR="00082781" w:rsidRPr="006F33BA" w:rsidRDefault="00082781" w:rsidP="00082781">
      <w:pPr>
        <w:ind w:right="-271"/>
        <w:jc w:val="both"/>
        <w:rPr>
          <w:rFonts w:ascii="Garamond" w:hAnsi="Garamond"/>
          <w:sz w:val="22"/>
          <w:szCs w:val="22"/>
        </w:rPr>
      </w:pPr>
    </w:p>
    <w:p w14:paraId="205C8813" w14:textId="62798E17" w:rsidR="00082781" w:rsidRPr="006F33BA" w:rsidRDefault="00082781" w:rsidP="00082781">
      <w:pPr>
        <w:widowControl/>
        <w:numPr>
          <w:ilvl w:val="0"/>
          <w:numId w:val="1"/>
        </w:numPr>
        <w:tabs>
          <w:tab w:val="clear" w:pos="720"/>
          <w:tab w:val="num" w:pos="0"/>
        </w:tabs>
        <w:ind w:left="0" w:right="-271" w:firstLine="0"/>
        <w:jc w:val="both"/>
        <w:rPr>
          <w:rFonts w:ascii="Garamond" w:hAnsi="Garamond"/>
          <w:sz w:val="22"/>
          <w:szCs w:val="22"/>
        </w:rPr>
      </w:pPr>
      <w:r w:rsidRPr="006F33BA">
        <w:rPr>
          <w:rFonts w:ascii="Garamond" w:hAnsi="Garamond"/>
          <w:sz w:val="22"/>
          <w:szCs w:val="22"/>
          <w:u w:val="single"/>
          <w:lang w:val="es-AR"/>
        </w:rPr>
        <w:t>Disposiciones Adicionales</w:t>
      </w:r>
      <w:r w:rsidRPr="00511F52">
        <w:rPr>
          <w:rFonts w:ascii="Garamond" w:hAnsi="Garamond"/>
          <w:sz w:val="22"/>
          <w:szCs w:val="22"/>
          <w:lang w:val="es-AR"/>
        </w:rPr>
        <w:t>:</w:t>
      </w:r>
      <w:r w:rsidRPr="006F33BA">
        <w:rPr>
          <w:rFonts w:ascii="Garamond" w:hAnsi="Garamond"/>
          <w:sz w:val="22"/>
          <w:szCs w:val="22"/>
          <w:lang w:val="es-AR"/>
        </w:rPr>
        <w:t xml:space="preserve"> (a) Todos los impuestos, aranceles</w:t>
      </w:r>
      <w:r w:rsidRPr="006F33BA">
        <w:rPr>
          <w:rFonts w:ascii="Garamond" w:hAnsi="Garamond"/>
          <w:sz w:val="22"/>
          <w:szCs w:val="22"/>
        </w:rPr>
        <w:t>, cargas, gastos, comisiones, contribuciones y/o gravámenes de cualquier naturaleza que surjan de cualquier incumplimiento por parte del/los firmantes, estarán a su cargo y se reembolsará íntegramente a</w:t>
      </w:r>
      <w:r w:rsidR="00303F69">
        <w:rPr>
          <w:rFonts w:ascii="Garamond" w:hAnsi="Garamond"/>
          <w:sz w:val="22"/>
          <w:szCs w:val="22"/>
        </w:rPr>
        <w:t>l</w:t>
      </w:r>
      <w:r w:rsidRPr="006F33BA">
        <w:rPr>
          <w:rFonts w:ascii="Garamond" w:hAnsi="Garamond"/>
          <w:sz w:val="22"/>
          <w:szCs w:val="22"/>
        </w:rPr>
        <w:t xml:space="preserve"> </w:t>
      </w:r>
      <w:r w:rsidR="00303F69">
        <w:rPr>
          <w:rFonts w:ascii="Garamond" w:hAnsi="Garamond"/>
          <w:sz w:val="22"/>
          <w:szCs w:val="22"/>
        </w:rPr>
        <w:t>Banco</w:t>
      </w:r>
      <w:r w:rsidRPr="006F33BA">
        <w:rPr>
          <w:rFonts w:ascii="Garamond" w:hAnsi="Garamond"/>
          <w:sz w:val="22"/>
          <w:szCs w:val="22"/>
        </w:rPr>
        <w:t xml:space="preserve"> o al </w:t>
      </w:r>
      <w:r w:rsidR="002945AA">
        <w:rPr>
          <w:rFonts w:ascii="Garamond" w:hAnsi="Garamond"/>
          <w:sz w:val="22"/>
          <w:szCs w:val="22"/>
        </w:rPr>
        <w:t>Colocador</w:t>
      </w:r>
      <w:r w:rsidRPr="006F33BA">
        <w:rPr>
          <w:rFonts w:ascii="Garamond" w:hAnsi="Garamond"/>
          <w:sz w:val="22"/>
          <w:szCs w:val="22"/>
        </w:rPr>
        <w:t xml:space="preserve"> en forma inmediata por cualquier monto que estos hubiesen debido pagar; (b) Esta</w:t>
      </w:r>
      <w:r w:rsidRPr="006F33BA">
        <w:rPr>
          <w:rFonts w:ascii="Garamond" w:hAnsi="Garamond"/>
          <w:sz w:val="22"/>
          <w:szCs w:val="22"/>
          <w:lang w:val="es-AR"/>
        </w:rPr>
        <w:t xml:space="preserve"> 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y </w:t>
      </w:r>
      <w:r w:rsidRPr="006F33BA">
        <w:rPr>
          <w:rFonts w:ascii="Garamond" w:hAnsi="Garamond"/>
          <w:sz w:val="22"/>
          <w:szCs w:val="22"/>
        </w:rPr>
        <w:t xml:space="preserve">los derechos y obligaciones emergentes de la misma, serán analizados, interpretados y juzgado por las leyes de la República Argentina. Todo conflicto relativo a esta </w:t>
      </w:r>
      <w:r w:rsidRPr="006F33BA">
        <w:rPr>
          <w:rFonts w:ascii="Garamond" w:hAnsi="Garamond"/>
          <w:sz w:val="22"/>
          <w:szCs w:val="22"/>
          <w:lang w:val="es-AR"/>
        </w:rPr>
        <w:t>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w:t>
      </w:r>
      <w:r w:rsidRPr="006F33BA">
        <w:rPr>
          <w:rFonts w:ascii="Garamond" w:hAnsi="Garamond"/>
          <w:sz w:val="22"/>
          <w:szCs w:val="22"/>
        </w:rPr>
        <w:t xml:space="preserve">y los derechos y obligaciones emergentes de la </w:t>
      </w:r>
      <w:r w:rsidR="0000223C" w:rsidRPr="006F33BA">
        <w:rPr>
          <w:rFonts w:ascii="Garamond" w:hAnsi="Garamond"/>
          <w:sz w:val="22"/>
          <w:szCs w:val="22"/>
        </w:rPr>
        <w:t>misma</w:t>
      </w:r>
      <w:r w:rsidRPr="006F33BA">
        <w:rPr>
          <w:rFonts w:ascii="Garamond" w:hAnsi="Garamond"/>
          <w:sz w:val="22"/>
          <w:szCs w:val="22"/>
        </w:rPr>
        <w:t xml:space="preserve"> será resuelto en forma definitiva por el Tribunal de Arbitraje </w:t>
      </w:r>
      <w:r w:rsidR="00F62B59">
        <w:rPr>
          <w:rFonts w:ascii="Garamond" w:hAnsi="Garamond"/>
          <w:sz w:val="22"/>
          <w:szCs w:val="22"/>
        </w:rPr>
        <w:t xml:space="preserve">General </w:t>
      </w:r>
      <w:r w:rsidRPr="006F33BA">
        <w:rPr>
          <w:rFonts w:ascii="Garamond" w:hAnsi="Garamond"/>
          <w:sz w:val="22"/>
          <w:szCs w:val="22"/>
        </w:rPr>
        <w:t>de</w:t>
      </w:r>
      <w:r w:rsidR="00B87CB0">
        <w:rPr>
          <w:rFonts w:ascii="Garamond" w:hAnsi="Garamond"/>
          <w:sz w:val="22"/>
          <w:szCs w:val="22"/>
        </w:rPr>
        <w:t xml:space="preserve"> </w:t>
      </w:r>
      <w:r w:rsidR="00F62B59">
        <w:rPr>
          <w:rFonts w:ascii="Garamond" w:hAnsi="Garamond"/>
          <w:sz w:val="22"/>
          <w:szCs w:val="22"/>
        </w:rPr>
        <w:t>la BCBA</w:t>
      </w:r>
      <w:r w:rsidRPr="006F33BA">
        <w:rPr>
          <w:rFonts w:ascii="Garamond" w:hAnsi="Garamond"/>
          <w:sz w:val="22"/>
          <w:szCs w:val="22"/>
        </w:rPr>
        <w:t>,</w:t>
      </w:r>
      <w:r w:rsidRPr="006F33BA">
        <w:rPr>
          <w:rFonts w:ascii="Garamond" w:hAnsi="Garamond"/>
          <w:sz w:val="22"/>
          <w:szCs w:val="22"/>
          <w:lang w:val="es-AR"/>
        </w:rPr>
        <w:t xml:space="preserve"> por las reglas </w:t>
      </w:r>
      <w:r w:rsidRPr="006F33BA">
        <w:rPr>
          <w:rFonts w:ascii="Garamond" w:hAnsi="Garamond"/>
          <w:sz w:val="22"/>
          <w:szCs w:val="22"/>
        </w:rPr>
        <w:t xml:space="preserve">de arbitraje de derecho; (c) El Oferente autoriza al </w:t>
      </w:r>
      <w:r w:rsidR="002945AA">
        <w:rPr>
          <w:rFonts w:ascii="Garamond" w:hAnsi="Garamond"/>
          <w:sz w:val="22"/>
          <w:szCs w:val="22"/>
        </w:rPr>
        <w:t>Colocador</w:t>
      </w:r>
      <w:r w:rsidRPr="006F33BA">
        <w:rPr>
          <w:rFonts w:ascii="Garamond" w:hAnsi="Garamond"/>
          <w:sz w:val="22"/>
          <w:szCs w:val="22"/>
        </w:rPr>
        <w:t xml:space="preserve"> para que, por su cuenta y orden o representante que este considere adecuado, transfiera las Obligaciones Negociables</w:t>
      </w:r>
      <w:r w:rsidRPr="006F33BA">
        <w:rPr>
          <w:rFonts w:ascii="Garamond" w:hAnsi="Garamond"/>
          <w:sz w:val="22"/>
          <w:szCs w:val="22"/>
          <w:lang w:val="es-AR"/>
        </w:rPr>
        <w:t>, en caso</w:t>
      </w:r>
      <w:r w:rsidRPr="006F33BA">
        <w:rPr>
          <w:rFonts w:ascii="Garamond" w:hAnsi="Garamond"/>
          <w:sz w:val="22"/>
          <w:szCs w:val="22"/>
        </w:rPr>
        <w:t xml:space="preserve"> de resultar adjudicadas, a la cuenta en Caja de Valores informada precedentemente. Asimismo, el Oferente autoriza el pago, mediante débito de cualquiera de sus cuentas, de las correspondientes comisiones de custodia que en el futuro puedan originarse por las mencionadas Obligaciones Negociables</w:t>
      </w:r>
      <w:r w:rsidR="00F62B59">
        <w:rPr>
          <w:rFonts w:ascii="Garamond" w:hAnsi="Garamond"/>
          <w:sz w:val="22"/>
          <w:szCs w:val="22"/>
        </w:rPr>
        <w:t>;</w:t>
      </w:r>
      <w:r w:rsidR="00296866" w:rsidRPr="00296866">
        <w:rPr>
          <w:rFonts w:ascii="Garamond" w:hAnsi="Garamond"/>
          <w:sz w:val="22"/>
          <w:szCs w:val="22"/>
          <w:lang w:val="es-AR"/>
        </w:rPr>
        <w:t xml:space="preserve"> </w:t>
      </w:r>
      <w:r w:rsidRPr="006F33BA">
        <w:rPr>
          <w:rFonts w:ascii="Garamond" w:hAnsi="Garamond"/>
          <w:sz w:val="22"/>
          <w:szCs w:val="22"/>
        </w:rPr>
        <w:t xml:space="preserve">y (d) </w:t>
      </w:r>
      <w:r w:rsidRPr="006F33BA">
        <w:rPr>
          <w:rFonts w:ascii="Garamond" w:hAnsi="Garamond"/>
          <w:sz w:val="22"/>
          <w:szCs w:val="22"/>
          <w:lang w:val="es-AR"/>
        </w:rPr>
        <w:t>Por medio de la presente, el Oferente</w:t>
      </w:r>
      <w:r w:rsidRPr="006F33BA" w:rsidDel="000634A8">
        <w:rPr>
          <w:rFonts w:ascii="Garamond" w:hAnsi="Garamond"/>
          <w:sz w:val="22"/>
          <w:szCs w:val="22"/>
        </w:rPr>
        <w:t xml:space="preserve"> </w:t>
      </w:r>
      <w:r w:rsidRPr="006F33BA">
        <w:rPr>
          <w:rFonts w:ascii="Garamond" w:hAnsi="Garamond"/>
          <w:sz w:val="22"/>
          <w:szCs w:val="22"/>
        </w:rPr>
        <w:t xml:space="preserve">toma conocimiento de las siguientes fechas, que podrán ser modificadas por </w:t>
      </w:r>
      <w:r w:rsidR="00303F69">
        <w:rPr>
          <w:rFonts w:ascii="Garamond" w:hAnsi="Garamond"/>
          <w:sz w:val="22"/>
          <w:szCs w:val="22"/>
        </w:rPr>
        <w:t>el Banco</w:t>
      </w:r>
      <w:r w:rsidRPr="006F33BA">
        <w:rPr>
          <w:rFonts w:ascii="Garamond" w:hAnsi="Garamond"/>
          <w:sz w:val="22"/>
          <w:szCs w:val="22"/>
        </w:rPr>
        <w:t xml:space="preserve">, en cuyo caso será publicado el aviso respectivo en el </w:t>
      </w:r>
      <w:r w:rsidR="0000223C">
        <w:rPr>
          <w:rFonts w:ascii="Garamond" w:hAnsi="Garamond"/>
          <w:sz w:val="22"/>
          <w:szCs w:val="22"/>
        </w:rPr>
        <w:t>Boletín Electrónico de</w:t>
      </w:r>
      <w:r w:rsidR="00B87CB0">
        <w:rPr>
          <w:rFonts w:ascii="Garamond" w:hAnsi="Garamond"/>
          <w:sz w:val="22"/>
          <w:szCs w:val="22"/>
        </w:rPr>
        <w:t xml:space="preserve"> A3 Mercados</w:t>
      </w:r>
      <w:r w:rsidRPr="006F33BA">
        <w:rPr>
          <w:rFonts w:ascii="Garamond" w:hAnsi="Garamond"/>
          <w:sz w:val="22"/>
          <w:szCs w:val="22"/>
        </w:rPr>
        <w:t>.</w:t>
      </w:r>
    </w:p>
    <w:p w14:paraId="18DD04DD" w14:textId="77777777" w:rsidR="00082781" w:rsidRPr="006F33BA" w:rsidRDefault="00082781" w:rsidP="00082781">
      <w:pPr>
        <w:widowControl/>
        <w:ind w:right="-271"/>
        <w:jc w:val="both"/>
        <w:rPr>
          <w:rFonts w:ascii="Garamond" w:hAnsi="Garamond"/>
          <w:sz w:val="22"/>
          <w:szCs w:val="22"/>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573"/>
      </w:tblGrid>
      <w:tr w:rsidR="00082781" w:rsidRPr="006F33BA" w14:paraId="3EF1B62E" w14:textId="77777777" w:rsidTr="00F2013C">
        <w:trPr>
          <w:trHeight w:val="469"/>
          <w:jc w:val="center"/>
        </w:trPr>
        <w:tc>
          <w:tcPr>
            <w:tcW w:w="2211" w:type="dxa"/>
            <w:shd w:val="clear" w:color="auto" w:fill="auto"/>
          </w:tcPr>
          <w:p w14:paraId="72106275" w14:textId="5276DF04" w:rsidR="00082781" w:rsidRPr="005A6FB7" w:rsidRDefault="00082781" w:rsidP="000B5B0C">
            <w:pPr>
              <w:widowControl/>
              <w:ind w:right="-271"/>
              <w:jc w:val="both"/>
              <w:rPr>
                <w:rFonts w:ascii="Garamond" w:hAnsi="Garamond"/>
                <w:sz w:val="22"/>
                <w:szCs w:val="22"/>
              </w:rPr>
            </w:pPr>
            <w:r w:rsidRPr="005A6FB7">
              <w:rPr>
                <w:rFonts w:ascii="Garamond" w:hAnsi="Garamond"/>
                <w:b/>
                <w:sz w:val="22"/>
                <w:szCs w:val="22"/>
              </w:rPr>
              <w:t xml:space="preserve">Período </w:t>
            </w:r>
            <w:r w:rsidR="000B5B0C">
              <w:rPr>
                <w:rFonts w:ascii="Garamond" w:hAnsi="Garamond"/>
                <w:b/>
                <w:sz w:val="22"/>
                <w:szCs w:val="22"/>
              </w:rPr>
              <w:t>de Difusión</w:t>
            </w:r>
            <w:r w:rsidRPr="005A6FB7">
              <w:rPr>
                <w:rFonts w:ascii="Garamond" w:hAnsi="Garamond"/>
                <w:b/>
                <w:sz w:val="22"/>
                <w:szCs w:val="22"/>
              </w:rPr>
              <w:t>:</w:t>
            </w:r>
          </w:p>
        </w:tc>
        <w:tc>
          <w:tcPr>
            <w:tcW w:w="6573" w:type="dxa"/>
            <w:shd w:val="clear" w:color="auto" w:fill="auto"/>
          </w:tcPr>
          <w:p w14:paraId="799E09FA" w14:textId="6C27ED04" w:rsidR="00A406ED" w:rsidRPr="005268C4" w:rsidRDefault="00B87CB0" w:rsidP="00B87CB0">
            <w:pPr>
              <w:widowControl/>
              <w:ind w:right="175"/>
              <w:jc w:val="both"/>
              <w:rPr>
                <w:rFonts w:ascii="Garamond" w:hAnsi="Garamond"/>
                <w:sz w:val="22"/>
                <w:szCs w:val="22"/>
                <w:lang w:val="es-AR"/>
              </w:rPr>
            </w:pPr>
            <w:r w:rsidRPr="00B87CB0">
              <w:rPr>
                <w:rFonts w:ascii="Garamond" w:hAnsi="Garamond"/>
                <w:sz w:val="22"/>
                <w:szCs w:val="22"/>
              </w:rPr>
              <w:t xml:space="preserve">Comenzará el </w:t>
            </w:r>
            <w:r w:rsidR="00BD5F51">
              <w:rPr>
                <w:rFonts w:ascii="Garamond" w:hAnsi="Garamond"/>
                <w:sz w:val="22"/>
                <w:szCs w:val="22"/>
              </w:rPr>
              <w:t>9</w:t>
            </w:r>
            <w:r w:rsidR="00BD5F51" w:rsidRPr="00B87CB0">
              <w:rPr>
                <w:rFonts w:ascii="Garamond" w:hAnsi="Garamond"/>
                <w:sz w:val="22"/>
                <w:szCs w:val="22"/>
              </w:rPr>
              <w:t xml:space="preserve"> </w:t>
            </w:r>
            <w:r w:rsidRPr="00B87CB0">
              <w:rPr>
                <w:rFonts w:ascii="Garamond" w:hAnsi="Garamond"/>
                <w:sz w:val="22"/>
                <w:szCs w:val="22"/>
              </w:rPr>
              <w:t xml:space="preserve">de </w:t>
            </w:r>
            <w:r w:rsidR="00BD5F51">
              <w:rPr>
                <w:rFonts w:ascii="Garamond" w:hAnsi="Garamond"/>
                <w:sz w:val="22"/>
                <w:szCs w:val="22"/>
              </w:rPr>
              <w:t>junio</w:t>
            </w:r>
            <w:r w:rsidR="00BD5F51" w:rsidRPr="00B87CB0">
              <w:rPr>
                <w:rFonts w:ascii="Garamond" w:hAnsi="Garamond"/>
                <w:sz w:val="22"/>
                <w:szCs w:val="22"/>
              </w:rPr>
              <w:t xml:space="preserve"> </w:t>
            </w:r>
            <w:r w:rsidRPr="00B87CB0">
              <w:rPr>
                <w:rFonts w:ascii="Garamond" w:hAnsi="Garamond"/>
                <w:sz w:val="22"/>
                <w:szCs w:val="22"/>
              </w:rPr>
              <w:t xml:space="preserve">de 2025 </w:t>
            </w:r>
            <w:r w:rsidR="00BD5F51">
              <w:rPr>
                <w:rFonts w:ascii="Garamond" w:hAnsi="Garamond"/>
                <w:sz w:val="22"/>
                <w:szCs w:val="22"/>
              </w:rPr>
              <w:t>y finalizará el mismo día</w:t>
            </w:r>
            <w:r w:rsidRPr="00B87CB0">
              <w:rPr>
                <w:rFonts w:ascii="Garamond" w:hAnsi="Garamond"/>
                <w:sz w:val="22"/>
                <w:szCs w:val="22"/>
              </w:rPr>
              <w:t xml:space="preserve">.  </w:t>
            </w:r>
          </w:p>
        </w:tc>
      </w:tr>
      <w:tr w:rsidR="00082781" w:rsidRPr="006F33BA" w14:paraId="19C291CB" w14:textId="77777777" w:rsidTr="00F2013C">
        <w:trPr>
          <w:trHeight w:val="240"/>
          <w:jc w:val="center"/>
        </w:trPr>
        <w:tc>
          <w:tcPr>
            <w:tcW w:w="2211" w:type="dxa"/>
            <w:shd w:val="clear" w:color="auto" w:fill="auto"/>
          </w:tcPr>
          <w:p w14:paraId="59E6CE03" w14:textId="38DDCAA6" w:rsidR="00082781" w:rsidRPr="005A6FB7" w:rsidRDefault="00082781" w:rsidP="000B5B0C">
            <w:pPr>
              <w:widowControl/>
              <w:jc w:val="both"/>
              <w:rPr>
                <w:rFonts w:ascii="Garamond" w:hAnsi="Garamond"/>
                <w:sz w:val="22"/>
                <w:szCs w:val="22"/>
              </w:rPr>
            </w:pPr>
            <w:r w:rsidRPr="005A6FB7">
              <w:rPr>
                <w:rFonts w:ascii="Garamond" w:hAnsi="Garamond"/>
                <w:b/>
                <w:sz w:val="22"/>
                <w:szCs w:val="22"/>
              </w:rPr>
              <w:t xml:space="preserve">Período de </w:t>
            </w:r>
            <w:r w:rsidR="000B5B0C">
              <w:rPr>
                <w:rFonts w:ascii="Garamond" w:hAnsi="Garamond"/>
                <w:b/>
                <w:sz w:val="22"/>
                <w:szCs w:val="22"/>
              </w:rPr>
              <w:t>Licitación Pública</w:t>
            </w:r>
            <w:r w:rsidRPr="005A6FB7">
              <w:rPr>
                <w:rFonts w:ascii="Garamond" w:hAnsi="Garamond"/>
                <w:b/>
                <w:sz w:val="22"/>
                <w:szCs w:val="22"/>
              </w:rPr>
              <w:t>:</w:t>
            </w:r>
          </w:p>
        </w:tc>
        <w:tc>
          <w:tcPr>
            <w:tcW w:w="6573" w:type="dxa"/>
            <w:shd w:val="clear" w:color="auto" w:fill="auto"/>
          </w:tcPr>
          <w:p w14:paraId="067A37FD" w14:textId="2247F5A8" w:rsidR="00082781" w:rsidRPr="005A6FB7" w:rsidRDefault="00BD5F51">
            <w:pPr>
              <w:widowControl/>
              <w:ind w:right="175"/>
              <w:jc w:val="both"/>
              <w:rPr>
                <w:rFonts w:ascii="Garamond" w:hAnsi="Garamond"/>
                <w:sz w:val="22"/>
                <w:szCs w:val="22"/>
              </w:rPr>
            </w:pPr>
            <w:r>
              <w:rPr>
                <w:rFonts w:ascii="Garamond" w:hAnsi="Garamond"/>
                <w:sz w:val="22"/>
                <w:szCs w:val="22"/>
                <w:lang w:val="es-AR"/>
              </w:rPr>
              <w:t xml:space="preserve">10 </w:t>
            </w:r>
            <w:r w:rsidR="000B5B0C">
              <w:rPr>
                <w:rFonts w:ascii="Garamond" w:hAnsi="Garamond"/>
                <w:sz w:val="22"/>
                <w:szCs w:val="22"/>
                <w:lang w:val="es-AR"/>
              </w:rPr>
              <w:t xml:space="preserve">de </w:t>
            </w:r>
            <w:r>
              <w:rPr>
                <w:rFonts w:ascii="Garamond" w:hAnsi="Garamond"/>
                <w:sz w:val="22"/>
                <w:szCs w:val="22"/>
                <w:lang w:val="es-AR"/>
              </w:rPr>
              <w:t>juni</w:t>
            </w:r>
            <w:r w:rsidR="00B87CB0">
              <w:rPr>
                <w:rFonts w:ascii="Garamond" w:hAnsi="Garamond"/>
                <w:sz w:val="22"/>
                <w:szCs w:val="22"/>
                <w:lang w:val="es-AR"/>
              </w:rPr>
              <w:t>o</w:t>
            </w:r>
            <w:r w:rsidR="00B87CB0" w:rsidRPr="002F3F14">
              <w:rPr>
                <w:rFonts w:ascii="Garamond" w:hAnsi="Garamond"/>
                <w:sz w:val="22"/>
                <w:szCs w:val="22"/>
              </w:rPr>
              <w:t xml:space="preserve"> </w:t>
            </w:r>
            <w:r w:rsidR="002F3F14" w:rsidRPr="002F3F14">
              <w:rPr>
                <w:rFonts w:ascii="Garamond" w:hAnsi="Garamond"/>
                <w:sz w:val="22"/>
                <w:szCs w:val="22"/>
              </w:rPr>
              <w:t>de 202</w:t>
            </w:r>
            <w:r w:rsidR="003F15E7">
              <w:rPr>
                <w:rFonts w:ascii="Garamond" w:hAnsi="Garamond"/>
                <w:sz w:val="22"/>
                <w:szCs w:val="22"/>
              </w:rPr>
              <w:t>5</w:t>
            </w:r>
            <w:r w:rsidR="002F3F14" w:rsidRPr="002F3F14">
              <w:rPr>
                <w:rFonts w:ascii="Garamond" w:hAnsi="Garamond"/>
                <w:sz w:val="22"/>
                <w:szCs w:val="22"/>
              </w:rPr>
              <w:t xml:space="preserve"> en el horario de 10 a 16</w:t>
            </w:r>
            <w:r w:rsidR="00E46F9C">
              <w:rPr>
                <w:rFonts w:ascii="Garamond" w:hAnsi="Garamond"/>
                <w:sz w:val="22"/>
                <w:szCs w:val="22"/>
              </w:rPr>
              <w:t xml:space="preserve"> </w:t>
            </w:r>
            <w:r w:rsidR="002F3F14" w:rsidRPr="002F3F14">
              <w:rPr>
                <w:rFonts w:ascii="Garamond" w:hAnsi="Garamond"/>
                <w:sz w:val="22"/>
                <w:szCs w:val="22"/>
              </w:rPr>
              <w:t>horas</w:t>
            </w:r>
            <w:r w:rsidR="004E3670">
              <w:rPr>
                <w:rFonts w:ascii="Garamond" w:hAnsi="Garamond"/>
                <w:sz w:val="22"/>
                <w:szCs w:val="22"/>
              </w:rPr>
              <w:t>.</w:t>
            </w:r>
          </w:p>
        </w:tc>
      </w:tr>
      <w:tr w:rsidR="00082781" w:rsidRPr="006F33BA" w14:paraId="7964FBB0" w14:textId="77777777" w:rsidTr="00F2013C">
        <w:trPr>
          <w:trHeight w:val="228"/>
          <w:jc w:val="center"/>
        </w:trPr>
        <w:tc>
          <w:tcPr>
            <w:tcW w:w="2211" w:type="dxa"/>
            <w:shd w:val="clear" w:color="auto" w:fill="auto"/>
          </w:tcPr>
          <w:p w14:paraId="585FEB04" w14:textId="77777777" w:rsidR="00082781" w:rsidRPr="005A6FB7" w:rsidRDefault="00082781" w:rsidP="00272523">
            <w:pPr>
              <w:widowControl/>
              <w:ind w:right="-271"/>
              <w:jc w:val="both"/>
              <w:rPr>
                <w:rFonts w:ascii="Garamond" w:hAnsi="Garamond"/>
                <w:sz w:val="22"/>
                <w:szCs w:val="22"/>
              </w:rPr>
            </w:pPr>
            <w:r w:rsidRPr="005A6FB7">
              <w:rPr>
                <w:rFonts w:ascii="Garamond" w:hAnsi="Garamond"/>
                <w:b/>
                <w:sz w:val="22"/>
                <w:szCs w:val="22"/>
              </w:rPr>
              <w:t>Fecha de Emisión y Liquidación</w:t>
            </w:r>
            <w:r w:rsidRPr="005A6FB7">
              <w:rPr>
                <w:rFonts w:ascii="Garamond" w:hAnsi="Garamond"/>
                <w:b/>
                <w:sz w:val="22"/>
                <w:szCs w:val="22"/>
                <w:lang w:val="es-AR"/>
              </w:rPr>
              <w:t>:</w:t>
            </w:r>
          </w:p>
        </w:tc>
        <w:tc>
          <w:tcPr>
            <w:tcW w:w="6573" w:type="dxa"/>
            <w:shd w:val="clear" w:color="auto" w:fill="auto"/>
          </w:tcPr>
          <w:p w14:paraId="72C7E339" w14:textId="34E1E75C" w:rsidR="00082781" w:rsidRPr="005A6FB7" w:rsidRDefault="00BD5F51">
            <w:pPr>
              <w:widowControl/>
              <w:ind w:right="175"/>
              <w:jc w:val="both"/>
              <w:rPr>
                <w:rFonts w:ascii="Garamond" w:hAnsi="Garamond"/>
                <w:sz w:val="22"/>
                <w:szCs w:val="22"/>
              </w:rPr>
            </w:pPr>
            <w:r>
              <w:rPr>
                <w:rFonts w:ascii="Garamond" w:hAnsi="Garamond"/>
                <w:sz w:val="22"/>
                <w:szCs w:val="22"/>
                <w:lang w:val="es-AR"/>
              </w:rPr>
              <w:t xml:space="preserve">12 </w:t>
            </w:r>
            <w:r w:rsidR="000B5B0C">
              <w:rPr>
                <w:rFonts w:ascii="Garamond" w:hAnsi="Garamond"/>
                <w:sz w:val="22"/>
                <w:szCs w:val="22"/>
                <w:lang w:val="es-AR"/>
              </w:rPr>
              <w:t xml:space="preserve">de </w:t>
            </w:r>
            <w:r>
              <w:rPr>
                <w:rFonts w:ascii="Garamond" w:hAnsi="Garamond"/>
                <w:sz w:val="22"/>
                <w:szCs w:val="22"/>
                <w:lang w:val="es-AR"/>
              </w:rPr>
              <w:t>juni</w:t>
            </w:r>
            <w:r w:rsidR="00B87CB0">
              <w:rPr>
                <w:rFonts w:ascii="Garamond" w:hAnsi="Garamond"/>
                <w:sz w:val="22"/>
                <w:szCs w:val="22"/>
                <w:lang w:val="es-AR"/>
              </w:rPr>
              <w:t xml:space="preserve">o </w:t>
            </w:r>
            <w:r w:rsidR="000B5B0C">
              <w:rPr>
                <w:rFonts w:ascii="Garamond" w:hAnsi="Garamond"/>
                <w:sz w:val="22"/>
                <w:szCs w:val="22"/>
                <w:lang w:val="es-AR"/>
              </w:rPr>
              <w:t>de 202</w:t>
            </w:r>
            <w:r w:rsidR="003F15E7">
              <w:rPr>
                <w:rFonts w:ascii="Garamond" w:hAnsi="Garamond"/>
                <w:sz w:val="22"/>
                <w:szCs w:val="22"/>
                <w:lang w:val="es-AR"/>
              </w:rPr>
              <w:t>5</w:t>
            </w:r>
            <w:r w:rsidR="00DB0263">
              <w:rPr>
                <w:rFonts w:ascii="Garamond" w:hAnsi="Garamond"/>
                <w:sz w:val="22"/>
                <w:szCs w:val="22"/>
              </w:rPr>
              <w:t>.</w:t>
            </w:r>
          </w:p>
        </w:tc>
      </w:tr>
    </w:tbl>
    <w:p w14:paraId="3218840D" w14:textId="77777777" w:rsidR="00082781" w:rsidRPr="006F33BA" w:rsidRDefault="00082781" w:rsidP="00082781">
      <w:pPr>
        <w:ind w:left="708" w:right="-271"/>
        <w:jc w:val="both"/>
        <w:rPr>
          <w:rFonts w:ascii="Garamond" w:hAnsi="Garamond"/>
          <w:sz w:val="22"/>
          <w:szCs w:val="22"/>
        </w:rPr>
      </w:pPr>
    </w:p>
    <w:p w14:paraId="718EBCF6" w14:textId="0A309C6F" w:rsidR="00082781" w:rsidRPr="006F33BA" w:rsidRDefault="00082781" w:rsidP="00082781">
      <w:pPr>
        <w:widowControl/>
        <w:numPr>
          <w:ilvl w:val="0"/>
          <w:numId w:val="1"/>
        </w:numPr>
        <w:tabs>
          <w:tab w:val="clear" w:pos="720"/>
          <w:tab w:val="num" w:pos="0"/>
        </w:tabs>
        <w:ind w:left="0" w:right="-271" w:firstLine="0"/>
        <w:jc w:val="both"/>
        <w:rPr>
          <w:rFonts w:ascii="Garamond" w:hAnsi="Garamond"/>
          <w:sz w:val="22"/>
          <w:szCs w:val="22"/>
        </w:rPr>
      </w:pPr>
      <w:r w:rsidRPr="006F33BA">
        <w:rPr>
          <w:rFonts w:ascii="Garamond" w:hAnsi="Garamond"/>
          <w:sz w:val="22"/>
          <w:szCs w:val="22"/>
        </w:rPr>
        <w:t xml:space="preserve">Finalmente,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reconoce que el </w:t>
      </w:r>
      <w:r w:rsidR="002945AA">
        <w:rPr>
          <w:rFonts w:ascii="Garamond" w:hAnsi="Garamond"/>
          <w:sz w:val="22"/>
          <w:szCs w:val="22"/>
        </w:rPr>
        <w:t>Colocador</w:t>
      </w:r>
      <w:r w:rsidRPr="006F33BA">
        <w:rPr>
          <w:rFonts w:ascii="Garamond" w:hAnsi="Garamond"/>
          <w:sz w:val="22"/>
          <w:szCs w:val="22"/>
        </w:rPr>
        <w:t xml:space="preserve"> se reserva el derecho de no aceptar las </w:t>
      </w:r>
      <w:r w:rsidR="00E65906">
        <w:rPr>
          <w:rFonts w:ascii="Garamond" w:hAnsi="Garamond"/>
          <w:sz w:val="22"/>
          <w:szCs w:val="22"/>
        </w:rPr>
        <w:t>Ó</w:t>
      </w:r>
      <w:r w:rsidR="00A406ED">
        <w:rPr>
          <w:rFonts w:ascii="Garamond" w:hAnsi="Garamond"/>
          <w:sz w:val="22"/>
          <w:szCs w:val="22"/>
        </w:rPr>
        <w:t>rdenes</w:t>
      </w:r>
      <w:r w:rsidR="00353B9E">
        <w:rPr>
          <w:rFonts w:ascii="Garamond" w:hAnsi="Garamond"/>
          <w:sz w:val="22"/>
          <w:szCs w:val="22"/>
        </w:rPr>
        <w:t xml:space="preserve"> de </w:t>
      </w:r>
      <w:r w:rsidR="00E65906">
        <w:rPr>
          <w:rFonts w:ascii="Garamond" w:hAnsi="Garamond"/>
          <w:sz w:val="22"/>
          <w:szCs w:val="22"/>
        </w:rPr>
        <w:t>C</w:t>
      </w:r>
      <w:r w:rsidR="00353B9E">
        <w:rPr>
          <w:rFonts w:ascii="Garamond" w:hAnsi="Garamond"/>
          <w:sz w:val="22"/>
          <w:szCs w:val="22"/>
        </w:rPr>
        <w:t>ompra</w:t>
      </w:r>
      <w:r w:rsidRPr="006F33BA">
        <w:rPr>
          <w:rFonts w:ascii="Garamond" w:hAnsi="Garamond"/>
          <w:sz w:val="22"/>
          <w:szCs w:val="22"/>
        </w:rPr>
        <w:t xml:space="preserve"> que no cumplan con todos los requisitos establecidos ni con las normativas aplicables en materia de prevención de lavado de activos y financiación del terrorismo establecidas en la Ley de Pr</w:t>
      </w:r>
      <w:r w:rsidRPr="006F33BA">
        <w:rPr>
          <w:rFonts w:ascii="Garamond" w:hAnsi="Garamond"/>
          <w:sz w:val="22"/>
          <w:szCs w:val="22"/>
          <w:lang w:val="es-AR"/>
        </w:rPr>
        <w:t>evención</w:t>
      </w:r>
      <w:r w:rsidRPr="006F33BA">
        <w:rPr>
          <w:rFonts w:ascii="Garamond" w:hAnsi="Garamond"/>
          <w:sz w:val="22"/>
          <w:szCs w:val="22"/>
        </w:rPr>
        <w:t xml:space="preserve"> de Lavado de Activos y Financiación del Terrorismo. </w:t>
      </w:r>
    </w:p>
    <w:p w14:paraId="0BF42C32" w14:textId="77777777" w:rsidR="00082781" w:rsidRPr="006F33BA" w:rsidRDefault="00082781" w:rsidP="00082781">
      <w:pPr>
        <w:widowControl/>
        <w:ind w:right="-271"/>
        <w:jc w:val="both"/>
        <w:rPr>
          <w:rFonts w:ascii="Garamond" w:hAnsi="Garamond"/>
          <w:sz w:val="22"/>
          <w:szCs w:val="22"/>
        </w:rPr>
      </w:pPr>
    </w:p>
    <w:p w14:paraId="31503356" w14:textId="05EE0A58" w:rsidR="00082781" w:rsidRPr="006F33BA" w:rsidRDefault="00082781" w:rsidP="00082781">
      <w:pPr>
        <w:widowControl/>
        <w:ind w:right="-271"/>
        <w:jc w:val="both"/>
        <w:rPr>
          <w:rFonts w:ascii="Garamond" w:hAnsi="Garamond"/>
          <w:sz w:val="22"/>
          <w:szCs w:val="22"/>
        </w:rPr>
      </w:pPr>
      <w:r w:rsidRPr="006F33BA">
        <w:rPr>
          <w:rFonts w:ascii="Garamond" w:hAnsi="Garamond"/>
          <w:sz w:val="22"/>
          <w:szCs w:val="22"/>
        </w:rPr>
        <w:t>Adicionalmente, el Oferente reconoce y acepta de conformidad que, ante un requerimiento fehaciente enviado por la CNV y/o del BCRA y/o de la UIF y/u otro organismo con facultades suficientes a</w:t>
      </w:r>
      <w:r w:rsidR="00303F69">
        <w:rPr>
          <w:rFonts w:ascii="Garamond" w:hAnsi="Garamond"/>
          <w:sz w:val="22"/>
          <w:szCs w:val="22"/>
        </w:rPr>
        <w:t>l Banco</w:t>
      </w:r>
      <w:r w:rsidRPr="006F33BA">
        <w:rPr>
          <w:rFonts w:ascii="Garamond" w:hAnsi="Garamond"/>
          <w:sz w:val="22"/>
          <w:szCs w:val="22"/>
        </w:rPr>
        <w:t xml:space="preserve"> y/o al </w:t>
      </w:r>
      <w:r w:rsidR="002945AA">
        <w:rPr>
          <w:rFonts w:ascii="Garamond" w:hAnsi="Garamond"/>
          <w:sz w:val="22"/>
          <w:szCs w:val="22"/>
        </w:rPr>
        <w:t>Colocador</w:t>
      </w:r>
      <w:r w:rsidRPr="006F33BA">
        <w:rPr>
          <w:rFonts w:ascii="Garamond" w:hAnsi="Garamond"/>
          <w:sz w:val="22"/>
          <w:szCs w:val="22"/>
        </w:rPr>
        <w:t>, solicitando mi/ nuestro legajo y la información correspondiente a la presente Orden</w:t>
      </w:r>
      <w:r w:rsidR="00893079">
        <w:rPr>
          <w:rFonts w:ascii="Garamond" w:hAnsi="Garamond"/>
          <w:sz w:val="22"/>
          <w:szCs w:val="22"/>
        </w:rPr>
        <w:t xml:space="preserve"> de Compra</w:t>
      </w:r>
      <w:r w:rsidRPr="006F33BA">
        <w:rPr>
          <w:rFonts w:ascii="Garamond" w:hAnsi="Garamond"/>
          <w:sz w:val="22"/>
          <w:szCs w:val="22"/>
        </w:rPr>
        <w:t xml:space="preserve">, como así también información respaldatoria, documental, crediticia y datos personales (en los términos de la Ley </w:t>
      </w:r>
      <w:r w:rsidR="00893079">
        <w:rPr>
          <w:rFonts w:ascii="Garamond" w:hAnsi="Garamond"/>
          <w:sz w:val="22"/>
          <w:szCs w:val="22"/>
        </w:rPr>
        <w:t xml:space="preserve">N° </w:t>
      </w:r>
      <w:r w:rsidRPr="006F33BA">
        <w:rPr>
          <w:rFonts w:ascii="Garamond" w:hAnsi="Garamond"/>
          <w:sz w:val="22"/>
          <w:szCs w:val="22"/>
        </w:rPr>
        <w:t xml:space="preserve">25.326) que sea trasladado en forma fehaciente al </w:t>
      </w:r>
      <w:r w:rsidR="002945AA">
        <w:rPr>
          <w:rFonts w:ascii="Garamond" w:hAnsi="Garamond"/>
          <w:sz w:val="22"/>
          <w:szCs w:val="22"/>
        </w:rPr>
        <w:t>Colocador</w:t>
      </w:r>
      <w:r w:rsidRPr="006F33BA">
        <w:rPr>
          <w:rFonts w:ascii="Garamond" w:hAnsi="Garamond"/>
          <w:sz w:val="22"/>
          <w:szCs w:val="22"/>
        </w:rPr>
        <w:t>, según sea el caso, éste entregará a</w:t>
      </w:r>
      <w:r w:rsidR="00303F69">
        <w:rPr>
          <w:rFonts w:ascii="Garamond" w:hAnsi="Garamond"/>
          <w:sz w:val="22"/>
          <w:szCs w:val="22"/>
        </w:rPr>
        <w:t>l</w:t>
      </w:r>
      <w:r w:rsidRPr="006F33BA">
        <w:rPr>
          <w:rFonts w:ascii="Garamond" w:hAnsi="Garamond"/>
          <w:sz w:val="22"/>
          <w:szCs w:val="22"/>
        </w:rPr>
        <w:t xml:space="preserve"> </w:t>
      </w:r>
      <w:r w:rsidR="00303F69">
        <w:rPr>
          <w:rFonts w:ascii="Garamond" w:hAnsi="Garamond"/>
          <w:sz w:val="22"/>
          <w:szCs w:val="22"/>
        </w:rPr>
        <w:t>Banco</w:t>
      </w:r>
      <w:r w:rsidRPr="006F33BA">
        <w:rPr>
          <w:rFonts w:ascii="Garamond" w:hAnsi="Garamond"/>
          <w:sz w:val="22"/>
          <w:szCs w:val="22"/>
        </w:rPr>
        <w:t xml:space="preserve"> o directamente al organismos que corresponda, copia simple de la información que el organismo pertinente hubiera solicitado. </w:t>
      </w:r>
      <w:r w:rsidR="0000223C" w:rsidRPr="006F33BA">
        <w:rPr>
          <w:rFonts w:ascii="Garamond" w:hAnsi="Garamond"/>
          <w:sz w:val="22"/>
          <w:szCs w:val="22"/>
        </w:rPr>
        <w:t>Asimismo,</w:t>
      </w:r>
      <w:r w:rsidRPr="006F33BA">
        <w:rPr>
          <w:rFonts w:ascii="Garamond" w:hAnsi="Garamond"/>
          <w:sz w:val="22"/>
          <w:szCs w:val="22"/>
        </w:rPr>
        <w:t xml:space="preserve"> acepto que la información, datos personales y copia de mi </w:t>
      </w:r>
      <w:r w:rsidR="003F1F70">
        <w:rPr>
          <w:rFonts w:ascii="Garamond" w:hAnsi="Garamond"/>
          <w:sz w:val="22"/>
          <w:szCs w:val="22"/>
        </w:rPr>
        <w:t>l</w:t>
      </w:r>
      <w:r w:rsidRPr="006F33BA">
        <w:rPr>
          <w:rFonts w:ascii="Garamond" w:hAnsi="Garamond"/>
          <w:sz w:val="22"/>
          <w:szCs w:val="22"/>
        </w:rPr>
        <w:t xml:space="preserve">egajo como </w:t>
      </w:r>
      <w:r w:rsidR="00893079">
        <w:rPr>
          <w:rFonts w:ascii="Garamond" w:hAnsi="Garamond"/>
          <w:sz w:val="22"/>
          <w:szCs w:val="22"/>
        </w:rPr>
        <w:t>c</w:t>
      </w:r>
      <w:r w:rsidRPr="006F33BA">
        <w:rPr>
          <w:rFonts w:ascii="Garamond" w:hAnsi="Garamond"/>
          <w:sz w:val="22"/>
          <w:szCs w:val="22"/>
        </w:rPr>
        <w:t xml:space="preserve">liente del </w:t>
      </w:r>
      <w:r w:rsidR="002945AA">
        <w:rPr>
          <w:rFonts w:ascii="Garamond" w:hAnsi="Garamond"/>
          <w:sz w:val="22"/>
          <w:szCs w:val="22"/>
        </w:rPr>
        <w:t>Colocador</w:t>
      </w:r>
      <w:r w:rsidRPr="006F33BA">
        <w:rPr>
          <w:rFonts w:ascii="Garamond" w:hAnsi="Garamond"/>
          <w:sz w:val="22"/>
          <w:szCs w:val="22"/>
        </w:rPr>
        <w:t xml:space="preserve"> puedan ser compartidos y tengan copia/acceso a los mismos las empresas del Grupo Económico/Empresas Vinculadas al que el </w:t>
      </w:r>
      <w:r w:rsidR="002945AA">
        <w:rPr>
          <w:rFonts w:ascii="Garamond" w:hAnsi="Garamond"/>
          <w:sz w:val="22"/>
          <w:szCs w:val="22"/>
        </w:rPr>
        <w:t>Colocador</w:t>
      </w:r>
      <w:r w:rsidRPr="006F33BA">
        <w:rPr>
          <w:rFonts w:ascii="Garamond" w:hAnsi="Garamond"/>
          <w:sz w:val="22"/>
          <w:szCs w:val="22"/>
        </w:rPr>
        <w:t xml:space="preserve"> pertenece, motivo por el cual renuncio/amos a efectuar cualquier reclamo de cualquier naturaleza con causa en, o derivada de, la información y/o documentación entregada en tales circunstancias.</w:t>
      </w:r>
    </w:p>
    <w:p w14:paraId="6CCE346B" w14:textId="77777777" w:rsidR="00082781" w:rsidRPr="006F33BA" w:rsidRDefault="00082781" w:rsidP="00082781">
      <w:pPr>
        <w:ind w:left="360" w:right="-271"/>
        <w:jc w:val="both"/>
        <w:rPr>
          <w:rFonts w:ascii="Garamond" w:hAnsi="Garamond"/>
          <w:sz w:val="22"/>
          <w:szCs w:val="22"/>
        </w:rPr>
      </w:pPr>
    </w:p>
    <w:p w14:paraId="3DBDE655" w14:textId="77777777" w:rsidR="00082781" w:rsidRPr="00511F52" w:rsidRDefault="00082781" w:rsidP="00082781">
      <w:pPr>
        <w:autoSpaceDE w:val="0"/>
        <w:autoSpaceDN w:val="0"/>
        <w:adjustRightInd w:val="0"/>
        <w:ind w:right="-271"/>
        <w:jc w:val="both"/>
        <w:rPr>
          <w:rFonts w:ascii="Garamond" w:hAnsi="Garamond"/>
          <w:sz w:val="22"/>
          <w:szCs w:val="22"/>
          <w:lang w:val="es-AR"/>
        </w:rPr>
      </w:pPr>
      <w:r w:rsidRPr="006F33BA">
        <w:rPr>
          <w:rFonts w:ascii="Garamond" w:hAnsi="Garamond"/>
          <w:sz w:val="22"/>
          <w:szCs w:val="22"/>
        </w:rPr>
        <w:t xml:space="preserve">G. </w:t>
      </w:r>
      <w:r w:rsidRPr="006F33BA">
        <w:rPr>
          <w:rFonts w:ascii="Garamond" w:hAnsi="Garamond"/>
          <w:sz w:val="22"/>
          <w:szCs w:val="22"/>
          <w:u w:val="single"/>
          <w:lang w:val="es-AR"/>
        </w:rPr>
        <w:t>Responsabilidad</w:t>
      </w:r>
      <w:r w:rsidR="00893079">
        <w:rPr>
          <w:rFonts w:ascii="Garamond" w:hAnsi="Garamond"/>
          <w:sz w:val="22"/>
          <w:szCs w:val="22"/>
          <w:lang w:val="es-AR"/>
        </w:rPr>
        <w:t>:</w:t>
      </w:r>
    </w:p>
    <w:p w14:paraId="393A0F4A" w14:textId="77777777" w:rsidR="00082781" w:rsidRPr="006F33BA" w:rsidRDefault="00082781" w:rsidP="00082781">
      <w:pPr>
        <w:autoSpaceDE w:val="0"/>
        <w:autoSpaceDN w:val="0"/>
        <w:adjustRightInd w:val="0"/>
        <w:ind w:right="-271"/>
        <w:jc w:val="both"/>
        <w:rPr>
          <w:rFonts w:ascii="Garamond" w:hAnsi="Garamond"/>
          <w:sz w:val="22"/>
          <w:szCs w:val="22"/>
          <w:u w:val="single"/>
          <w:lang w:val="es-AR"/>
        </w:rPr>
      </w:pPr>
    </w:p>
    <w:p w14:paraId="03695D82" w14:textId="6543AF25" w:rsidR="00082781" w:rsidRPr="006F33BA" w:rsidRDefault="00082781" w:rsidP="0028554F">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t xml:space="preserve">Con excepción de lo dispuesto en el Art. 119 de la Ley de Mercado de Capitales, el </w:t>
      </w:r>
      <w:r w:rsidR="002945AA">
        <w:rPr>
          <w:rFonts w:ascii="Garamond" w:hAnsi="Garamond"/>
          <w:sz w:val="22"/>
          <w:szCs w:val="22"/>
          <w:lang w:val="es-AR"/>
        </w:rPr>
        <w:t>Colocador</w:t>
      </w:r>
      <w:r w:rsidRPr="006F33BA">
        <w:rPr>
          <w:rFonts w:ascii="Garamond" w:hAnsi="Garamond"/>
          <w:sz w:val="22"/>
          <w:szCs w:val="22"/>
          <w:lang w:val="es-AR"/>
        </w:rPr>
        <w:t xml:space="preserve"> no asume ningún tipo de responsabilidad por los daños y perjuicios que pudiere sufrir el Oferente, directa o indirectamente relacionados con la presente transacción y/o con las Obligaciones Negociables, sea cual fuere el origen de tales daños y perjuicios. </w:t>
      </w:r>
    </w:p>
    <w:p w14:paraId="7C34EC9C"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15661935" w14:textId="5E668A0C" w:rsidR="00082781" w:rsidRPr="006F33BA" w:rsidRDefault="00E46F9C" w:rsidP="0028554F">
      <w:pPr>
        <w:autoSpaceDE w:val="0"/>
        <w:autoSpaceDN w:val="0"/>
        <w:adjustRightInd w:val="0"/>
        <w:ind w:right="-271" w:firstLineChars="322" w:firstLine="708"/>
        <w:jc w:val="both"/>
        <w:rPr>
          <w:rFonts w:ascii="Garamond" w:hAnsi="Garamond"/>
          <w:sz w:val="22"/>
          <w:szCs w:val="22"/>
          <w:lang w:val="es-AR"/>
        </w:rPr>
      </w:pPr>
      <w:r>
        <w:rPr>
          <w:rFonts w:ascii="Garamond" w:hAnsi="Garamond"/>
          <w:sz w:val="22"/>
          <w:szCs w:val="22"/>
          <w:lang w:val="es-AR"/>
        </w:rPr>
        <w:t>E</w:t>
      </w:r>
      <w:r w:rsidR="00082781" w:rsidRPr="006F33BA">
        <w:rPr>
          <w:rFonts w:ascii="Garamond" w:hAnsi="Garamond"/>
          <w:sz w:val="22"/>
          <w:szCs w:val="22"/>
          <w:lang w:val="es-AR"/>
        </w:rPr>
        <w:t xml:space="preserve">n particular, el </w:t>
      </w:r>
      <w:r w:rsidR="002945AA">
        <w:rPr>
          <w:rFonts w:ascii="Garamond" w:hAnsi="Garamond"/>
          <w:sz w:val="22"/>
          <w:szCs w:val="22"/>
          <w:lang w:val="es-AR"/>
        </w:rPr>
        <w:t>Colocador</w:t>
      </w:r>
      <w:r w:rsidR="00082781" w:rsidRPr="006F33BA">
        <w:rPr>
          <w:rFonts w:ascii="Garamond" w:hAnsi="Garamond"/>
          <w:sz w:val="22"/>
          <w:szCs w:val="22"/>
          <w:lang w:val="es-AR"/>
        </w:rPr>
        <w:t xml:space="preserve"> no responderá ante el Oferente</w:t>
      </w:r>
      <w:r w:rsidR="00082781" w:rsidRPr="006F33BA" w:rsidDel="000634A8">
        <w:rPr>
          <w:rFonts w:ascii="Garamond" w:hAnsi="Garamond"/>
          <w:sz w:val="22"/>
          <w:szCs w:val="22"/>
          <w:lang w:val="es-AR"/>
        </w:rPr>
        <w:t xml:space="preserve"> </w:t>
      </w:r>
      <w:r w:rsidR="00082781" w:rsidRPr="006F33BA">
        <w:rPr>
          <w:rFonts w:ascii="Garamond" w:hAnsi="Garamond"/>
          <w:sz w:val="22"/>
          <w:szCs w:val="22"/>
          <w:lang w:val="es-AR"/>
        </w:rPr>
        <w:t xml:space="preserve">en ningún caso por la solvencia o incumplimiento de las entidades, instituciones y personas con las que opere o realice las transacciones directa o indirectamente relacionadas con la presente transacción y/o con las Obligaciones Negociables, incluyendo, sin limitación, </w:t>
      </w:r>
      <w:r w:rsidR="00303F69">
        <w:rPr>
          <w:rFonts w:ascii="Garamond" w:hAnsi="Garamond"/>
          <w:sz w:val="22"/>
          <w:szCs w:val="22"/>
          <w:lang w:val="es-AR"/>
        </w:rPr>
        <w:t>el Banco</w:t>
      </w:r>
      <w:r w:rsidR="00082781" w:rsidRPr="006F33BA">
        <w:rPr>
          <w:rFonts w:ascii="Garamond" w:hAnsi="Garamond"/>
          <w:sz w:val="22"/>
          <w:szCs w:val="22"/>
          <w:lang w:val="es-AR"/>
        </w:rPr>
        <w:t>.</w:t>
      </w:r>
    </w:p>
    <w:p w14:paraId="08E1B58A"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55FE13D9" w14:textId="04B42889" w:rsidR="00082781" w:rsidRPr="006F33BA" w:rsidRDefault="00082781" w:rsidP="0028554F">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t>Las Obligaciones Negociables</w:t>
      </w:r>
      <w:r w:rsidR="0098030E">
        <w:rPr>
          <w:rFonts w:ascii="Garamond" w:hAnsi="Garamond"/>
          <w:sz w:val="22"/>
          <w:szCs w:val="22"/>
          <w:lang w:val="es-AR"/>
        </w:rPr>
        <w:t xml:space="preserve"> </w:t>
      </w:r>
      <w:r w:rsidRPr="006F33BA">
        <w:rPr>
          <w:rFonts w:ascii="Garamond" w:hAnsi="Garamond"/>
          <w:sz w:val="22"/>
          <w:szCs w:val="22"/>
          <w:lang w:val="es-AR"/>
        </w:rPr>
        <w:t xml:space="preserve">no cuentan con un mercado secundario asegurado. Por ello, el </w:t>
      </w:r>
      <w:r w:rsidR="002945AA">
        <w:rPr>
          <w:rFonts w:ascii="Garamond" w:hAnsi="Garamond"/>
          <w:sz w:val="22"/>
          <w:szCs w:val="22"/>
          <w:lang w:val="es-AR"/>
        </w:rPr>
        <w:t>Colocador</w:t>
      </w:r>
      <w:r w:rsidRPr="006F33BA">
        <w:rPr>
          <w:rFonts w:ascii="Garamond" w:hAnsi="Garamond"/>
          <w:sz w:val="22"/>
          <w:szCs w:val="22"/>
          <w:lang w:val="es-AR"/>
        </w:rPr>
        <w:t xml:space="preserve"> no puede brindar garantías ni responderá acerca de la liquidez ni de la existencia de un mercado secundario en relación a dichas Obligaciones Negociables.</w:t>
      </w:r>
    </w:p>
    <w:p w14:paraId="0F4C45D3"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7C1F68E5" w14:textId="77777777" w:rsidR="00082781" w:rsidRPr="006F33BA" w:rsidRDefault="00082781" w:rsidP="0028554F">
      <w:pPr>
        <w:ind w:right="-285" w:firstLine="708"/>
        <w:jc w:val="both"/>
        <w:rPr>
          <w:rFonts w:ascii="Garamond" w:hAnsi="Garamond"/>
          <w:sz w:val="22"/>
          <w:szCs w:val="22"/>
        </w:rPr>
      </w:pPr>
      <w:r w:rsidRPr="006F33BA">
        <w:rPr>
          <w:rFonts w:ascii="Garamond" w:hAnsi="Garamond"/>
          <w:sz w:val="22"/>
          <w:szCs w:val="22"/>
        </w:rPr>
        <w:t>Sin otro particular, saludamos a Uds. muy atentamente.</w:t>
      </w:r>
    </w:p>
    <w:p w14:paraId="5C0810B3" w14:textId="77777777" w:rsidR="00082781" w:rsidRPr="006F33BA" w:rsidRDefault="00082781" w:rsidP="00082781">
      <w:pPr>
        <w:ind w:right="-285"/>
        <w:rPr>
          <w:rFonts w:ascii="Garamond" w:hAnsi="Garamond"/>
          <w:sz w:val="22"/>
          <w:szCs w:val="22"/>
        </w:rPr>
      </w:pPr>
    </w:p>
    <w:p w14:paraId="3C759871" w14:textId="77777777" w:rsidR="00082781" w:rsidRPr="006F33BA" w:rsidRDefault="00082781" w:rsidP="00082781">
      <w:pPr>
        <w:ind w:right="-285"/>
        <w:rPr>
          <w:rFonts w:ascii="Garamond" w:hAnsi="Garamond"/>
          <w:sz w:val="22"/>
          <w:szCs w:val="22"/>
        </w:rPr>
      </w:pPr>
      <w:r w:rsidRPr="006F33BA">
        <w:rPr>
          <w:rFonts w:ascii="Garamond" w:hAnsi="Garamond"/>
          <w:sz w:val="22"/>
          <w:szCs w:val="22"/>
        </w:rPr>
        <w:t>______________________</w:t>
      </w:r>
    </w:p>
    <w:p w14:paraId="0665F2BB" w14:textId="77777777" w:rsidR="00082781" w:rsidRPr="006F33BA" w:rsidRDefault="00082781" w:rsidP="00082781">
      <w:pPr>
        <w:ind w:right="-285"/>
        <w:rPr>
          <w:rFonts w:ascii="Garamond" w:hAnsi="Garamond"/>
          <w:sz w:val="22"/>
          <w:szCs w:val="22"/>
        </w:rPr>
      </w:pPr>
      <w:r w:rsidRPr="006F33BA">
        <w:rPr>
          <w:rFonts w:ascii="Garamond" w:hAnsi="Garamond"/>
          <w:sz w:val="22"/>
          <w:szCs w:val="22"/>
        </w:rPr>
        <w:t>Firma/s</w:t>
      </w:r>
    </w:p>
    <w:p w14:paraId="101DB4F2" w14:textId="77777777" w:rsidR="00082781" w:rsidRPr="006F33BA" w:rsidRDefault="00082781" w:rsidP="00082781">
      <w:pPr>
        <w:ind w:right="-285"/>
        <w:jc w:val="both"/>
        <w:rPr>
          <w:rFonts w:ascii="Garamond" w:hAnsi="Garamond"/>
          <w:sz w:val="22"/>
          <w:szCs w:val="22"/>
        </w:rPr>
      </w:pPr>
    </w:p>
    <w:p w14:paraId="5EB3668D" w14:textId="77777777" w:rsidR="00082781" w:rsidRPr="006F33BA" w:rsidRDefault="00082781" w:rsidP="00082781">
      <w:pPr>
        <w:ind w:right="-285"/>
        <w:jc w:val="both"/>
        <w:rPr>
          <w:rFonts w:ascii="Garamond" w:hAnsi="Garamond"/>
          <w:sz w:val="22"/>
          <w:szCs w:val="22"/>
        </w:rPr>
      </w:pPr>
      <w:r w:rsidRPr="006F33BA">
        <w:rPr>
          <w:rFonts w:ascii="Garamond" w:hAnsi="Garamond"/>
          <w:sz w:val="22"/>
          <w:szCs w:val="22"/>
        </w:rPr>
        <w:t>_______________________</w:t>
      </w:r>
    </w:p>
    <w:p w14:paraId="237229BC" w14:textId="77777777" w:rsidR="00082781" w:rsidRPr="006F33BA" w:rsidRDefault="00082781" w:rsidP="00082781">
      <w:pPr>
        <w:ind w:right="-285"/>
        <w:jc w:val="both"/>
        <w:rPr>
          <w:rFonts w:ascii="Garamond" w:hAnsi="Garamond"/>
          <w:sz w:val="22"/>
          <w:szCs w:val="22"/>
        </w:rPr>
      </w:pPr>
      <w:r w:rsidRPr="006F33BA">
        <w:rPr>
          <w:rFonts w:ascii="Garamond" w:hAnsi="Garamond"/>
          <w:sz w:val="22"/>
          <w:szCs w:val="22"/>
        </w:rPr>
        <w:t>[Nombre/s y Apellido/s del/de los Suscriptor/es “personas físicas” / Razón Social del Suscriptor “persona jurídica” y Nombre y Sello del Representante Legal o Apoderado/s Firmante/s. Cargo. Domicilio. Teléfono. DNI.]</w:t>
      </w:r>
      <w:r w:rsidRPr="006F33BA">
        <w:rPr>
          <w:rStyle w:val="Refdenotaalpie"/>
          <w:rFonts w:ascii="Garamond" w:hAnsi="Garamond"/>
          <w:sz w:val="22"/>
          <w:szCs w:val="22"/>
        </w:rPr>
        <w:footnoteReference w:id="4"/>
      </w:r>
    </w:p>
    <w:sectPr w:rsidR="00082781" w:rsidRPr="006F33B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5CB06" w14:textId="77777777" w:rsidR="00E503E9" w:rsidRDefault="00E503E9" w:rsidP="00082781">
      <w:r>
        <w:separator/>
      </w:r>
    </w:p>
  </w:endnote>
  <w:endnote w:type="continuationSeparator" w:id="0">
    <w:p w14:paraId="02CE2686" w14:textId="77777777" w:rsidR="00E503E9" w:rsidRDefault="00E503E9" w:rsidP="00082781">
      <w:r>
        <w:continuationSeparator/>
      </w:r>
    </w:p>
  </w:endnote>
  <w:endnote w:type="continuationNotice" w:id="1">
    <w:p w14:paraId="15CE749A" w14:textId="77777777" w:rsidR="00E503E9" w:rsidRDefault="00E50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3BE6" w14:textId="77777777" w:rsidR="00D12674" w:rsidRDefault="00D12674" w:rsidP="00AC15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BACDF" w14:textId="77777777" w:rsidR="00E503E9" w:rsidRDefault="00E503E9" w:rsidP="00082781">
      <w:r>
        <w:separator/>
      </w:r>
    </w:p>
  </w:footnote>
  <w:footnote w:type="continuationSeparator" w:id="0">
    <w:p w14:paraId="68FC74D9" w14:textId="77777777" w:rsidR="00E503E9" w:rsidRDefault="00E503E9" w:rsidP="00082781">
      <w:r>
        <w:continuationSeparator/>
      </w:r>
    </w:p>
  </w:footnote>
  <w:footnote w:type="continuationNotice" w:id="1">
    <w:p w14:paraId="1453BC6F" w14:textId="77777777" w:rsidR="00E503E9" w:rsidRDefault="00E503E9"/>
  </w:footnote>
  <w:footnote w:id="2">
    <w:p w14:paraId="05067601" w14:textId="77777777" w:rsidR="00F227D8" w:rsidRPr="00F227D8" w:rsidRDefault="00F227D8" w:rsidP="00F227D8">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3">
    <w:p w14:paraId="63E9B6F0" w14:textId="77777777" w:rsidR="00F227D8" w:rsidRPr="00F227D8" w:rsidRDefault="00F227D8">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4">
    <w:p w14:paraId="181C0655" w14:textId="77777777" w:rsidR="00082781" w:rsidRPr="008F4602" w:rsidRDefault="00082781" w:rsidP="00082781">
      <w:pPr>
        <w:pStyle w:val="Textonotaalfinal"/>
        <w:rPr>
          <w:rFonts w:ascii="Garamond" w:hAnsi="Garamond"/>
        </w:rPr>
      </w:pPr>
      <w:r w:rsidRPr="008F4602">
        <w:rPr>
          <w:rStyle w:val="Refdenotaalpie"/>
          <w:rFonts w:ascii="Garamond" w:hAnsi="Garamond"/>
        </w:rPr>
        <w:footnoteRef/>
      </w:r>
      <w:r w:rsidRPr="008F4602">
        <w:rPr>
          <w:rFonts w:ascii="Garamond" w:hAnsi="Garamond"/>
        </w:rPr>
        <w:t xml:space="preserve"> Consignar según corresponda.</w:t>
      </w:r>
    </w:p>
    <w:p w14:paraId="062BA900" w14:textId="77777777" w:rsidR="00082781" w:rsidRDefault="00082781" w:rsidP="00082781">
      <w:pPr>
        <w:pStyle w:val="Textonotapie"/>
        <w:rPr>
          <w:lang w:val="es-A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0C70" w14:textId="77777777" w:rsidR="00D12674" w:rsidRDefault="00D12674" w:rsidP="00AC15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21809"/>
    <w:multiLevelType w:val="hybridMultilevel"/>
    <w:tmpl w:val="1094501A"/>
    <w:lvl w:ilvl="0" w:tplc="9F10B05A">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8B82E41"/>
    <w:multiLevelType w:val="hybridMultilevel"/>
    <w:tmpl w:val="4FE46E30"/>
    <w:lvl w:ilvl="0" w:tplc="8BFE09F4">
      <w:start w:val="1"/>
      <w:numFmt w:val="decimal"/>
      <w:lvlText w:val="(%1)"/>
      <w:lvlJc w:val="left"/>
      <w:pPr>
        <w:ind w:left="218" w:hanging="360"/>
      </w:pPr>
      <w:rPr>
        <w:rFonts w:hint="default"/>
        <w:sz w:val="20"/>
        <w:szCs w:val="20"/>
      </w:rPr>
    </w:lvl>
    <w:lvl w:ilvl="1" w:tplc="2C0A0019" w:tentative="1">
      <w:start w:val="1"/>
      <w:numFmt w:val="lowerLetter"/>
      <w:lvlText w:val="%2."/>
      <w:lvlJc w:val="left"/>
      <w:pPr>
        <w:ind w:left="938" w:hanging="360"/>
      </w:pPr>
    </w:lvl>
    <w:lvl w:ilvl="2" w:tplc="2C0A001B" w:tentative="1">
      <w:start w:val="1"/>
      <w:numFmt w:val="lowerRoman"/>
      <w:lvlText w:val="%3."/>
      <w:lvlJc w:val="right"/>
      <w:pPr>
        <w:ind w:left="1658" w:hanging="180"/>
      </w:pPr>
    </w:lvl>
    <w:lvl w:ilvl="3" w:tplc="2C0A000F" w:tentative="1">
      <w:start w:val="1"/>
      <w:numFmt w:val="decimal"/>
      <w:lvlText w:val="%4."/>
      <w:lvlJc w:val="left"/>
      <w:pPr>
        <w:ind w:left="2378" w:hanging="360"/>
      </w:pPr>
    </w:lvl>
    <w:lvl w:ilvl="4" w:tplc="2C0A0019" w:tentative="1">
      <w:start w:val="1"/>
      <w:numFmt w:val="lowerLetter"/>
      <w:lvlText w:val="%5."/>
      <w:lvlJc w:val="left"/>
      <w:pPr>
        <w:ind w:left="3098" w:hanging="360"/>
      </w:pPr>
    </w:lvl>
    <w:lvl w:ilvl="5" w:tplc="2C0A001B" w:tentative="1">
      <w:start w:val="1"/>
      <w:numFmt w:val="lowerRoman"/>
      <w:lvlText w:val="%6."/>
      <w:lvlJc w:val="right"/>
      <w:pPr>
        <w:ind w:left="3818" w:hanging="180"/>
      </w:pPr>
    </w:lvl>
    <w:lvl w:ilvl="6" w:tplc="2C0A000F" w:tentative="1">
      <w:start w:val="1"/>
      <w:numFmt w:val="decimal"/>
      <w:lvlText w:val="%7."/>
      <w:lvlJc w:val="left"/>
      <w:pPr>
        <w:ind w:left="4538" w:hanging="360"/>
      </w:pPr>
    </w:lvl>
    <w:lvl w:ilvl="7" w:tplc="2C0A0019" w:tentative="1">
      <w:start w:val="1"/>
      <w:numFmt w:val="lowerLetter"/>
      <w:lvlText w:val="%8."/>
      <w:lvlJc w:val="left"/>
      <w:pPr>
        <w:ind w:left="5258" w:hanging="360"/>
      </w:pPr>
    </w:lvl>
    <w:lvl w:ilvl="8" w:tplc="2C0A001B" w:tentative="1">
      <w:start w:val="1"/>
      <w:numFmt w:val="lowerRoman"/>
      <w:lvlText w:val="%9."/>
      <w:lvlJc w:val="right"/>
      <w:pPr>
        <w:ind w:left="5978" w:hanging="180"/>
      </w:pPr>
    </w:lvl>
  </w:abstractNum>
  <w:abstractNum w:abstractNumId="3" w15:restartNumberingAfterBreak="0">
    <w:nsid w:val="49493487"/>
    <w:multiLevelType w:val="hybridMultilevel"/>
    <w:tmpl w:val="5F04B206"/>
    <w:lvl w:ilvl="0" w:tplc="682C011E">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4" w15:restartNumberingAfterBreak="0">
    <w:nsid w:val="508D71BB"/>
    <w:multiLevelType w:val="hybridMultilevel"/>
    <w:tmpl w:val="E41CB4B2"/>
    <w:lvl w:ilvl="0" w:tplc="EBB88CBE">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705007CD"/>
    <w:multiLevelType w:val="hybridMultilevel"/>
    <w:tmpl w:val="137242C8"/>
    <w:lvl w:ilvl="0" w:tplc="D2EC2A2A">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502546647">
    <w:abstractNumId w:val="1"/>
  </w:num>
  <w:num w:numId="2" w16cid:durableId="1106997675">
    <w:abstractNumId w:val="4"/>
  </w:num>
  <w:num w:numId="3" w16cid:durableId="758911842">
    <w:abstractNumId w:val="2"/>
  </w:num>
  <w:num w:numId="4" w16cid:durableId="1834833165">
    <w:abstractNumId w:val="5"/>
  </w:num>
  <w:num w:numId="5" w16cid:durableId="2075467292">
    <w:abstractNumId w:val="3"/>
  </w:num>
  <w:num w:numId="6" w16cid:durableId="1997761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81"/>
    <w:rsid w:val="00001965"/>
    <w:rsid w:val="0000223C"/>
    <w:rsid w:val="00017ECB"/>
    <w:rsid w:val="00025112"/>
    <w:rsid w:val="000366FA"/>
    <w:rsid w:val="00043639"/>
    <w:rsid w:val="00057E3E"/>
    <w:rsid w:val="00067D5A"/>
    <w:rsid w:val="00082781"/>
    <w:rsid w:val="00094C3F"/>
    <w:rsid w:val="000A22A0"/>
    <w:rsid w:val="000B5B0C"/>
    <w:rsid w:val="000E19E0"/>
    <w:rsid w:val="000F1E74"/>
    <w:rsid w:val="00115845"/>
    <w:rsid w:val="00125BC4"/>
    <w:rsid w:val="00126F2B"/>
    <w:rsid w:val="0013015E"/>
    <w:rsid w:val="001600E8"/>
    <w:rsid w:val="00162409"/>
    <w:rsid w:val="001831FD"/>
    <w:rsid w:val="001A5BD5"/>
    <w:rsid w:val="001A7EED"/>
    <w:rsid w:val="001C1E98"/>
    <w:rsid w:val="001C57B1"/>
    <w:rsid w:val="001D0055"/>
    <w:rsid w:val="001D61BA"/>
    <w:rsid w:val="002012AF"/>
    <w:rsid w:val="00212D91"/>
    <w:rsid w:val="002235EC"/>
    <w:rsid w:val="00250A32"/>
    <w:rsid w:val="00253D4C"/>
    <w:rsid w:val="00274D04"/>
    <w:rsid w:val="00280486"/>
    <w:rsid w:val="0028554F"/>
    <w:rsid w:val="00287F89"/>
    <w:rsid w:val="002945AA"/>
    <w:rsid w:val="00296866"/>
    <w:rsid w:val="002A27AB"/>
    <w:rsid w:val="002B1CF3"/>
    <w:rsid w:val="002B7173"/>
    <w:rsid w:val="002C3D41"/>
    <w:rsid w:val="002D403F"/>
    <w:rsid w:val="002E52BE"/>
    <w:rsid w:val="002F3F14"/>
    <w:rsid w:val="00303F69"/>
    <w:rsid w:val="0031631E"/>
    <w:rsid w:val="00326E35"/>
    <w:rsid w:val="00353B9E"/>
    <w:rsid w:val="00357D68"/>
    <w:rsid w:val="00361732"/>
    <w:rsid w:val="00371068"/>
    <w:rsid w:val="00371BC8"/>
    <w:rsid w:val="00390A98"/>
    <w:rsid w:val="003917B3"/>
    <w:rsid w:val="003A28F9"/>
    <w:rsid w:val="003B0873"/>
    <w:rsid w:val="003B5128"/>
    <w:rsid w:val="003C0FB7"/>
    <w:rsid w:val="003D51CE"/>
    <w:rsid w:val="003E30D0"/>
    <w:rsid w:val="003F15E7"/>
    <w:rsid w:val="003F1F70"/>
    <w:rsid w:val="00403E11"/>
    <w:rsid w:val="004115AC"/>
    <w:rsid w:val="004261FA"/>
    <w:rsid w:val="00427EDE"/>
    <w:rsid w:val="00433F0D"/>
    <w:rsid w:val="00435B1F"/>
    <w:rsid w:val="00436A34"/>
    <w:rsid w:val="00443F9C"/>
    <w:rsid w:val="00447C41"/>
    <w:rsid w:val="0047572A"/>
    <w:rsid w:val="00480394"/>
    <w:rsid w:val="004838D4"/>
    <w:rsid w:val="0048780E"/>
    <w:rsid w:val="00495403"/>
    <w:rsid w:val="004B4E00"/>
    <w:rsid w:val="004D1855"/>
    <w:rsid w:val="004D7361"/>
    <w:rsid w:val="004E089D"/>
    <w:rsid w:val="004E3670"/>
    <w:rsid w:val="004F07CC"/>
    <w:rsid w:val="00511F52"/>
    <w:rsid w:val="005268C4"/>
    <w:rsid w:val="00531C41"/>
    <w:rsid w:val="00546A4A"/>
    <w:rsid w:val="0057067C"/>
    <w:rsid w:val="00584572"/>
    <w:rsid w:val="00593A1B"/>
    <w:rsid w:val="005A6FB7"/>
    <w:rsid w:val="005B1C41"/>
    <w:rsid w:val="005C1A77"/>
    <w:rsid w:val="005C31CF"/>
    <w:rsid w:val="005D1177"/>
    <w:rsid w:val="005E126A"/>
    <w:rsid w:val="005F1545"/>
    <w:rsid w:val="00601B0F"/>
    <w:rsid w:val="00605C6B"/>
    <w:rsid w:val="0061083B"/>
    <w:rsid w:val="00630A51"/>
    <w:rsid w:val="0063554D"/>
    <w:rsid w:val="00641D74"/>
    <w:rsid w:val="00647A0C"/>
    <w:rsid w:val="00661BB0"/>
    <w:rsid w:val="00673E70"/>
    <w:rsid w:val="006974CF"/>
    <w:rsid w:val="006E143D"/>
    <w:rsid w:val="006E354E"/>
    <w:rsid w:val="006F1D7D"/>
    <w:rsid w:val="006F33BA"/>
    <w:rsid w:val="006F502D"/>
    <w:rsid w:val="006F5061"/>
    <w:rsid w:val="006F5B60"/>
    <w:rsid w:val="006F6675"/>
    <w:rsid w:val="00706AF3"/>
    <w:rsid w:val="007218A1"/>
    <w:rsid w:val="00721C95"/>
    <w:rsid w:val="00731EFD"/>
    <w:rsid w:val="0073204A"/>
    <w:rsid w:val="007402F9"/>
    <w:rsid w:val="00740AC1"/>
    <w:rsid w:val="00756114"/>
    <w:rsid w:val="007703F3"/>
    <w:rsid w:val="007744BC"/>
    <w:rsid w:val="0078596C"/>
    <w:rsid w:val="007A4ED1"/>
    <w:rsid w:val="007B1189"/>
    <w:rsid w:val="007B2ADC"/>
    <w:rsid w:val="007C3D42"/>
    <w:rsid w:val="007E697B"/>
    <w:rsid w:val="007F6B10"/>
    <w:rsid w:val="00811F2E"/>
    <w:rsid w:val="00813A31"/>
    <w:rsid w:val="00822027"/>
    <w:rsid w:val="00830E69"/>
    <w:rsid w:val="00847370"/>
    <w:rsid w:val="00852C7E"/>
    <w:rsid w:val="00867A78"/>
    <w:rsid w:val="008800BA"/>
    <w:rsid w:val="008903A5"/>
    <w:rsid w:val="00893079"/>
    <w:rsid w:val="008B08C4"/>
    <w:rsid w:val="008B0FDD"/>
    <w:rsid w:val="008B30B7"/>
    <w:rsid w:val="008E0D7A"/>
    <w:rsid w:val="0090054F"/>
    <w:rsid w:val="00920A7F"/>
    <w:rsid w:val="00922E4F"/>
    <w:rsid w:val="00943F24"/>
    <w:rsid w:val="0098030E"/>
    <w:rsid w:val="009976E5"/>
    <w:rsid w:val="009B090C"/>
    <w:rsid w:val="009B4C9D"/>
    <w:rsid w:val="009C1610"/>
    <w:rsid w:val="009C1D60"/>
    <w:rsid w:val="00A03686"/>
    <w:rsid w:val="00A20B52"/>
    <w:rsid w:val="00A259B8"/>
    <w:rsid w:val="00A35217"/>
    <w:rsid w:val="00A3573C"/>
    <w:rsid w:val="00A4051D"/>
    <w:rsid w:val="00A406ED"/>
    <w:rsid w:val="00A72652"/>
    <w:rsid w:val="00A73A4B"/>
    <w:rsid w:val="00A748A6"/>
    <w:rsid w:val="00A74DDC"/>
    <w:rsid w:val="00A76F0B"/>
    <w:rsid w:val="00A909C5"/>
    <w:rsid w:val="00AC15BE"/>
    <w:rsid w:val="00AE3560"/>
    <w:rsid w:val="00AE64F1"/>
    <w:rsid w:val="00AF5BAE"/>
    <w:rsid w:val="00B20157"/>
    <w:rsid w:val="00B204DF"/>
    <w:rsid w:val="00B2491B"/>
    <w:rsid w:val="00B25A4E"/>
    <w:rsid w:val="00B33CB2"/>
    <w:rsid w:val="00B47684"/>
    <w:rsid w:val="00B52935"/>
    <w:rsid w:val="00B60D42"/>
    <w:rsid w:val="00B66022"/>
    <w:rsid w:val="00B87CB0"/>
    <w:rsid w:val="00BD5F51"/>
    <w:rsid w:val="00BF127A"/>
    <w:rsid w:val="00BF2637"/>
    <w:rsid w:val="00C252D1"/>
    <w:rsid w:val="00C32BD5"/>
    <w:rsid w:val="00C33E51"/>
    <w:rsid w:val="00C36528"/>
    <w:rsid w:val="00C458EE"/>
    <w:rsid w:val="00C566A4"/>
    <w:rsid w:val="00C6078C"/>
    <w:rsid w:val="00C700A0"/>
    <w:rsid w:val="00C82FA7"/>
    <w:rsid w:val="00C953F3"/>
    <w:rsid w:val="00CA18A2"/>
    <w:rsid w:val="00CA45B5"/>
    <w:rsid w:val="00CA52E0"/>
    <w:rsid w:val="00CC10A8"/>
    <w:rsid w:val="00CC7227"/>
    <w:rsid w:val="00CC7BE0"/>
    <w:rsid w:val="00CD5D2D"/>
    <w:rsid w:val="00CE0B25"/>
    <w:rsid w:val="00CF420E"/>
    <w:rsid w:val="00D07EC0"/>
    <w:rsid w:val="00D12674"/>
    <w:rsid w:val="00D2108D"/>
    <w:rsid w:val="00D22723"/>
    <w:rsid w:val="00D42AFC"/>
    <w:rsid w:val="00D479FD"/>
    <w:rsid w:val="00D655BC"/>
    <w:rsid w:val="00D66402"/>
    <w:rsid w:val="00D7426C"/>
    <w:rsid w:val="00D74525"/>
    <w:rsid w:val="00D814F4"/>
    <w:rsid w:val="00D932F6"/>
    <w:rsid w:val="00DA0B91"/>
    <w:rsid w:val="00DA64D4"/>
    <w:rsid w:val="00DB0263"/>
    <w:rsid w:val="00DB3377"/>
    <w:rsid w:val="00DB68B9"/>
    <w:rsid w:val="00DC0273"/>
    <w:rsid w:val="00DC44F3"/>
    <w:rsid w:val="00DD36F6"/>
    <w:rsid w:val="00DE283F"/>
    <w:rsid w:val="00DE7462"/>
    <w:rsid w:val="00E00336"/>
    <w:rsid w:val="00E03EC2"/>
    <w:rsid w:val="00E46F9C"/>
    <w:rsid w:val="00E47252"/>
    <w:rsid w:val="00E503E9"/>
    <w:rsid w:val="00E51E0F"/>
    <w:rsid w:val="00E6427B"/>
    <w:rsid w:val="00E65906"/>
    <w:rsid w:val="00E7260C"/>
    <w:rsid w:val="00E72F0A"/>
    <w:rsid w:val="00E8385C"/>
    <w:rsid w:val="00EC56AD"/>
    <w:rsid w:val="00EC6BDF"/>
    <w:rsid w:val="00ED1BA0"/>
    <w:rsid w:val="00ED1D78"/>
    <w:rsid w:val="00ED6AC5"/>
    <w:rsid w:val="00EE062A"/>
    <w:rsid w:val="00F03A9C"/>
    <w:rsid w:val="00F1030C"/>
    <w:rsid w:val="00F20011"/>
    <w:rsid w:val="00F2013C"/>
    <w:rsid w:val="00F227D8"/>
    <w:rsid w:val="00F27720"/>
    <w:rsid w:val="00F62B59"/>
    <w:rsid w:val="00F638DB"/>
    <w:rsid w:val="00F65905"/>
    <w:rsid w:val="00F75713"/>
    <w:rsid w:val="00F81D20"/>
    <w:rsid w:val="00F84D3C"/>
    <w:rsid w:val="00FA3B2E"/>
    <w:rsid w:val="00FD080F"/>
    <w:rsid w:val="00FF38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E82C"/>
  <w15:chartTrackingRefBased/>
  <w15:docId w15:val="{085ACDDD-D268-4FEF-AD2B-A1F75290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5AC"/>
    <w:pPr>
      <w:widowControl w:val="0"/>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uiPriority w:val="9"/>
    <w:qFormat/>
    <w:rsid w:val="002D40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082781"/>
    <w:pPr>
      <w:keepNext/>
      <w:jc w:val="both"/>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082781"/>
    <w:rPr>
      <w:rFonts w:ascii="Times New Roman" w:eastAsia="Times New Roman" w:hAnsi="Times New Roman" w:cs="Times New Roman"/>
      <w:sz w:val="24"/>
      <w:szCs w:val="20"/>
      <w:u w:val="single"/>
      <w:lang w:val="es-ES" w:eastAsia="es-ES"/>
    </w:rPr>
  </w:style>
  <w:style w:type="paragraph" w:styleId="Textoindependiente">
    <w:name w:val="Body Text"/>
    <w:basedOn w:val="Normal"/>
    <w:link w:val="TextoindependienteCar"/>
    <w:rsid w:val="00082781"/>
    <w:rPr>
      <w:sz w:val="20"/>
    </w:rPr>
  </w:style>
  <w:style w:type="character" w:customStyle="1" w:styleId="TextoindependienteCar">
    <w:name w:val="Texto independiente Car"/>
    <w:basedOn w:val="Fuentedeprrafopredeter"/>
    <w:link w:val="Textoindependiente"/>
    <w:rsid w:val="00082781"/>
    <w:rPr>
      <w:rFonts w:ascii="Times New Roman" w:eastAsia="Times New Roman" w:hAnsi="Times New Roman" w:cs="Times New Roman"/>
      <w:sz w:val="20"/>
      <w:szCs w:val="20"/>
      <w:lang w:val="es-ES" w:eastAsia="es-ES"/>
    </w:rPr>
  </w:style>
  <w:style w:type="paragraph" w:styleId="Textonotapie">
    <w:name w:val="footnote text"/>
    <w:aliases w:val="FT"/>
    <w:basedOn w:val="Normal"/>
    <w:link w:val="TextonotapieCar"/>
    <w:semiHidden/>
    <w:rsid w:val="00082781"/>
    <w:pPr>
      <w:widowControl/>
    </w:pPr>
    <w:rPr>
      <w:sz w:val="20"/>
    </w:rPr>
  </w:style>
  <w:style w:type="character" w:customStyle="1" w:styleId="TextonotapieCar">
    <w:name w:val="Texto nota pie Car"/>
    <w:aliases w:val="FT Car"/>
    <w:basedOn w:val="Fuentedeprrafopredeter"/>
    <w:link w:val="Textonotapie"/>
    <w:semiHidden/>
    <w:rsid w:val="00082781"/>
    <w:rPr>
      <w:rFonts w:ascii="Times New Roman" w:eastAsia="Times New Roman" w:hAnsi="Times New Roman" w:cs="Times New Roman"/>
      <w:sz w:val="20"/>
      <w:szCs w:val="20"/>
      <w:lang w:val="es-ES" w:eastAsia="es-ES"/>
    </w:rPr>
  </w:style>
  <w:style w:type="character" w:styleId="Refdenotaalpie">
    <w:name w:val="footnote reference"/>
    <w:semiHidden/>
    <w:rsid w:val="00082781"/>
    <w:rPr>
      <w:rFonts w:cs="Times New Roman"/>
      <w:vertAlign w:val="superscript"/>
    </w:rPr>
  </w:style>
  <w:style w:type="paragraph" w:styleId="Textonotaalfinal">
    <w:name w:val="endnote text"/>
    <w:basedOn w:val="Normal"/>
    <w:link w:val="TextonotaalfinalCar"/>
    <w:semiHidden/>
    <w:rsid w:val="00082781"/>
    <w:pPr>
      <w:widowControl/>
    </w:pPr>
    <w:rPr>
      <w:sz w:val="20"/>
    </w:rPr>
  </w:style>
  <w:style w:type="character" w:customStyle="1" w:styleId="TextonotaalfinalCar">
    <w:name w:val="Texto nota al final Car"/>
    <w:basedOn w:val="Fuentedeprrafopredeter"/>
    <w:link w:val="Textonotaalfinal"/>
    <w:semiHidden/>
    <w:rsid w:val="00082781"/>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2D403F"/>
    <w:rPr>
      <w:rFonts w:asciiTheme="majorHAnsi" w:eastAsiaTheme="majorEastAsia" w:hAnsiTheme="majorHAnsi" w:cstheme="majorBidi"/>
      <w:color w:val="2F5496" w:themeColor="accent1" w:themeShade="BF"/>
      <w:sz w:val="32"/>
      <w:szCs w:val="32"/>
      <w:lang w:val="es-ES" w:eastAsia="es-ES"/>
    </w:rPr>
  </w:style>
  <w:style w:type="paragraph" w:styleId="Textodeglobo">
    <w:name w:val="Balloon Text"/>
    <w:basedOn w:val="Normal"/>
    <w:link w:val="TextodegloboCar"/>
    <w:uiPriority w:val="99"/>
    <w:semiHidden/>
    <w:unhideWhenUsed/>
    <w:rsid w:val="0043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B1F"/>
    <w:rPr>
      <w:rFonts w:ascii="Segoe UI" w:eastAsia="Times New Roman" w:hAnsi="Segoe UI" w:cs="Segoe UI"/>
      <w:sz w:val="18"/>
      <w:szCs w:val="18"/>
      <w:lang w:val="es-ES" w:eastAsia="es-ES"/>
    </w:rPr>
  </w:style>
  <w:style w:type="character" w:customStyle="1" w:styleId="DeltaViewInsertion">
    <w:name w:val="DeltaView Insertion"/>
    <w:uiPriority w:val="99"/>
    <w:rsid w:val="0073204A"/>
    <w:rPr>
      <w:color w:val="0000FF"/>
      <w:u w:val="double"/>
    </w:rPr>
  </w:style>
  <w:style w:type="paragraph" w:styleId="Prrafodelista">
    <w:name w:val="List Paragraph"/>
    <w:basedOn w:val="Normal"/>
    <w:uiPriority w:val="34"/>
    <w:qFormat/>
    <w:rsid w:val="00DB68B9"/>
    <w:pPr>
      <w:ind w:left="720"/>
      <w:contextualSpacing/>
    </w:pPr>
  </w:style>
  <w:style w:type="paragraph" w:styleId="NormalWeb">
    <w:name w:val="Normal (Web)"/>
    <w:basedOn w:val="Normal"/>
    <w:uiPriority w:val="99"/>
    <w:semiHidden/>
    <w:unhideWhenUsed/>
    <w:rsid w:val="00FA3B2E"/>
    <w:pPr>
      <w:widowControl/>
      <w:spacing w:before="100" w:beforeAutospacing="1" w:after="100" w:afterAutospacing="1"/>
    </w:pPr>
    <w:rPr>
      <w:szCs w:val="24"/>
      <w:lang w:val="es-AR" w:eastAsia="es-AR"/>
    </w:rPr>
  </w:style>
  <w:style w:type="character" w:styleId="Refdecomentario">
    <w:name w:val="annotation reference"/>
    <w:basedOn w:val="Fuentedeprrafopredeter"/>
    <w:uiPriority w:val="99"/>
    <w:semiHidden/>
    <w:unhideWhenUsed/>
    <w:rsid w:val="00067D5A"/>
    <w:rPr>
      <w:sz w:val="16"/>
      <w:szCs w:val="16"/>
    </w:rPr>
  </w:style>
  <w:style w:type="paragraph" w:styleId="Textocomentario">
    <w:name w:val="annotation text"/>
    <w:basedOn w:val="Normal"/>
    <w:link w:val="TextocomentarioCar"/>
    <w:uiPriority w:val="99"/>
    <w:semiHidden/>
    <w:unhideWhenUsed/>
    <w:rsid w:val="00067D5A"/>
    <w:rPr>
      <w:sz w:val="20"/>
    </w:rPr>
  </w:style>
  <w:style w:type="character" w:customStyle="1" w:styleId="TextocomentarioCar">
    <w:name w:val="Texto comentario Car"/>
    <w:basedOn w:val="Fuentedeprrafopredeter"/>
    <w:link w:val="Textocomentario"/>
    <w:uiPriority w:val="99"/>
    <w:semiHidden/>
    <w:rsid w:val="00067D5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67D5A"/>
    <w:rPr>
      <w:b/>
      <w:bCs/>
    </w:rPr>
  </w:style>
  <w:style w:type="character" w:customStyle="1" w:styleId="AsuntodelcomentarioCar">
    <w:name w:val="Asunto del comentario Car"/>
    <w:basedOn w:val="TextocomentarioCar"/>
    <w:link w:val="Asuntodelcomentario"/>
    <w:uiPriority w:val="99"/>
    <w:semiHidden/>
    <w:rsid w:val="00067D5A"/>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F20011"/>
    <w:pPr>
      <w:spacing w:after="0" w:line="240" w:lineRule="auto"/>
    </w:pPr>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D12674"/>
    <w:pPr>
      <w:tabs>
        <w:tab w:val="center" w:pos="4252"/>
        <w:tab w:val="right" w:pos="8504"/>
      </w:tabs>
    </w:pPr>
  </w:style>
  <w:style w:type="character" w:customStyle="1" w:styleId="EncabezadoCar">
    <w:name w:val="Encabezado Car"/>
    <w:basedOn w:val="Fuentedeprrafopredeter"/>
    <w:link w:val="Encabezado"/>
    <w:uiPriority w:val="99"/>
    <w:rsid w:val="00D12674"/>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D12674"/>
    <w:pPr>
      <w:tabs>
        <w:tab w:val="center" w:pos="4252"/>
        <w:tab w:val="right" w:pos="8504"/>
      </w:tabs>
    </w:pPr>
  </w:style>
  <w:style w:type="character" w:customStyle="1" w:styleId="PiedepginaCar">
    <w:name w:val="Pie de página Car"/>
    <w:basedOn w:val="Fuentedeprrafopredeter"/>
    <w:link w:val="Piedepgina"/>
    <w:uiPriority w:val="99"/>
    <w:rsid w:val="00D12674"/>
    <w:rPr>
      <w:rFonts w:ascii="Times New Roman" w:eastAsia="Times New Roman" w:hAnsi="Times New Roman" w:cs="Times New Roman"/>
      <w:sz w:val="24"/>
      <w:szCs w:val="20"/>
      <w:lang w:val="es-ES" w:eastAsia="es-ES"/>
    </w:rPr>
  </w:style>
  <w:style w:type="table" w:styleId="Tablaconcuadrcula">
    <w:name w:val="Table Grid"/>
    <w:basedOn w:val="Tablanormal"/>
    <w:rsid w:val="0035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35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3DD2B-FEEC-4A17-8F9E-567F77A1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4073</Words>
  <Characters>22406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 Tanoira Cassagne" &lt;tanoiracassagne@tca.com.ar&gt;</dc:creator>
  <cp:keywords/>
  <dc:description/>
  <cp:lastModifiedBy>Ariel Garay</cp:lastModifiedBy>
  <cp:revision>3</cp:revision>
  <dcterms:created xsi:type="dcterms:W3CDTF">2025-06-10T12:44:00Z</dcterms:created>
  <dcterms:modified xsi:type="dcterms:W3CDTF">2025-06-10T13:14:00Z</dcterms:modified>
</cp:coreProperties>
</file>