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FB14" w14:textId="40EF0463" w:rsidR="004C30FD" w:rsidRDefault="004C30FD" w:rsidP="004C30FD">
      <w:pPr>
        <w:jc w:val="both"/>
      </w:pPr>
      <w:r>
        <w:t xml:space="preserve">Buen día! MAÑANA </w:t>
      </w:r>
      <w:r>
        <w:t>Viernes 17</w:t>
      </w:r>
      <w:r>
        <w:t xml:space="preserve">/10 licita la ON </w:t>
      </w:r>
      <w:proofErr w:type="spellStart"/>
      <w:r w:rsidRPr="004C30FD">
        <w:t>Oiltanking</w:t>
      </w:r>
      <w:proofErr w:type="spellEnd"/>
      <w:r w:rsidRPr="004C30FD">
        <w:t xml:space="preserve"> </w:t>
      </w:r>
      <w:proofErr w:type="spellStart"/>
      <w:r w:rsidRPr="004C30FD">
        <w:t>Ebytem</w:t>
      </w:r>
      <w:proofErr w:type="spellEnd"/>
      <w:r w:rsidRPr="004C30FD">
        <w:t xml:space="preserve"> S.A. Serie V</w:t>
      </w:r>
      <w:r>
        <w:t>, Dólar MEP a 1</w:t>
      </w:r>
      <w:r>
        <w:t>2</w:t>
      </w:r>
      <w:r>
        <w:t xml:space="preserve"> meses, por un VN de USD </w:t>
      </w:r>
      <w:r>
        <w:t>30</w:t>
      </w:r>
      <w:r>
        <w:t xml:space="preserve"> millones ampliable por hasta USD </w:t>
      </w:r>
      <w:r>
        <w:t>50</w:t>
      </w:r>
      <w:r>
        <w:t xml:space="preserve"> millones, amortización </w:t>
      </w:r>
      <w:r>
        <w:t xml:space="preserve">y </w:t>
      </w:r>
      <w:r>
        <w:t xml:space="preserve">pago de intereses al vencimiento, cupón Tasa Fija a licitar. La </w:t>
      </w:r>
      <w:proofErr w:type="spellStart"/>
      <w:r>
        <w:t>guia</w:t>
      </w:r>
      <w:proofErr w:type="spellEnd"/>
      <w:r>
        <w:t xml:space="preserve"> inicial será 7% TNA buscando comprimir.</w:t>
      </w:r>
    </w:p>
    <w:p w14:paraId="2A72FF91" w14:textId="77777777" w:rsidR="004C30FD" w:rsidRDefault="004C30FD" w:rsidP="004C30FD">
      <w:pPr>
        <w:jc w:val="both"/>
      </w:pPr>
      <w:r w:rsidRPr="004C30FD">
        <w:rPr>
          <w:highlight w:val="yellow"/>
        </w:rPr>
        <w:t>La calificación de riesgo será informada mediante aviso complementario</w:t>
      </w:r>
    </w:p>
    <w:p w14:paraId="0306C504" w14:textId="77777777" w:rsidR="004C30FD" w:rsidRDefault="004C30FD" w:rsidP="004C30FD">
      <w:pPr>
        <w:jc w:val="both"/>
      </w:pPr>
      <w:r w:rsidRPr="004C30FD">
        <w:rPr>
          <w:highlight w:val="yellow"/>
        </w:rPr>
        <w:t>La Licitación liquida el Miércoles 8/10 (t+1).</w:t>
      </w:r>
    </w:p>
    <w:p w14:paraId="026D4E57" w14:textId="0EEBB18A" w:rsidR="00B236DC" w:rsidRDefault="00B236DC" w:rsidP="004C30FD">
      <w:pPr>
        <w:jc w:val="both"/>
      </w:pPr>
      <w:r w:rsidRPr="004C30FD">
        <w:rPr>
          <w:highlight w:val="yellow"/>
        </w:rPr>
        <w:t xml:space="preserve">Colocamos por </w:t>
      </w:r>
      <w:proofErr w:type="spellStart"/>
      <w:r w:rsidRPr="004C30FD">
        <w:rPr>
          <w:highlight w:val="yellow"/>
        </w:rPr>
        <w:t>Siopel</w:t>
      </w:r>
      <w:proofErr w:type="spellEnd"/>
      <w:r w:rsidRPr="004C30FD">
        <w:rPr>
          <w:highlight w:val="yellow"/>
        </w:rPr>
        <w:t xml:space="preserve"> junto a </w:t>
      </w:r>
      <w:r w:rsidR="009509ED" w:rsidRPr="004C30FD">
        <w:rPr>
          <w:highlight w:val="yellow"/>
        </w:rPr>
        <w:t xml:space="preserve">Santander, Galicia, BBVA, Banco Patagonia, IEB, SBS, </w:t>
      </w:r>
      <w:proofErr w:type="spellStart"/>
      <w:r w:rsidR="009509ED" w:rsidRPr="004C30FD">
        <w:rPr>
          <w:highlight w:val="yellow"/>
        </w:rPr>
        <w:t>Facimex</w:t>
      </w:r>
      <w:proofErr w:type="spellEnd"/>
      <w:r w:rsidR="009509ED" w:rsidRPr="004C30FD">
        <w:rPr>
          <w:highlight w:val="yellow"/>
        </w:rPr>
        <w:t xml:space="preserve">, </w:t>
      </w:r>
      <w:proofErr w:type="spellStart"/>
      <w:r w:rsidR="009509ED" w:rsidRPr="004C30FD">
        <w:rPr>
          <w:highlight w:val="yellow"/>
        </w:rPr>
        <w:t>Balanz</w:t>
      </w:r>
      <w:proofErr w:type="spellEnd"/>
      <w:r w:rsidR="009509ED" w:rsidRPr="004C30FD">
        <w:rPr>
          <w:highlight w:val="yellow"/>
        </w:rPr>
        <w:t xml:space="preserve">, </w:t>
      </w:r>
      <w:proofErr w:type="spellStart"/>
      <w:r w:rsidR="009509ED" w:rsidRPr="004C30FD">
        <w:rPr>
          <w:highlight w:val="yellow"/>
        </w:rPr>
        <w:t>Petrini</w:t>
      </w:r>
      <w:proofErr w:type="spellEnd"/>
      <w:r w:rsidR="007A46C9" w:rsidRPr="004C30FD">
        <w:rPr>
          <w:highlight w:val="yellow"/>
        </w:rPr>
        <w:t>, e Hipotecario</w:t>
      </w:r>
    </w:p>
    <w:p w14:paraId="422631B2" w14:textId="5DBBBD89" w:rsidR="004C30FD" w:rsidRDefault="004C30FD" w:rsidP="004C30FD">
      <w:r>
        <w:t xml:space="preserve">En breve se estará habilitado el sistema Interno para cargar las órdenes de los clientes. En caso que el cliente quiera comprarla contra Pesos o Cable, cargar la orden en el sistema interno para el comitente 70.009 </w:t>
      </w:r>
      <w:r>
        <w:t>*</w:t>
      </w:r>
      <w:r>
        <w:t>siempre en el tramo competitivo</w:t>
      </w:r>
      <w:r>
        <w:t xml:space="preserve">* </w:t>
      </w:r>
      <w:r>
        <w:t xml:space="preserve">así luego la negociamos por secundario en la fecha de liquidación (luego enviar por correo a licitaciones-back@allaria.com.ar el detalle del comitente al cuál se asignan, contra qué moneda la compran y el % de arancel que le aplican). </w:t>
      </w:r>
      <w:r>
        <w:t>*</w:t>
      </w:r>
      <w:r>
        <w:t>Los que quieran ingresar al tramo no competitivo por el monto de la orden, recomendamos ingresar la tasa a licitar más baja posible para asegurar ingresar en la licitación (0%)</w:t>
      </w:r>
      <w:r>
        <w:t>*</w:t>
      </w:r>
    </w:p>
    <w:p w14:paraId="26E4C6ED" w14:textId="49AB0A9D" w:rsidR="00120687" w:rsidRDefault="004C30FD" w:rsidP="004C30FD">
      <w:r>
        <w:t>Para poder tomar las órdenes de clientes que NO sean personas humanas residentes o Inversores Institucionales, es necesario que completen en la fecha de concertación de la operación (</w:t>
      </w:r>
      <w:r>
        <w:t>Viernes</w:t>
      </w:r>
      <w:r>
        <w:t xml:space="preserve"> 1</w:t>
      </w:r>
      <w:r>
        <w:t>7</w:t>
      </w:r>
      <w:r>
        <w:t>/10), la DDJJ de Compra que ustedes les tendrán que generar y enviar por mail a los clientes</w:t>
      </w:r>
    </w:p>
    <w:sectPr w:rsidR="00120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95"/>
    <w:rsid w:val="000353DA"/>
    <w:rsid w:val="000A05B7"/>
    <w:rsid w:val="00120687"/>
    <w:rsid w:val="001C61BB"/>
    <w:rsid w:val="001F61BC"/>
    <w:rsid w:val="00204473"/>
    <w:rsid w:val="002C041B"/>
    <w:rsid w:val="002E0FAC"/>
    <w:rsid w:val="002E7FE4"/>
    <w:rsid w:val="002F55DC"/>
    <w:rsid w:val="00362D08"/>
    <w:rsid w:val="004B4F79"/>
    <w:rsid w:val="004C30FD"/>
    <w:rsid w:val="00524810"/>
    <w:rsid w:val="00536C0C"/>
    <w:rsid w:val="005B746D"/>
    <w:rsid w:val="006F7F9C"/>
    <w:rsid w:val="007A46C9"/>
    <w:rsid w:val="00833065"/>
    <w:rsid w:val="0085293D"/>
    <w:rsid w:val="008E6AFF"/>
    <w:rsid w:val="00926995"/>
    <w:rsid w:val="009509ED"/>
    <w:rsid w:val="00984943"/>
    <w:rsid w:val="009F339C"/>
    <w:rsid w:val="00A96DCB"/>
    <w:rsid w:val="00AA7FFB"/>
    <w:rsid w:val="00B236DC"/>
    <w:rsid w:val="00B26273"/>
    <w:rsid w:val="00C25B99"/>
    <w:rsid w:val="00C26C40"/>
    <w:rsid w:val="00E44099"/>
    <w:rsid w:val="00E50E8A"/>
    <w:rsid w:val="00E83024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1D33"/>
  <w15:chartTrackingRefBased/>
  <w15:docId w15:val="{2C9ED1EC-8D24-41B1-B7B6-05CCC6C5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6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9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9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9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6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9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69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9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mvisentin@allaria.local</dc:creator>
  <cp:keywords/>
  <dc:description/>
  <cp:lastModifiedBy>Allaria Office</cp:lastModifiedBy>
  <cp:revision>17</cp:revision>
  <dcterms:created xsi:type="dcterms:W3CDTF">2025-03-05T21:15:00Z</dcterms:created>
  <dcterms:modified xsi:type="dcterms:W3CDTF">2025-10-15T15:13:00Z</dcterms:modified>
</cp:coreProperties>
</file>