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7E1F" w14:textId="2A05A729" w:rsidR="007F2B0F" w:rsidRPr="008B7072" w:rsidRDefault="007F2B0F" w:rsidP="00E8753A">
      <w:pPr>
        <w:rPr>
          <w:b/>
          <w:sz w:val="21"/>
          <w:szCs w:val="21"/>
          <w:u w:val="single"/>
          <w:lang w:val="es-AR"/>
        </w:rPr>
      </w:pPr>
      <w:bookmarkStart w:id="0" w:name="_Hlk66123925"/>
      <w:r w:rsidRPr="008B7072">
        <w:rPr>
          <w:b/>
          <w:sz w:val="21"/>
          <w:szCs w:val="21"/>
          <w:u w:val="single"/>
          <w:lang w:val="es-AR"/>
        </w:rPr>
        <w:t>ORDEN DE COMPRA</w:t>
      </w:r>
    </w:p>
    <w:p w14:paraId="451B3969" w14:textId="77777777" w:rsidR="00F00453" w:rsidRPr="008B7072" w:rsidRDefault="00F00453" w:rsidP="00E8753A">
      <w:pPr>
        <w:rPr>
          <w:b/>
          <w:sz w:val="21"/>
          <w:szCs w:val="21"/>
          <w:lang w:val="es-AR"/>
        </w:rPr>
      </w:pPr>
    </w:p>
    <w:p w14:paraId="2F3D069C" w14:textId="0E7AE762" w:rsidR="00717DC2" w:rsidRPr="008B7072" w:rsidRDefault="00717DC2" w:rsidP="00717DC2">
      <w:pPr>
        <w:outlineLvl w:val="0"/>
        <w:rPr>
          <w:b/>
          <w:sz w:val="21"/>
          <w:szCs w:val="21"/>
          <w:lang w:val="es-AR"/>
        </w:rPr>
      </w:pPr>
      <w:r w:rsidRPr="008B7072">
        <w:rPr>
          <w:b/>
          <w:sz w:val="21"/>
          <w:szCs w:val="21"/>
          <w:lang w:val="es-AR"/>
        </w:rPr>
        <w:t xml:space="preserve">OBLIGACIONES NEGOCIABLES SIMPLES CLASE </w:t>
      </w:r>
      <w:r w:rsidR="009E4D3F">
        <w:rPr>
          <w:b/>
          <w:sz w:val="21"/>
          <w:szCs w:val="21"/>
          <w:lang w:val="es-AR"/>
        </w:rPr>
        <w:t>3</w:t>
      </w:r>
      <w:r w:rsidR="006B1BC2" w:rsidRPr="008B7072">
        <w:rPr>
          <w:b/>
          <w:sz w:val="21"/>
          <w:szCs w:val="21"/>
          <w:lang w:val="es-AR"/>
        </w:rPr>
        <w:t xml:space="preserve"> </w:t>
      </w:r>
    </w:p>
    <w:p w14:paraId="533361FE" w14:textId="7B5E0CD3" w:rsidR="00717DC2" w:rsidRPr="008B7072" w:rsidRDefault="00717DC2" w:rsidP="00717DC2">
      <w:pPr>
        <w:outlineLvl w:val="0"/>
        <w:rPr>
          <w:b/>
          <w:sz w:val="21"/>
          <w:szCs w:val="21"/>
          <w:lang w:val="es-AR"/>
        </w:rPr>
      </w:pPr>
      <w:r w:rsidRPr="008B7072">
        <w:rPr>
          <w:b/>
          <w:sz w:val="21"/>
          <w:szCs w:val="21"/>
          <w:lang w:val="es-AR"/>
        </w:rPr>
        <w:t>DENOMINADAS</w:t>
      </w:r>
      <w:r w:rsidR="00E410ED">
        <w:rPr>
          <w:b/>
          <w:sz w:val="21"/>
          <w:szCs w:val="21"/>
          <w:lang w:val="es-AR"/>
        </w:rPr>
        <w:t>,</w:t>
      </w:r>
      <w:r w:rsidRPr="008B7072">
        <w:rPr>
          <w:b/>
          <w:sz w:val="21"/>
          <w:szCs w:val="21"/>
          <w:lang w:val="es-AR"/>
        </w:rPr>
        <w:t xml:space="preserve"> </w:t>
      </w:r>
      <w:r w:rsidR="00E410ED" w:rsidRPr="008B7072">
        <w:rPr>
          <w:b/>
          <w:sz w:val="21"/>
          <w:szCs w:val="21"/>
          <w:lang w:val="es-AR"/>
        </w:rPr>
        <w:t xml:space="preserve">A SER INTEGRADAS Y PAGADERAS EN </w:t>
      </w:r>
      <w:r w:rsidRPr="008B7072">
        <w:rPr>
          <w:b/>
          <w:sz w:val="21"/>
          <w:szCs w:val="21"/>
          <w:lang w:val="es-AR"/>
        </w:rPr>
        <w:t xml:space="preserve">DÓLARES ESTADOUNIDENSES, A TASA FIJA CON VENCIMIENTO A LOS </w:t>
      </w:r>
      <w:r w:rsidR="009E4D3F">
        <w:rPr>
          <w:b/>
          <w:sz w:val="21"/>
          <w:szCs w:val="21"/>
          <w:lang w:val="es-AR"/>
        </w:rPr>
        <w:t>48</w:t>
      </w:r>
      <w:r w:rsidR="006B1BC2" w:rsidRPr="008B7072">
        <w:rPr>
          <w:b/>
          <w:sz w:val="21"/>
          <w:szCs w:val="21"/>
          <w:lang w:val="es-AR"/>
        </w:rPr>
        <w:t xml:space="preserve"> </w:t>
      </w:r>
      <w:r w:rsidRPr="008B7072">
        <w:rPr>
          <w:b/>
          <w:sz w:val="21"/>
          <w:szCs w:val="21"/>
          <w:lang w:val="es-AR"/>
        </w:rPr>
        <w:t xml:space="preserve">MESES CONTADOS DESDE LA FECHA DE EMISIÓN Y LIQUIDACIÓN POR UN VALOR NOMINAL DE HASTA </w:t>
      </w:r>
      <w:r w:rsidR="00E410ED">
        <w:rPr>
          <w:b/>
          <w:sz w:val="21"/>
          <w:szCs w:val="21"/>
          <w:lang w:val="es-AR"/>
        </w:rPr>
        <w:t xml:space="preserve">US$10.000.000 AMPLIABLE HASTA </w:t>
      </w:r>
      <w:r w:rsidRPr="008B7072">
        <w:rPr>
          <w:b/>
          <w:sz w:val="21"/>
          <w:szCs w:val="21"/>
          <w:lang w:val="es-AR"/>
        </w:rPr>
        <w:t>US$</w:t>
      </w:r>
      <w:r w:rsidR="006B1BC2" w:rsidRPr="008B7072">
        <w:rPr>
          <w:b/>
          <w:sz w:val="21"/>
          <w:szCs w:val="21"/>
          <w:lang w:val="es-AR"/>
        </w:rPr>
        <w:t>25.000.000</w:t>
      </w:r>
      <w:r w:rsidRPr="008B7072">
        <w:rPr>
          <w:b/>
          <w:sz w:val="21"/>
          <w:szCs w:val="21"/>
          <w:lang w:val="es-AR"/>
        </w:rPr>
        <w:t>.</w:t>
      </w:r>
    </w:p>
    <w:p w14:paraId="75432683" w14:textId="77777777" w:rsidR="00717DC2" w:rsidRPr="008B7072" w:rsidRDefault="00717DC2" w:rsidP="00717DC2">
      <w:pPr>
        <w:outlineLvl w:val="0"/>
        <w:rPr>
          <w:b/>
          <w:sz w:val="21"/>
          <w:szCs w:val="21"/>
          <w:lang w:val="es-AR"/>
        </w:rPr>
      </w:pPr>
    </w:p>
    <w:p w14:paraId="735D0001" w14:textId="77777777" w:rsidR="00717DC2" w:rsidRPr="008B7072" w:rsidRDefault="00717DC2" w:rsidP="00717DC2">
      <w:pPr>
        <w:outlineLvl w:val="0"/>
        <w:rPr>
          <w:b/>
          <w:sz w:val="21"/>
          <w:szCs w:val="21"/>
          <w:lang w:val="es-AR"/>
        </w:rPr>
      </w:pPr>
    </w:p>
    <w:p w14:paraId="51D61794" w14:textId="2A9FB82C" w:rsidR="00717DC2" w:rsidRPr="008B7072" w:rsidRDefault="00717DC2" w:rsidP="00717DC2">
      <w:pPr>
        <w:outlineLvl w:val="0"/>
        <w:rPr>
          <w:b/>
          <w:bCs/>
          <w:sz w:val="21"/>
          <w:szCs w:val="21"/>
        </w:rPr>
      </w:pPr>
      <w:r w:rsidRPr="008B7072">
        <w:rPr>
          <w:b/>
          <w:sz w:val="21"/>
          <w:szCs w:val="21"/>
          <w:lang w:val="es-AR"/>
        </w:rPr>
        <w:t>A SER EMITIDAS BAJO EL PROGRAMA GLOBAL PARA LA EMISIÓN DE OBLIGACIONES NEGOCIABLES SIMPLES (NO CONVERTIBLES EN ACCIONES) A CORTO, MEDIANO O LARGO PLAZO POR UN MONTO MÁXIMO DE HASTA US$</w:t>
      </w:r>
      <w:r w:rsidR="00C63F0F" w:rsidRPr="008B7072">
        <w:rPr>
          <w:b/>
          <w:sz w:val="21"/>
          <w:szCs w:val="21"/>
          <w:lang w:val="es-AR"/>
        </w:rPr>
        <w:t xml:space="preserve"> </w:t>
      </w:r>
      <w:r w:rsidR="009E4D3F">
        <w:rPr>
          <w:b/>
          <w:sz w:val="21"/>
          <w:szCs w:val="21"/>
          <w:lang w:val="es-AR"/>
        </w:rPr>
        <w:t>6</w:t>
      </w:r>
      <w:r w:rsidRPr="008B7072">
        <w:rPr>
          <w:b/>
          <w:sz w:val="21"/>
          <w:szCs w:val="21"/>
          <w:lang w:val="es-AR"/>
        </w:rPr>
        <w:t>00.000.000 (O SU EQUIVALENTE EN OTRAS MONEDAS O UNIDADES DE VALOR)</w:t>
      </w:r>
    </w:p>
    <w:p w14:paraId="17BF7959" w14:textId="77777777" w:rsidR="00F00453" w:rsidRPr="008B7072" w:rsidRDefault="00F00453" w:rsidP="00F00453">
      <w:pPr>
        <w:jc w:val="both"/>
        <w:outlineLvl w:val="0"/>
        <w:rPr>
          <w:b/>
          <w:sz w:val="21"/>
          <w:szCs w:val="21"/>
        </w:rPr>
      </w:pPr>
    </w:p>
    <w:p w14:paraId="14B1B292" w14:textId="46715C81" w:rsidR="00221D7D" w:rsidRPr="008B7072" w:rsidRDefault="00221D7D" w:rsidP="00221D7D">
      <w:pPr>
        <w:jc w:val="right"/>
        <w:rPr>
          <w:sz w:val="21"/>
          <w:szCs w:val="21"/>
        </w:rPr>
      </w:pPr>
      <w:bookmarkStart w:id="1" w:name="_Toc509601360"/>
      <w:bookmarkStart w:id="2" w:name="_Toc509601597"/>
      <w:r w:rsidRPr="008B7072">
        <w:rPr>
          <w:sz w:val="21"/>
          <w:szCs w:val="21"/>
        </w:rPr>
        <w:t xml:space="preserve">Ciudad de Buenos Aires, </w:t>
      </w:r>
      <w:r w:rsidR="00416A97">
        <w:rPr>
          <w:sz w:val="21"/>
          <w:szCs w:val="21"/>
        </w:rPr>
        <w:t>18</w:t>
      </w:r>
      <w:r w:rsidRPr="008B7072">
        <w:rPr>
          <w:rFonts w:eastAsia="Arial Unicode MS"/>
          <w:sz w:val="21"/>
          <w:szCs w:val="21"/>
        </w:rPr>
        <w:t xml:space="preserve"> </w:t>
      </w:r>
      <w:r w:rsidRPr="008B7072">
        <w:rPr>
          <w:sz w:val="21"/>
          <w:szCs w:val="21"/>
        </w:rPr>
        <w:t xml:space="preserve">de </w:t>
      </w:r>
      <w:r w:rsidR="00803195">
        <w:rPr>
          <w:rFonts w:eastAsia="Arial Unicode MS"/>
          <w:sz w:val="21"/>
          <w:szCs w:val="21"/>
        </w:rPr>
        <w:t xml:space="preserve">diciembre </w:t>
      </w:r>
      <w:r w:rsidRPr="008B7072">
        <w:rPr>
          <w:rFonts w:eastAsia="Arial Unicode MS"/>
          <w:sz w:val="21"/>
          <w:szCs w:val="21"/>
        </w:rPr>
        <w:t>de 202</w:t>
      </w:r>
      <w:r w:rsidR="009E4D3F">
        <w:rPr>
          <w:rFonts w:eastAsia="Arial Unicode MS"/>
          <w:sz w:val="21"/>
          <w:szCs w:val="21"/>
        </w:rPr>
        <w:t>4</w:t>
      </w:r>
    </w:p>
    <w:p w14:paraId="001C4B1B" w14:textId="77777777" w:rsidR="00221D7D" w:rsidRPr="008B7072" w:rsidRDefault="00221D7D" w:rsidP="00221D7D">
      <w:pPr>
        <w:jc w:val="both"/>
        <w:rPr>
          <w:b/>
          <w:sz w:val="21"/>
          <w:szCs w:val="21"/>
        </w:rPr>
      </w:pPr>
    </w:p>
    <w:p w14:paraId="587A09E6" w14:textId="5EA2B3B1" w:rsidR="00221D7D" w:rsidRPr="00803195" w:rsidRDefault="00803195" w:rsidP="00221D7D">
      <w:pPr>
        <w:keepNext/>
        <w:widowControl w:val="0"/>
        <w:jc w:val="both"/>
        <w:rPr>
          <w:b/>
          <w:sz w:val="21"/>
          <w:szCs w:val="21"/>
        </w:rPr>
      </w:pPr>
      <w:r w:rsidRPr="00803195">
        <w:rPr>
          <w:rFonts w:eastAsia="Arial Unicode MS"/>
          <w:b/>
          <w:sz w:val="21"/>
          <w:szCs w:val="21"/>
        </w:rPr>
        <w:t>ALLARIA S.A.</w:t>
      </w:r>
    </w:p>
    <w:p w14:paraId="5CDA9425" w14:textId="77777777" w:rsidR="00221D7D" w:rsidRPr="008B7072" w:rsidRDefault="00221D7D" w:rsidP="00221D7D">
      <w:pPr>
        <w:jc w:val="both"/>
        <w:rPr>
          <w:b/>
          <w:sz w:val="21"/>
          <w:szCs w:val="21"/>
        </w:rPr>
      </w:pPr>
      <w:r w:rsidRPr="008B7072">
        <w:rPr>
          <w:b/>
          <w:sz w:val="21"/>
          <w:szCs w:val="21"/>
        </w:rPr>
        <w:t>en su carácter de Agente Colocador</w:t>
      </w:r>
    </w:p>
    <w:p w14:paraId="487244A1" w14:textId="77777777" w:rsidR="00221D7D" w:rsidRPr="008B7072" w:rsidRDefault="00221D7D" w:rsidP="00221D7D">
      <w:pPr>
        <w:jc w:val="both"/>
        <w:rPr>
          <w:b/>
          <w:sz w:val="21"/>
          <w:szCs w:val="21"/>
          <w:u w:val="single"/>
        </w:rPr>
      </w:pPr>
    </w:p>
    <w:p w14:paraId="62BFB19F" w14:textId="77777777" w:rsidR="00221D7D" w:rsidRPr="008B7072" w:rsidRDefault="00221D7D" w:rsidP="00221D7D">
      <w:pPr>
        <w:jc w:val="both"/>
        <w:rPr>
          <w:b/>
          <w:sz w:val="21"/>
          <w:szCs w:val="21"/>
          <w:u w:val="single"/>
        </w:rPr>
      </w:pPr>
      <w:r w:rsidRPr="008B7072">
        <w:rPr>
          <w:b/>
          <w:sz w:val="21"/>
          <w:szCs w:val="21"/>
          <w:u w:val="single"/>
        </w:rPr>
        <w:t>Presente</w:t>
      </w:r>
    </w:p>
    <w:p w14:paraId="6F0E187F" w14:textId="77777777" w:rsidR="00221D7D" w:rsidRPr="008B7072" w:rsidRDefault="00221D7D" w:rsidP="00221D7D">
      <w:pPr>
        <w:pStyle w:val="HPCarta"/>
        <w:tabs>
          <w:tab w:val="clear" w:pos="-720"/>
          <w:tab w:val="center" w:pos="4986"/>
        </w:tabs>
        <w:spacing w:line="240" w:lineRule="auto"/>
        <w:rPr>
          <w:rFonts w:ascii="Times New Roman" w:hAnsi="Times New Roman" w:cs="Times New Roman"/>
          <w:sz w:val="21"/>
          <w:szCs w:val="21"/>
          <w:lang w:val="es-ES"/>
        </w:rPr>
      </w:pPr>
    </w:p>
    <w:p w14:paraId="44FE4DE6" w14:textId="7EDA0301" w:rsidR="00C8070B" w:rsidRPr="008B7072" w:rsidRDefault="00221D7D" w:rsidP="009E4D3F">
      <w:pPr>
        <w:pStyle w:val="Default"/>
        <w:ind w:left="4111"/>
        <w:jc w:val="both"/>
        <w:rPr>
          <w:rFonts w:eastAsia="Arial Unicode MS"/>
          <w:b/>
          <w:sz w:val="21"/>
          <w:szCs w:val="21"/>
          <w:lang w:val="es-AR"/>
        </w:rPr>
      </w:pPr>
      <w:r w:rsidRPr="008B7072">
        <w:rPr>
          <w:rFonts w:eastAsia="SimSun"/>
          <w:b/>
          <w:color w:val="auto"/>
          <w:sz w:val="21"/>
          <w:szCs w:val="21"/>
          <w:u w:val="single"/>
        </w:rPr>
        <w:t>Ref.</w:t>
      </w:r>
      <w:r w:rsidRPr="008B7072">
        <w:rPr>
          <w:rFonts w:eastAsia="SimSun"/>
          <w:b/>
          <w:color w:val="auto"/>
          <w:sz w:val="21"/>
          <w:szCs w:val="21"/>
        </w:rPr>
        <w:t xml:space="preserve">: </w:t>
      </w:r>
      <w:r w:rsidRPr="008B7072">
        <w:rPr>
          <w:rFonts w:eastAsia="Arial Unicode MS"/>
          <w:b/>
          <w:sz w:val="21"/>
          <w:szCs w:val="21"/>
          <w:lang w:val="es-MX"/>
        </w:rPr>
        <w:t xml:space="preserve">Orden de Compra – Obligaciones Negociables Clase </w:t>
      </w:r>
      <w:r w:rsidR="009E4D3F">
        <w:rPr>
          <w:rFonts w:eastAsia="Arial Unicode MS"/>
          <w:b/>
          <w:sz w:val="21"/>
          <w:szCs w:val="21"/>
          <w:lang w:val="es-MX"/>
        </w:rPr>
        <w:t>3</w:t>
      </w:r>
      <w:r w:rsidRPr="008B7072">
        <w:rPr>
          <w:rFonts w:eastAsia="Arial Unicode MS"/>
          <w:b/>
          <w:sz w:val="21"/>
          <w:szCs w:val="21"/>
          <w:lang w:val="es-MX"/>
        </w:rPr>
        <w:t xml:space="preserve"> a ser emitidas por </w:t>
      </w:r>
      <w:r w:rsidR="009E4D3F" w:rsidRPr="00E410ED">
        <w:rPr>
          <w:rFonts w:eastAsia="Arial Unicode MS"/>
          <w:b/>
          <w:sz w:val="21"/>
          <w:szCs w:val="21"/>
          <w:lang w:val="es-MX"/>
        </w:rPr>
        <w:t xml:space="preserve">MSU Green Energy S.A.U. (en proceso de cambio de </w:t>
      </w:r>
      <w:r w:rsidR="00FD58E6" w:rsidRPr="00E410ED">
        <w:rPr>
          <w:rFonts w:eastAsia="Arial Unicode MS"/>
          <w:b/>
          <w:sz w:val="21"/>
          <w:szCs w:val="21"/>
          <w:lang w:val="es-MX"/>
        </w:rPr>
        <w:t>razón</w:t>
      </w:r>
      <w:r w:rsidR="009E4D3F" w:rsidRPr="00E410ED">
        <w:rPr>
          <w:rFonts w:eastAsia="Arial Unicode MS"/>
          <w:b/>
          <w:sz w:val="21"/>
          <w:szCs w:val="21"/>
          <w:lang w:val="es-MX"/>
        </w:rPr>
        <w:t xml:space="preserve"> social a MSU Green Energy S.A.)</w:t>
      </w:r>
    </w:p>
    <w:p w14:paraId="34770C3D" w14:textId="77777777" w:rsidR="00221D7D" w:rsidRPr="008B7072" w:rsidRDefault="00221D7D" w:rsidP="00221D7D">
      <w:pPr>
        <w:pStyle w:val="Default"/>
        <w:rPr>
          <w:rFonts w:eastAsia="SimSun"/>
          <w:b/>
          <w:sz w:val="21"/>
          <w:szCs w:val="21"/>
          <w:lang w:val="es-AR"/>
        </w:rPr>
      </w:pPr>
    </w:p>
    <w:p w14:paraId="561D5162" w14:textId="77777777" w:rsidR="00221D7D" w:rsidRPr="008B7072" w:rsidRDefault="00221D7D" w:rsidP="00221D7D">
      <w:pPr>
        <w:pStyle w:val="Default"/>
        <w:rPr>
          <w:rFonts w:eastAsia="SimSun"/>
          <w:sz w:val="21"/>
          <w:szCs w:val="21"/>
        </w:rPr>
      </w:pPr>
      <w:r w:rsidRPr="008B7072">
        <w:rPr>
          <w:rFonts w:eastAsia="SimSun"/>
          <w:color w:val="auto"/>
          <w:sz w:val="21"/>
          <w:szCs w:val="21"/>
        </w:rPr>
        <w:t>De nuestra consideración:</w:t>
      </w:r>
    </w:p>
    <w:p w14:paraId="3DC7F28B" w14:textId="77777777" w:rsidR="00221D7D" w:rsidRPr="008B7072" w:rsidRDefault="00221D7D" w:rsidP="00221D7D">
      <w:pPr>
        <w:contextualSpacing/>
        <w:jc w:val="both"/>
        <w:rPr>
          <w:sz w:val="21"/>
          <w:szCs w:val="21"/>
        </w:rPr>
      </w:pPr>
    </w:p>
    <w:p w14:paraId="3AB0A573" w14:textId="3F73CE14" w:rsidR="00221D7D" w:rsidRPr="00803195" w:rsidRDefault="00221D7D" w:rsidP="00E410ED">
      <w:pPr>
        <w:pStyle w:val="Default"/>
        <w:jc w:val="both"/>
      </w:pPr>
      <w:r w:rsidRPr="008B7072">
        <w:rPr>
          <w:sz w:val="21"/>
          <w:szCs w:val="21"/>
        </w:rPr>
        <w:t xml:space="preserve">Por medio de la </w:t>
      </w:r>
      <w:r w:rsidRPr="00E410ED">
        <w:rPr>
          <w:rFonts w:eastAsia="Arial Unicode MS"/>
          <w:sz w:val="21"/>
          <w:szCs w:val="21"/>
        </w:rPr>
        <w:t xml:space="preserve">presente, </w:t>
      </w:r>
      <w:r w:rsidRPr="008B7072">
        <w:rPr>
          <w:rFonts w:eastAsia="Arial Unicode MS"/>
          <w:sz w:val="21"/>
          <w:szCs w:val="21"/>
        </w:rPr>
        <w:t>el / los abajo firmante / s (el “</w:t>
      </w:r>
      <w:r w:rsidRPr="00803195">
        <w:rPr>
          <w:rFonts w:eastAsia="Arial Unicode MS"/>
          <w:sz w:val="21"/>
          <w:szCs w:val="21"/>
          <w:u w:val="single"/>
        </w:rPr>
        <w:t>Oferente</w:t>
      </w:r>
      <w:r w:rsidRPr="008B7072">
        <w:rPr>
          <w:rFonts w:eastAsia="Arial Unicode MS"/>
          <w:sz w:val="21"/>
          <w:szCs w:val="21"/>
        </w:rPr>
        <w:t xml:space="preserve">”), se dirige a </w:t>
      </w:r>
      <w:r w:rsidR="00803195" w:rsidRPr="00803195">
        <w:rPr>
          <w:rFonts w:eastAsia="Arial Unicode MS"/>
          <w:sz w:val="21"/>
          <w:szCs w:val="21"/>
        </w:rPr>
        <w:t xml:space="preserve">ALLARIA S.A. </w:t>
      </w:r>
      <w:r w:rsidRPr="008B7072">
        <w:rPr>
          <w:rFonts w:eastAsia="Arial Unicode MS"/>
          <w:bCs/>
          <w:sz w:val="21"/>
          <w:szCs w:val="21"/>
        </w:rPr>
        <w:t>(</w:t>
      </w:r>
      <w:r w:rsidR="00313AD2">
        <w:rPr>
          <w:rFonts w:eastAsia="Arial Unicode MS"/>
          <w:bCs/>
          <w:sz w:val="21"/>
          <w:szCs w:val="21"/>
        </w:rPr>
        <w:t>el</w:t>
      </w:r>
      <w:r w:rsidRPr="008B7072">
        <w:rPr>
          <w:rFonts w:eastAsia="Arial Unicode MS"/>
          <w:bCs/>
          <w:sz w:val="21"/>
          <w:szCs w:val="21"/>
        </w:rPr>
        <w:t xml:space="preserve"> “</w:t>
      </w:r>
      <w:r w:rsidRPr="008B7072">
        <w:rPr>
          <w:rFonts w:eastAsia="Arial Unicode MS"/>
          <w:bCs/>
          <w:sz w:val="21"/>
          <w:szCs w:val="21"/>
          <w:u w:val="single"/>
        </w:rPr>
        <w:t>Agente Colocador</w:t>
      </w:r>
      <w:r w:rsidRPr="008B7072">
        <w:rPr>
          <w:rFonts w:eastAsia="Arial Unicode MS"/>
          <w:bCs/>
          <w:sz w:val="21"/>
          <w:szCs w:val="21"/>
        </w:rPr>
        <w:t xml:space="preserve">”) en relación con </w:t>
      </w:r>
      <w:r w:rsidRPr="008B7072">
        <w:rPr>
          <w:rStyle w:val="DeltaViewInsertion"/>
          <w:color w:val="000000"/>
          <w:sz w:val="21"/>
          <w:szCs w:val="21"/>
          <w:u w:val="none"/>
          <w:lang w:val="es-AR"/>
        </w:rPr>
        <w:t>la emisión de</w:t>
      </w:r>
      <w:r w:rsidRPr="008B7072">
        <w:rPr>
          <w:sz w:val="21"/>
          <w:szCs w:val="21"/>
          <w:lang w:val="es-AR"/>
        </w:rPr>
        <w:t xml:space="preserve"> las obligaciones negociables clase </w:t>
      </w:r>
      <w:r w:rsidR="009E4D3F">
        <w:rPr>
          <w:sz w:val="21"/>
          <w:szCs w:val="21"/>
          <w:lang w:val="es-AR"/>
        </w:rPr>
        <w:t>3</w:t>
      </w:r>
      <w:r w:rsidR="008221F7" w:rsidRPr="008B7072">
        <w:rPr>
          <w:sz w:val="21"/>
          <w:szCs w:val="21"/>
          <w:lang w:val="es-AR"/>
        </w:rPr>
        <w:t>,</w:t>
      </w:r>
      <w:r w:rsidRPr="008B7072">
        <w:rPr>
          <w:sz w:val="21"/>
          <w:szCs w:val="21"/>
          <w:lang w:val="es-AR"/>
        </w:rPr>
        <w:t xml:space="preserve"> denominadas en Dólares Estadounidenses, a ser integradas </w:t>
      </w:r>
      <w:r w:rsidR="00313AD2">
        <w:rPr>
          <w:sz w:val="21"/>
          <w:szCs w:val="21"/>
          <w:lang w:val="es-AR"/>
        </w:rPr>
        <w:t xml:space="preserve"> en efectivo en </w:t>
      </w:r>
      <w:r w:rsidR="00803195">
        <w:rPr>
          <w:sz w:val="21"/>
          <w:szCs w:val="21"/>
          <w:lang w:val="es-AR"/>
        </w:rPr>
        <w:t>D</w:t>
      </w:r>
      <w:r w:rsidR="00313AD2">
        <w:rPr>
          <w:sz w:val="21"/>
          <w:szCs w:val="21"/>
          <w:lang w:val="es-AR"/>
        </w:rPr>
        <w:t>ólares Estadounidenses</w:t>
      </w:r>
      <w:r w:rsidRPr="008B7072">
        <w:rPr>
          <w:sz w:val="21"/>
          <w:szCs w:val="21"/>
          <w:lang w:val="es-AR"/>
        </w:rPr>
        <w:t xml:space="preserve">, </w:t>
      </w:r>
      <w:r w:rsidRPr="008B7072">
        <w:rPr>
          <w:sz w:val="21"/>
          <w:szCs w:val="21"/>
        </w:rPr>
        <w:t xml:space="preserve">a tasa de interés fija con vencimiento a los </w:t>
      </w:r>
      <w:r w:rsidR="009E4D3F">
        <w:rPr>
          <w:sz w:val="21"/>
          <w:szCs w:val="21"/>
        </w:rPr>
        <w:t xml:space="preserve">48 </w:t>
      </w:r>
      <w:r w:rsidRPr="008B7072">
        <w:rPr>
          <w:sz w:val="21"/>
          <w:szCs w:val="21"/>
        </w:rPr>
        <w:t xml:space="preserve"> meses contados desde la Fecha de Emisión y Liquidación (las “</w:t>
      </w:r>
      <w:r w:rsidRPr="008B7072">
        <w:rPr>
          <w:sz w:val="21"/>
          <w:szCs w:val="21"/>
          <w:u w:val="single"/>
        </w:rPr>
        <w:t>Obligaciones Negociables Clase</w:t>
      </w:r>
      <w:r w:rsidR="008221F7" w:rsidRPr="008B7072">
        <w:rPr>
          <w:sz w:val="21"/>
          <w:szCs w:val="21"/>
          <w:u w:val="single"/>
        </w:rPr>
        <w:t xml:space="preserve"> </w:t>
      </w:r>
      <w:r w:rsidR="009E4D3F">
        <w:rPr>
          <w:sz w:val="21"/>
          <w:szCs w:val="21"/>
          <w:u w:val="single"/>
        </w:rPr>
        <w:t>3</w:t>
      </w:r>
      <w:r w:rsidRPr="008B7072">
        <w:rPr>
          <w:sz w:val="21"/>
          <w:szCs w:val="21"/>
        </w:rPr>
        <w:t>”</w:t>
      </w:r>
      <w:r w:rsidR="00803195">
        <w:rPr>
          <w:sz w:val="21"/>
          <w:szCs w:val="21"/>
        </w:rPr>
        <w:t xml:space="preserve"> o las “ </w:t>
      </w:r>
      <w:r w:rsidR="00803195" w:rsidRPr="00803195">
        <w:rPr>
          <w:sz w:val="21"/>
          <w:szCs w:val="21"/>
          <w:u w:val="single"/>
        </w:rPr>
        <w:t>Obligaciones Negociables</w:t>
      </w:r>
      <w:r w:rsidR="00803195">
        <w:rPr>
          <w:sz w:val="21"/>
          <w:szCs w:val="21"/>
        </w:rPr>
        <w:t xml:space="preserve">” </w:t>
      </w:r>
      <w:r w:rsidRPr="008B7072">
        <w:rPr>
          <w:sz w:val="21"/>
          <w:szCs w:val="21"/>
        </w:rPr>
        <w:t xml:space="preserve">)a ser emitidas </w:t>
      </w:r>
      <w:r w:rsidR="00313AD2" w:rsidRPr="00803195">
        <w:rPr>
          <w:rFonts w:eastAsia="Arial Unicode MS"/>
          <w:bCs/>
          <w:sz w:val="21"/>
          <w:szCs w:val="21"/>
          <w:lang w:val="es-MX"/>
        </w:rPr>
        <w:t xml:space="preserve">MSU Green Energy S.A.U. (en proceso de cambio de </w:t>
      </w:r>
      <w:r w:rsidR="00803195" w:rsidRPr="00803195">
        <w:rPr>
          <w:rFonts w:eastAsia="Arial Unicode MS"/>
          <w:bCs/>
          <w:sz w:val="21"/>
          <w:szCs w:val="21"/>
          <w:lang w:val="es-MX"/>
        </w:rPr>
        <w:t>razón</w:t>
      </w:r>
      <w:r w:rsidR="00313AD2" w:rsidRPr="00803195">
        <w:rPr>
          <w:rFonts w:eastAsia="Arial Unicode MS"/>
          <w:bCs/>
          <w:sz w:val="21"/>
          <w:szCs w:val="21"/>
          <w:lang w:val="es-MX"/>
        </w:rPr>
        <w:t xml:space="preserve"> social a MSU Green Energy S.A.)</w:t>
      </w:r>
      <w:r w:rsidR="00313AD2">
        <w:rPr>
          <w:rFonts w:eastAsia="Arial Unicode MS"/>
          <w:bCs/>
          <w:sz w:val="21"/>
          <w:szCs w:val="21"/>
          <w:lang w:val="es-MX"/>
        </w:rPr>
        <w:t xml:space="preserve"> </w:t>
      </w:r>
      <w:r w:rsidR="00DA2492" w:rsidRPr="008B7072" w:rsidDel="00DA2492">
        <w:rPr>
          <w:sz w:val="21"/>
          <w:szCs w:val="21"/>
        </w:rPr>
        <w:t xml:space="preserve"> </w:t>
      </w:r>
      <w:r w:rsidRPr="008B7072">
        <w:rPr>
          <w:sz w:val="21"/>
          <w:szCs w:val="21"/>
        </w:rPr>
        <w:t>(“</w:t>
      </w:r>
      <w:r w:rsidR="00DA2492" w:rsidRPr="008B7072">
        <w:rPr>
          <w:sz w:val="21"/>
          <w:szCs w:val="21"/>
          <w:u w:val="single"/>
        </w:rPr>
        <w:t>MSU Green</w:t>
      </w:r>
      <w:r w:rsidRPr="008B7072">
        <w:rPr>
          <w:sz w:val="21"/>
          <w:szCs w:val="21"/>
        </w:rPr>
        <w:t>”, la “</w:t>
      </w:r>
      <w:r w:rsidRPr="008B7072">
        <w:rPr>
          <w:sz w:val="21"/>
          <w:szCs w:val="21"/>
          <w:u w:val="single"/>
        </w:rPr>
        <w:t>Sociedad</w:t>
      </w:r>
      <w:r w:rsidRPr="008B7072">
        <w:rPr>
          <w:sz w:val="21"/>
          <w:szCs w:val="21"/>
        </w:rPr>
        <w:t>”, la “</w:t>
      </w:r>
      <w:r w:rsidRPr="008B7072">
        <w:rPr>
          <w:sz w:val="21"/>
          <w:szCs w:val="21"/>
          <w:u w:val="single"/>
        </w:rPr>
        <w:t>Emisora</w:t>
      </w:r>
      <w:r w:rsidRPr="008B7072">
        <w:rPr>
          <w:sz w:val="21"/>
          <w:szCs w:val="21"/>
        </w:rPr>
        <w:t>” o la “</w:t>
      </w:r>
      <w:r w:rsidRPr="008B7072">
        <w:rPr>
          <w:sz w:val="21"/>
          <w:szCs w:val="21"/>
          <w:u w:val="single"/>
        </w:rPr>
        <w:t>Compañía</w:t>
      </w:r>
      <w:r w:rsidRPr="008B7072">
        <w:rPr>
          <w:sz w:val="21"/>
          <w:szCs w:val="21"/>
        </w:rPr>
        <w:t>”, indistintamente). Las Obligaciones Negociables serán</w:t>
      </w:r>
      <w:r w:rsidRPr="008B7072">
        <w:rPr>
          <w:sz w:val="21"/>
          <w:szCs w:val="21"/>
          <w:lang w:val="es-AR"/>
        </w:rPr>
        <w:t xml:space="preserve"> pagaderas en </w:t>
      </w:r>
      <w:proofErr w:type="gramStart"/>
      <w:r w:rsidR="00313AD2">
        <w:rPr>
          <w:sz w:val="21"/>
          <w:szCs w:val="21"/>
          <w:lang w:val="es-AR"/>
        </w:rPr>
        <w:t>Dólares Estadounidenses</w:t>
      </w:r>
      <w:proofErr w:type="gramEnd"/>
      <w:r w:rsidR="00313AD2">
        <w:rPr>
          <w:sz w:val="21"/>
          <w:szCs w:val="21"/>
          <w:lang w:val="es-AR"/>
        </w:rPr>
        <w:t>.</w:t>
      </w:r>
      <w:r w:rsidRPr="008B7072">
        <w:rPr>
          <w:sz w:val="21"/>
          <w:szCs w:val="21"/>
          <w:lang w:val="es-AR"/>
        </w:rPr>
        <w:t xml:space="preserve"> Las Obligaciones Negociables podrán ser emitidas por hasta un valor nominal de hasta</w:t>
      </w:r>
      <w:r w:rsidR="00803195">
        <w:rPr>
          <w:sz w:val="21"/>
          <w:szCs w:val="21"/>
          <w:lang w:val="es-AR"/>
        </w:rPr>
        <w:t xml:space="preserve"> U$S 10.000.000 </w:t>
      </w:r>
      <w:r w:rsidR="00803195" w:rsidRPr="008B7072">
        <w:rPr>
          <w:sz w:val="21"/>
          <w:szCs w:val="21"/>
          <w:lang w:val="es-AR"/>
        </w:rPr>
        <w:t xml:space="preserve">(Dólares Estadounidenses </w:t>
      </w:r>
      <w:r w:rsidR="00803195">
        <w:rPr>
          <w:sz w:val="21"/>
          <w:szCs w:val="21"/>
          <w:lang w:val="es-AR"/>
        </w:rPr>
        <w:t>diez</w:t>
      </w:r>
      <w:r w:rsidR="00803195" w:rsidRPr="008B7072">
        <w:rPr>
          <w:sz w:val="21"/>
          <w:szCs w:val="21"/>
          <w:lang w:val="es-AR"/>
        </w:rPr>
        <w:t xml:space="preserve"> millones)</w:t>
      </w:r>
      <w:r w:rsidR="00803195">
        <w:rPr>
          <w:sz w:val="21"/>
          <w:szCs w:val="21"/>
          <w:lang w:val="es-AR"/>
        </w:rPr>
        <w:t xml:space="preserve"> ampliable hasta</w:t>
      </w:r>
      <w:r w:rsidRPr="008B7072">
        <w:rPr>
          <w:sz w:val="21"/>
          <w:szCs w:val="21"/>
          <w:lang w:val="es-AR"/>
        </w:rPr>
        <w:t xml:space="preserve"> U$S</w:t>
      </w:r>
      <w:r w:rsidR="00C63F0F" w:rsidRPr="008B7072">
        <w:rPr>
          <w:sz w:val="21"/>
          <w:szCs w:val="21"/>
          <w:lang w:val="es-AR"/>
        </w:rPr>
        <w:t xml:space="preserve"> </w:t>
      </w:r>
      <w:r w:rsidR="00313AD2">
        <w:rPr>
          <w:sz w:val="21"/>
          <w:szCs w:val="21"/>
          <w:lang w:val="es-AR"/>
        </w:rPr>
        <w:t>25</w:t>
      </w:r>
      <w:r w:rsidRPr="008B7072">
        <w:rPr>
          <w:sz w:val="21"/>
          <w:szCs w:val="21"/>
          <w:lang w:val="es-AR"/>
        </w:rPr>
        <w:t xml:space="preserve">.000.000 (Dólares Estadounidenses </w:t>
      </w:r>
      <w:r w:rsidR="00313AD2">
        <w:rPr>
          <w:sz w:val="21"/>
          <w:szCs w:val="21"/>
          <w:lang w:val="es-AR"/>
        </w:rPr>
        <w:t>veinticinco</w:t>
      </w:r>
      <w:r w:rsidR="00DA2492" w:rsidRPr="008B7072">
        <w:rPr>
          <w:sz w:val="21"/>
          <w:szCs w:val="21"/>
          <w:lang w:val="es-AR"/>
        </w:rPr>
        <w:t xml:space="preserve"> </w:t>
      </w:r>
      <w:r w:rsidRPr="008B7072">
        <w:rPr>
          <w:sz w:val="21"/>
          <w:szCs w:val="21"/>
          <w:lang w:val="es-AR"/>
        </w:rPr>
        <w:t>millones) (el “</w:t>
      </w:r>
      <w:r w:rsidRPr="008B7072">
        <w:rPr>
          <w:sz w:val="21"/>
          <w:szCs w:val="21"/>
          <w:u w:val="single"/>
          <w:lang w:val="es-AR"/>
        </w:rPr>
        <w:t>Monto Máximo de Emisión</w:t>
      </w:r>
      <w:r w:rsidRPr="008B7072">
        <w:rPr>
          <w:sz w:val="21"/>
          <w:szCs w:val="21"/>
          <w:lang w:val="es-AR"/>
        </w:rPr>
        <w:t xml:space="preserve">”), </w:t>
      </w:r>
      <w:r w:rsidRPr="008B7072">
        <w:rPr>
          <w:sz w:val="21"/>
          <w:szCs w:val="21"/>
        </w:rPr>
        <w:t>en</w:t>
      </w:r>
      <w:r w:rsidRPr="008B7072">
        <w:rPr>
          <w:spacing w:val="-8"/>
          <w:sz w:val="21"/>
          <w:szCs w:val="21"/>
        </w:rPr>
        <w:t xml:space="preserve"> </w:t>
      </w:r>
      <w:r w:rsidRPr="008B7072">
        <w:rPr>
          <w:sz w:val="21"/>
          <w:szCs w:val="21"/>
        </w:rPr>
        <w:t>el</w:t>
      </w:r>
      <w:r w:rsidRPr="008B7072">
        <w:rPr>
          <w:spacing w:val="-7"/>
          <w:sz w:val="21"/>
          <w:szCs w:val="21"/>
        </w:rPr>
        <w:t xml:space="preserve"> </w:t>
      </w:r>
      <w:r w:rsidRPr="008B7072">
        <w:rPr>
          <w:spacing w:val="-3"/>
          <w:sz w:val="21"/>
          <w:szCs w:val="21"/>
        </w:rPr>
        <w:t>marco</w:t>
      </w:r>
      <w:r w:rsidRPr="008B7072">
        <w:rPr>
          <w:spacing w:val="-12"/>
          <w:sz w:val="21"/>
          <w:szCs w:val="21"/>
        </w:rPr>
        <w:t xml:space="preserve"> </w:t>
      </w:r>
      <w:r w:rsidRPr="008B7072">
        <w:rPr>
          <w:sz w:val="21"/>
          <w:szCs w:val="21"/>
        </w:rPr>
        <w:t>del</w:t>
      </w:r>
      <w:r w:rsidRPr="008B7072">
        <w:rPr>
          <w:spacing w:val="-7"/>
          <w:sz w:val="21"/>
          <w:szCs w:val="21"/>
        </w:rPr>
        <w:t xml:space="preserve"> </w:t>
      </w:r>
      <w:r w:rsidRPr="008B7072">
        <w:rPr>
          <w:spacing w:val="-5"/>
          <w:sz w:val="21"/>
          <w:szCs w:val="21"/>
        </w:rPr>
        <w:t>programa</w:t>
      </w:r>
      <w:r w:rsidRPr="008B7072">
        <w:rPr>
          <w:spacing w:val="-14"/>
          <w:sz w:val="21"/>
          <w:szCs w:val="21"/>
        </w:rPr>
        <w:t xml:space="preserve"> </w:t>
      </w:r>
      <w:r w:rsidRPr="008B7072">
        <w:rPr>
          <w:spacing w:val="-3"/>
          <w:sz w:val="21"/>
          <w:szCs w:val="21"/>
        </w:rPr>
        <w:t>global</w:t>
      </w:r>
      <w:r w:rsidRPr="008B7072">
        <w:rPr>
          <w:spacing w:val="-12"/>
          <w:sz w:val="21"/>
          <w:szCs w:val="21"/>
        </w:rPr>
        <w:t xml:space="preserve"> </w:t>
      </w:r>
      <w:r w:rsidRPr="008B7072">
        <w:rPr>
          <w:sz w:val="21"/>
          <w:szCs w:val="21"/>
        </w:rPr>
        <w:t>de</w:t>
      </w:r>
      <w:r w:rsidRPr="008B7072">
        <w:rPr>
          <w:spacing w:val="-6"/>
          <w:sz w:val="21"/>
          <w:szCs w:val="21"/>
        </w:rPr>
        <w:t xml:space="preserve"> </w:t>
      </w:r>
      <w:r w:rsidRPr="008B7072">
        <w:rPr>
          <w:spacing w:val="-3"/>
          <w:sz w:val="21"/>
          <w:szCs w:val="21"/>
        </w:rPr>
        <w:t>emisión</w:t>
      </w:r>
      <w:r w:rsidRPr="008B7072">
        <w:rPr>
          <w:spacing w:val="-13"/>
          <w:sz w:val="21"/>
          <w:szCs w:val="21"/>
        </w:rPr>
        <w:t xml:space="preserve"> </w:t>
      </w:r>
      <w:r w:rsidRPr="008B7072">
        <w:rPr>
          <w:sz w:val="21"/>
          <w:szCs w:val="21"/>
        </w:rPr>
        <w:t>de</w:t>
      </w:r>
      <w:r w:rsidRPr="008B7072">
        <w:rPr>
          <w:spacing w:val="-6"/>
          <w:sz w:val="21"/>
          <w:szCs w:val="21"/>
        </w:rPr>
        <w:t xml:space="preserve"> </w:t>
      </w:r>
      <w:r w:rsidRPr="008B7072">
        <w:rPr>
          <w:spacing w:val="-4"/>
          <w:sz w:val="21"/>
          <w:szCs w:val="21"/>
        </w:rPr>
        <w:t>obligaciones</w:t>
      </w:r>
      <w:r w:rsidRPr="008B7072">
        <w:rPr>
          <w:spacing w:val="-13"/>
          <w:sz w:val="21"/>
          <w:szCs w:val="21"/>
        </w:rPr>
        <w:t xml:space="preserve"> </w:t>
      </w:r>
      <w:r w:rsidRPr="008B7072">
        <w:rPr>
          <w:spacing w:val="-4"/>
          <w:sz w:val="21"/>
          <w:szCs w:val="21"/>
        </w:rPr>
        <w:t>negociables</w:t>
      </w:r>
      <w:r w:rsidRPr="008B7072">
        <w:rPr>
          <w:spacing w:val="-15"/>
          <w:sz w:val="21"/>
          <w:szCs w:val="21"/>
        </w:rPr>
        <w:t xml:space="preserve"> </w:t>
      </w:r>
      <w:r w:rsidRPr="008B7072">
        <w:rPr>
          <w:spacing w:val="-3"/>
          <w:sz w:val="21"/>
          <w:szCs w:val="21"/>
        </w:rPr>
        <w:t>simples</w:t>
      </w:r>
      <w:r w:rsidRPr="008B7072">
        <w:rPr>
          <w:spacing w:val="-13"/>
          <w:sz w:val="21"/>
          <w:szCs w:val="21"/>
        </w:rPr>
        <w:t xml:space="preserve"> </w:t>
      </w:r>
      <w:r w:rsidRPr="008B7072">
        <w:rPr>
          <w:spacing w:val="-3"/>
          <w:sz w:val="21"/>
          <w:szCs w:val="21"/>
        </w:rPr>
        <w:t>(no</w:t>
      </w:r>
      <w:r w:rsidRPr="008B7072">
        <w:rPr>
          <w:spacing w:val="-13"/>
          <w:sz w:val="21"/>
          <w:szCs w:val="21"/>
        </w:rPr>
        <w:t xml:space="preserve"> </w:t>
      </w:r>
      <w:r w:rsidRPr="008B7072">
        <w:rPr>
          <w:spacing w:val="-4"/>
          <w:sz w:val="21"/>
          <w:szCs w:val="21"/>
        </w:rPr>
        <w:t>convertibles</w:t>
      </w:r>
      <w:r w:rsidRPr="008B7072">
        <w:rPr>
          <w:spacing w:val="-18"/>
          <w:sz w:val="21"/>
          <w:szCs w:val="21"/>
        </w:rPr>
        <w:t xml:space="preserve"> </w:t>
      </w:r>
      <w:r w:rsidRPr="008B7072">
        <w:rPr>
          <w:sz w:val="21"/>
          <w:szCs w:val="21"/>
        </w:rPr>
        <w:t>en</w:t>
      </w:r>
      <w:r w:rsidRPr="008B7072">
        <w:rPr>
          <w:spacing w:val="-8"/>
          <w:sz w:val="21"/>
          <w:szCs w:val="21"/>
        </w:rPr>
        <w:t xml:space="preserve"> </w:t>
      </w:r>
      <w:r w:rsidRPr="008B7072">
        <w:rPr>
          <w:spacing w:val="-4"/>
          <w:sz w:val="21"/>
          <w:szCs w:val="21"/>
        </w:rPr>
        <w:t xml:space="preserve">acciones) a corto, mediano o largo plazo por un monto máximo </w:t>
      </w:r>
      <w:r w:rsidRPr="008B7072">
        <w:rPr>
          <w:spacing w:val="-3"/>
          <w:sz w:val="21"/>
          <w:szCs w:val="21"/>
        </w:rPr>
        <w:t>de</w:t>
      </w:r>
      <w:r w:rsidRPr="008B7072">
        <w:rPr>
          <w:spacing w:val="-10"/>
          <w:sz w:val="21"/>
          <w:szCs w:val="21"/>
        </w:rPr>
        <w:t xml:space="preserve"> </w:t>
      </w:r>
      <w:r w:rsidRPr="008B7072">
        <w:rPr>
          <w:spacing w:val="-3"/>
          <w:sz w:val="21"/>
          <w:szCs w:val="21"/>
        </w:rPr>
        <w:t>hasta</w:t>
      </w:r>
      <w:r w:rsidRPr="008B7072">
        <w:rPr>
          <w:spacing w:val="-10"/>
          <w:sz w:val="21"/>
          <w:szCs w:val="21"/>
        </w:rPr>
        <w:t xml:space="preserve"> </w:t>
      </w:r>
      <w:r w:rsidRPr="008B7072">
        <w:rPr>
          <w:sz w:val="21"/>
          <w:szCs w:val="21"/>
        </w:rPr>
        <w:t>U$S</w:t>
      </w:r>
      <w:r w:rsidR="00C63F0F" w:rsidRPr="008B7072">
        <w:rPr>
          <w:sz w:val="21"/>
          <w:szCs w:val="21"/>
        </w:rPr>
        <w:t xml:space="preserve"> </w:t>
      </w:r>
      <w:r w:rsidR="009E4D3F">
        <w:rPr>
          <w:spacing w:val="-3"/>
          <w:sz w:val="21"/>
          <w:szCs w:val="21"/>
        </w:rPr>
        <w:t>6</w:t>
      </w:r>
      <w:r w:rsidRPr="008B7072">
        <w:rPr>
          <w:spacing w:val="-3"/>
          <w:sz w:val="21"/>
          <w:szCs w:val="21"/>
        </w:rPr>
        <w:t>00.000.000</w:t>
      </w:r>
      <w:r w:rsidRPr="008B7072">
        <w:rPr>
          <w:spacing w:val="-11"/>
          <w:sz w:val="21"/>
          <w:szCs w:val="21"/>
        </w:rPr>
        <w:t xml:space="preserve"> </w:t>
      </w:r>
      <w:r w:rsidRPr="008B7072">
        <w:rPr>
          <w:spacing w:val="-5"/>
          <w:sz w:val="21"/>
          <w:szCs w:val="21"/>
        </w:rPr>
        <w:t>(Dólares</w:t>
      </w:r>
      <w:r w:rsidRPr="008B7072">
        <w:rPr>
          <w:spacing w:val="-14"/>
          <w:sz w:val="21"/>
          <w:szCs w:val="21"/>
        </w:rPr>
        <w:t xml:space="preserve"> </w:t>
      </w:r>
      <w:r w:rsidRPr="008B7072">
        <w:rPr>
          <w:spacing w:val="-4"/>
          <w:sz w:val="21"/>
          <w:szCs w:val="21"/>
        </w:rPr>
        <w:t>Estadounidenses</w:t>
      </w:r>
      <w:r w:rsidRPr="008B7072">
        <w:rPr>
          <w:spacing w:val="-14"/>
          <w:sz w:val="21"/>
          <w:szCs w:val="21"/>
        </w:rPr>
        <w:t xml:space="preserve"> </w:t>
      </w:r>
      <w:r w:rsidR="00803195">
        <w:rPr>
          <w:spacing w:val="-4"/>
          <w:sz w:val="21"/>
          <w:szCs w:val="21"/>
        </w:rPr>
        <w:t>seiscientos</w:t>
      </w:r>
      <w:r w:rsidR="00DA2492" w:rsidRPr="008B7072">
        <w:rPr>
          <w:spacing w:val="-4"/>
          <w:sz w:val="21"/>
          <w:szCs w:val="21"/>
        </w:rPr>
        <w:t xml:space="preserve"> </w:t>
      </w:r>
      <w:r w:rsidR="00DA2492" w:rsidRPr="008B7072">
        <w:rPr>
          <w:spacing w:val="-11"/>
          <w:sz w:val="21"/>
          <w:szCs w:val="21"/>
        </w:rPr>
        <w:t xml:space="preserve"> </w:t>
      </w:r>
      <w:r w:rsidRPr="008B7072">
        <w:rPr>
          <w:spacing w:val="-4"/>
          <w:sz w:val="21"/>
          <w:szCs w:val="21"/>
        </w:rPr>
        <w:t>millones)</w:t>
      </w:r>
      <w:r w:rsidRPr="008B7072">
        <w:rPr>
          <w:spacing w:val="-14"/>
          <w:sz w:val="21"/>
          <w:szCs w:val="21"/>
        </w:rPr>
        <w:t xml:space="preserve"> </w:t>
      </w:r>
      <w:r w:rsidRPr="008B7072">
        <w:rPr>
          <w:sz w:val="21"/>
          <w:szCs w:val="21"/>
        </w:rPr>
        <w:t>(o</w:t>
      </w:r>
      <w:r w:rsidRPr="008B7072">
        <w:rPr>
          <w:spacing w:val="-5"/>
          <w:sz w:val="21"/>
          <w:szCs w:val="21"/>
        </w:rPr>
        <w:t xml:space="preserve"> </w:t>
      </w:r>
      <w:r w:rsidRPr="008B7072">
        <w:rPr>
          <w:sz w:val="21"/>
          <w:szCs w:val="21"/>
        </w:rPr>
        <w:t>su</w:t>
      </w:r>
      <w:r w:rsidRPr="008B7072">
        <w:rPr>
          <w:spacing w:val="-10"/>
          <w:sz w:val="21"/>
          <w:szCs w:val="21"/>
        </w:rPr>
        <w:t xml:space="preserve"> </w:t>
      </w:r>
      <w:r w:rsidRPr="008B7072">
        <w:rPr>
          <w:spacing w:val="-3"/>
          <w:sz w:val="21"/>
          <w:szCs w:val="21"/>
        </w:rPr>
        <w:t>equivalente</w:t>
      </w:r>
      <w:r w:rsidRPr="008B7072">
        <w:rPr>
          <w:spacing w:val="-9"/>
          <w:sz w:val="21"/>
          <w:szCs w:val="21"/>
        </w:rPr>
        <w:t xml:space="preserve"> </w:t>
      </w:r>
      <w:r w:rsidRPr="008B7072">
        <w:rPr>
          <w:sz w:val="21"/>
          <w:szCs w:val="21"/>
        </w:rPr>
        <w:t>en</w:t>
      </w:r>
      <w:r w:rsidRPr="008B7072">
        <w:rPr>
          <w:spacing w:val="-7"/>
          <w:sz w:val="21"/>
          <w:szCs w:val="21"/>
        </w:rPr>
        <w:t xml:space="preserve"> </w:t>
      </w:r>
      <w:r w:rsidRPr="008B7072">
        <w:rPr>
          <w:spacing w:val="-3"/>
          <w:sz w:val="21"/>
          <w:szCs w:val="21"/>
        </w:rPr>
        <w:t>otras</w:t>
      </w:r>
      <w:r w:rsidRPr="008B7072">
        <w:rPr>
          <w:spacing w:val="-11"/>
          <w:sz w:val="21"/>
          <w:szCs w:val="21"/>
        </w:rPr>
        <w:t xml:space="preserve"> </w:t>
      </w:r>
      <w:r w:rsidRPr="008B7072">
        <w:rPr>
          <w:spacing w:val="-3"/>
          <w:sz w:val="21"/>
          <w:szCs w:val="21"/>
        </w:rPr>
        <w:t>monedas o unidades de medida o valor)</w:t>
      </w:r>
      <w:r w:rsidRPr="008B7072">
        <w:rPr>
          <w:spacing w:val="-11"/>
          <w:sz w:val="21"/>
          <w:szCs w:val="21"/>
        </w:rPr>
        <w:t xml:space="preserve"> </w:t>
      </w:r>
      <w:r w:rsidRPr="008B7072">
        <w:rPr>
          <w:sz w:val="21"/>
          <w:szCs w:val="21"/>
        </w:rPr>
        <w:t>(el</w:t>
      </w:r>
      <w:r w:rsidRPr="008B7072">
        <w:rPr>
          <w:spacing w:val="-6"/>
          <w:sz w:val="21"/>
          <w:szCs w:val="21"/>
        </w:rPr>
        <w:t xml:space="preserve"> </w:t>
      </w:r>
      <w:r w:rsidRPr="008B7072">
        <w:rPr>
          <w:spacing w:val="-3"/>
          <w:sz w:val="21"/>
          <w:szCs w:val="21"/>
        </w:rPr>
        <w:t>“</w:t>
      </w:r>
      <w:r w:rsidRPr="008B7072">
        <w:rPr>
          <w:spacing w:val="-3"/>
          <w:sz w:val="21"/>
          <w:szCs w:val="21"/>
          <w:u w:val="single"/>
        </w:rPr>
        <w:t>Programa</w:t>
      </w:r>
      <w:r w:rsidRPr="008B7072">
        <w:rPr>
          <w:spacing w:val="-3"/>
          <w:sz w:val="21"/>
          <w:szCs w:val="21"/>
        </w:rPr>
        <w:t xml:space="preserve">”), </w:t>
      </w:r>
      <w:r w:rsidRPr="008B7072">
        <w:rPr>
          <w:spacing w:val="-4"/>
          <w:sz w:val="21"/>
          <w:szCs w:val="21"/>
        </w:rPr>
        <w:t xml:space="preserve">de acuerdo a los términos y condiciones descriptos en: (i) el prospecto del programa de fecha </w:t>
      </w:r>
      <w:r w:rsidR="00335534">
        <w:rPr>
          <w:spacing w:val="-4"/>
          <w:sz w:val="21"/>
          <w:szCs w:val="21"/>
        </w:rPr>
        <w:t>4 de septiembre de 2024</w:t>
      </w:r>
      <w:r w:rsidRPr="008B7072">
        <w:rPr>
          <w:spacing w:val="-4"/>
          <w:sz w:val="21"/>
          <w:szCs w:val="21"/>
        </w:rPr>
        <w:t>, (ii) el suplemento de prospecto de las Obligaciones Negociables de fecha</w:t>
      </w:r>
      <w:r w:rsidR="00C04F1E">
        <w:rPr>
          <w:spacing w:val="-4"/>
          <w:sz w:val="21"/>
          <w:szCs w:val="21"/>
        </w:rPr>
        <w:t xml:space="preserve"> </w:t>
      </w:r>
      <w:r w:rsidR="00335534">
        <w:rPr>
          <w:spacing w:val="-4"/>
          <w:sz w:val="21"/>
          <w:szCs w:val="21"/>
        </w:rPr>
        <w:t xml:space="preserve">12 de diciembre </w:t>
      </w:r>
      <w:r w:rsidRPr="008B7072">
        <w:rPr>
          <w:rFonts w:eastAsia="Arial Unicode MS"/>
          <w:sz w:val="21"/>
          <w:szCs w:val="21"/>
        </w:rPr>
        <w:t>(el “</w:t>
      </w:r>
      <w:r w:rsidRPr="008B7072">
        <w:rPr>
          <w:rFonts w:eastAsia="Arial Unicode MS"/>
          <w:sz w:val="21"/>
          <w:szCs w:val="21"/>
          <w:u w:val="single"/>
        </w:rPr>
        <w:t>Suplemento</w:t>
      </w:r>
      <w:r w:rsidRPr="008B7072">
        <w:rPr>
          <w:rFonts w:eastAsia="Arial Unicode MS"/>
          <w:sz w:val="21"/>
          <w:szCs w:val="21"/>
        </w:rPr>
        <w:t>”) que fuera publicado en la misma fecha en el Boletín Diario de la Bolsa de Comercio de Buenos Aires (“</w:t>
      </w:r>
      <w:r w:rsidRPr="008B7072">
        <w:rPr>
          <w:rFonts w:eastAsia="Arial Unicode MS"/>
          <w:sz w:val="21"/>
          <w:szCs w:val="21"/>
          <w:u w:val="single"/>
        </w:rPr>
        <w:t>BCBA</w:t>
      </w:r>
      <w:r w:rsidRPr="008B7072">
        <w:rPr>
          <w:rFonts w:eastAsia="Arial Unicode MS"/>
          <w:sz w:val="21"/>
          <w:szCs w:val="21"/>
        </w:rPr>
        <w:t xml:space="preserve">”), en el Boletín Diario del MAE y en el micrositio web del MAE y en la AIF, (iii) el aviso de suscripción de fecha </w:t>
      </w:r>
      <w:r w:rsidR="00335534">
        <w:rPr>
          <w:rFonts w:eastAsia="Arial Unicode MS"/>
          <w:sz w:val="21"/>
          <w:szCs w:val="21"/>
        </w:rPr>
        <w:t xml:space="preserve">12 de diciembre de 2024 </w:t>
      </w:r>
      <w:r w:rsidRPr="008B7072">
        <w:rPr>
          <w:rFonts w:eastAsia="Arial Unicode MS"/>
          <w:sz w:val="21"/>
          <w:szCs w:val="21"/>
        </w:rPr>
        <w:t xml:space="preserve"> que fuera publicado </w:t>
      </w:r>
      <w:r w:rsidRPr="008B7072">
        <w:rPr>
          <w:rFonts w:eastAsia="Arial Unicode MS"/>
          <w:sz w:val="21"/>
          <w:szCs w:val="21"/>
        </w:rPr>
        <w:lastRenderedPageBreak/>
        <w:t>en la misma fecha en el Boletín Diario de la BCBA, en el Boletín Diario del MAE y en el micrositio web del MAE y en la AIF (el “</w:t>
      </w:r>
      <w:r w:rsidRPr="008B7072">
        <w:rPr>
          <w:rFonts w:eastAsia="Arial Unicode MS"/>
          <w:sz w:val="21"/>
          <w:szCs w:val="21"/>
          <w:u w:val="single"/>
        </w:rPr>
        <w:t>Aviso de Suscripción</w:t>
      </w:r>
      <w:r w:rsidRPr="008B7072">
        <w:rPr>
          <w:rFonts w:eastAsia="Arial Unicode MS"/>
          <w:sz w:val="21"/>
          <w:szCs w:val="21"/>
        </w:rPr>
        <w:t>”, y junto al Prospecto y al Suplemento, los “</w:t>
      </w:r>
      <w:r w:rsidRPr="008B7072">
        <w:rPr>
          <w:rFonts w:eastAsia="Arial Unicode MS"/>
          <w:sz w:val="21"/>
          <w:szCs w:val="21"/>
          <w:u w:val="single"/>
        </w:rPr>
        <w:t>Documentos de la Oferta</w:t>
      </w:r>
      <w:r w:rsidRPr="008B7072">
        <w:rPr>
          <w:rFonts w:eastAsia="Arial Unicode MS"/>
          <w:sz w:val="21"/>
          <w:szCs w:val="21"/>
        </w:rPr>
        <w:t>”) que fuera publicado en la misma fecha en el boletín diario de la BCBA, en el Boletín Diario del MAE y en el micrositio web del MAE a los efectos de solicitar mediante la presente orden de compra irrevocable (en adelante, la “</w:t>
      </w:r>
      <w:r w:rsidRPr="008B7072">
        <w:rPr>
          <w:rFonts w:eastAsia="Arial Unicode MS"/>
          <w:sz w:val="21"/>
          <w:szCs w:val="21"/>
          <w:u w:val="single"/>
        </w:rPr>
        <w:t>Orden de Compra</w:t>
      </w:r>
      <w:r w:rsidRPr="008B7072">
        <w:rPr>
          <w:rFonts w:eastAsia="Arial Unicode MS"/>
          <w:sz w:val="21"/>
          <w:szCs w:val="21"/>
        </w:rPr>
        <w:t>”) la suscripción de las Obligaciones Negociables que se indican más abajo, en los términos y condiciones que se describen en los Documentos de la Oferta, que el Oferente declara conocer y aceptar</w:t>
      </w:r>
      <w:r w:rsidR="00976B64">
        <w:rPr>
          <w:rFonts w:eastAsia="Arial Unicode MS"/>
          <w:sz w:val="21"/>
          <w:szCs w:val="21"/>
        </w:rPr>
        <w:t>.</w:t>
      </w:r>
    </w:p>
    <w:p w14:paraId="25C7F649" w14:textId="77777777" w:rsidR="00221D7D" w:rsidRPr="008B7072" w:rsidRDefault="00221D7D" w:rsidP="00221D7D">
      <w:pPr>
        <w:keepNext/>
        <w:widowControl w:val="0"/>
        <w:jc w:val="both"/>
        <w:rPr>
          <w:rFonts w:eastAsia="Arial Unicode MS"/>
          <w:bCs/>
          <w:color w:val="000000"/>
          <w:sz w:val="21"/>
          <w:szCs w:val="21"/>
        </w:rPr>
      </w:pPr>
    </w:p>
    <w:p w14:paraId="03400944" w14:textId="77777777" w:rsidR="00221D7D" w:rsidRPr="008B7072" w:rsidRDefault="00221D7D" w:rsidP="00221D7D">
      <w:pPr>
        <w:jc w:val="both"/>
        <w:rPr>
          <w:rFonts w:eastAsia="Arial Unicode MS"/>
          <w:color w:val="000000"/>
          <w:sz w:val="21"/>
          <w:szCs w:val="21"/>
        </w:rPr>
      </w:pPr>
      <w:r w:rsidRPr="008B7072">
        <w:rPr>
          <w:rFonts w:eastAsia="Arial Unicode MS"/>
          <w:color w:val="000000"/>
          <w:sz w:val="21"/>
          <w:szCs w:val="21"/>
        </w:rPr>
        <w:t>Los términos en mayúscula aquí utilizados y no definidos en el presente tendrán el significado asignado en los Documentos de la Oferta.</w:t>
      </w:r>
    </w:p>
    <w:p w14:paraId="4AB038C3" w14:textId="77777777" w:rsidR="00221D7D" w:rsidRPr="008B7072" w:rsidRDefault="00221D7D" w:rsidP="00221D7D">
      <w:pPr>
        <w:jc w:val="both"/>
        <w:rPr>
          <w:rFonts w:eastAsia="Arial Unicode MS"/>
          <w:color w:val="000000"/>
          <w:sz w:val="21"/>
          <w:szCs w:val="21"/>
        </w:rPr>
      </w:pPr>
    </w:p>
    <w:p w14:paraId="657E807C" w14:textId="77777777" w:rsidR="00221D7D" w:rsidRPr="008B7072" w:rsidRDefault="00221D7D" w:rsidP="00221D7D">
      <w:pPr>
        <w:pStyle w:val="Prrafodelista"/>
        <w:numPr>
          <w:ilvl w:val="0"/>
          <w:numId w:val="11"/>
        </w:numPr>
        <w:autoSpaceDE/>
        <w:autoSpaceDN/>
        <w:adjustRightInd/>
        <w:jc w:val="both"/>
        <w:rPr>
          <w:rFonts w:eastAsia="Arial Unicode MS"/>
          <w:b/>
          <w:color w:val="000000"/>
          <w:sz w:val="21"/>
          <w:szCs w:val="21"/>
          <w:u w:val="single"/>
        </w:rPr>
      </w:pPr>
      <w:r w:rsidRPr="008B7072">
        <w:rPr>
          <w:rFonts w:eastAsia="Arial Unicode MS"/>
          <w:b/>
          <w:color w:val="000000"/>
          <w:sz w:val="21"/>
          <w:szCs w:val="21"/>
          <w:u w:val="single"/>
        </w:rPr>
        <w:t>Orden</w:t>
      </w:r>
    </w:p>
    <w:p w14:paraId="4113F841" w14:textId="77777777" w:rsidR="00221D7D" w:rsidRPr="008B7072" w:rsidRDefault="00221D7D" w:rsidP="00221D7D">
      <w:pPr>
        <w:jc w:val="both"/>
        <w:rPr>
          <w:rFonts w:eastAsia="Arial Unicode MS"/>
          <w:color w:val="000000"/>
          <w:sz w:val="21"/>
          <w:szCs w:val="21"/>
        </w:rPr>
      </w:pPr>
    </w:p>
    <w:tbl>
      <w:tblPr>
        <w:tblStyle w:val="Tablaconcuadrcula"/>
        <w:tblW w:w="0" w:type="auto"/>
        <w:tblInd w:w="-5" w:type="dxa"/>
        <w:tblLook w:val="04A0" w:firstRow="1" w:lastRow="0" w:firstColumn="1" w:lastColumn="0" w:noHBand="0" w:noVBand="1"/>
      </w:tblPr>
      <w:tblGrid>
        <w:gridCol w:w="1364"/>
        <w:gridCol w:w="722"/>
        <w:gridCol w:w="1033"/>
        <w:gridCol w:w="1048"/>
        <w:gridCol w:w="511"/>
        <w:gridCol w:w="1418"/>
        <w:gridCol w:w="139"/>
        <w:gridCol w:w="1851"/>
      </w:tblGrid>
      <w:tr w:rsidR="00221D7D" w:rsidRPr="00976B64" w14:paraId="28976870" w14:textId="77777777" w:rsidTr="008B7072">
        <w:tc>
          <w:tcPr>
            <w:tcW w:w="8086" w:type="dxa"/>
            <w:gridSpan w:val="8"/>
            <w:shd w:val="clear" w:color="auto" w:fill="BFBFBF" w:themeFill="background1" w:themeFillShade="BF"/>
          </w:tcPr>
          <w:p w14:paraId="36279BF9" w14:textId="004934D1" w:rsidR="00221D7D" w:rsidRPr="008B7072" w:rsidRDefault="00221D7D" w:rsidP="0027530B">
            <w:pPr>
              <w:pStyle w:val="Prrafodelista"/>
              <w:ind w:left="0"/>
              <w:rPr>
                <w:rFonts w:eastAsia="Arial Unicode MS"/>
                <w:b/>
                <w:color w:val="000000"/>
                <w:sz w:val="21"/>
                <w:szCs w:val="21"/>
              </w:rPr>
            </w:pPr>
            <w:r w:rsidRPr="008B7072">
              <w:rPr>
                <w:rFonts w:eastAsia="Arial Unicode MS"/>
                <w:b/>
                <w:color w:val="000000"/>
                <w:sz w:val="21"/>
                <w:szCs w:val="21"/>
              </w:rPr>
              <w:t xml:space="preserve">OBLIGACIONES NEGOCIABLES CLASE </w:t>
            </w:r>
            <w:r w:rsidR="004579EF">
              <w:rPr>
                <w:rFonts w:eastAsia="Arial Unicode MS"/>
                <w:b/>
                <w:color w:val="000000"/>
                <w:sz w:val="21"/>
                <w:szCs w:val="21"/>
              </w:rPr>
              <w:t>3</w:t>
            </w:r>
          </w:p>
        </w:tc>
      </w:tr>
      <w:tr w:rsidR="00221D7D" w:rsidRPr="00976B64" w14:paraId="1920D426" w14:textId="77777777" w:rsidTr="008B7072">
        <w:tc>
          <w:tcPr>
            <w:tcW w:w="8086" w:type="dxa"/>
            <w:gridSpan w:val="8"/>
            <w:shd w:val="clear" w:color="auto" w:fill="D9D9D9" w:themeFill="background1" w:themeFillShade="D9"/>
          </w:tcPr>
          <w:p w14:paraId="538E6761" w14:textId="77777777" w:rsidR="00221D7D" w:rsidRPr="008B7072" w:rsidRDefault="00221D7D" w:rsidP="0027530B">
            <w:pPr>
              <w:pStyle w:val="Prrafodelista"/>
              <w:ind w:left="0"/>
              <w:jc w:val="both"/>
              <w:rPr>
                <w:rFonts w:eastAsia="Arial Unicode MS"/>
                <w:b/>
                <w:color w:val="000000"/>
                <w:sz w:val="21"/>
                <w:szCs w:val="21"/>
              </w:rPr>
            </w:pPr>
            <w:r w:rsidRPr="008B7072">
              <w:rPr>
                <w:rFonts w:eastAsia="Arial Unicode MS"/>
                <w:b/>
                <w:color w:val="000000"/>
                <w:sz w:val="21"/>
                <w:szCs w:val="21"/>
              </w:rPr>
              <w:t>Tramo Competitivo</w:t>
            </w:r>
          </w:p>
        </w:tc>
      </w:tr>
      <w:tr w:rsidR="00976B64" w:rsidRPr="00976B64" w14:paraId="072EF7D2" w14:textId="77777777" w:rsidTr="008B7072">
        <w:tc>
          <w:tcPr>
            <w:tcW w:w="1364" w:type="dxa"/>
          </w:tcPr>
          <w:p w14:paraId="1B777C77" w14:textId="77777777" w:rsidR="00976B64" w:rsidRPr="008B7072" w:rsidRDefault="00976B64" w:rsidP="0027530B">
            <w:pPr>
              <w:pStyle w:val="Prrafodelista"/>
              <w:ind w:left="0"/>
              <w:jc w:val="both"/>
              <w:rPr>
                <w:rFonts w:eastAsia="Arial Unicode MS"/>
                <w:b/>
                <w:color w:val="000000"/>
                <w:sz w:val="21"/>
                <w:szCs w:val="21"/>
              </w:rPr>
            </w:pPr>
            <w:r w:rsidRPr="008B7072">
              <w:rPr>
                <w:rFonts w:eastAsia="Arial Unicode MS"/>
                <w:b/>
                <w:color w:val="000000"/>
                <w:sz w:val="21"/>
                <w:szCs w:val="21"/>
              </w:rPr>
              <w:t xml:space="preserve">Monto </w:t>
            </w:r>
            <w:proofErr w:type="gramStart"/>
            <w:r w:rsidRPr="008B7072">
              <w:rPr>
                <w:rFonts w:eastAsia="Arial Unicode MS"/>
                <w:b/>
                <w:color w:val="000000"/>
                <w:sz w:val="21"/>
                <w:szCs w:val="21"/>
              </w:rPr>
              <w:t>Solicitado</w:t>
            </w:r>
            <w:r w:rsidRPr="008B7072">
              <w:rPr>
                <w:rFonts w:eastAsia="Arial Unicode MS"/>
                <w:b/>
                <w:color w:val="000000"/>
                <w:sz w:val="21"/>
                <w:szCs w:val="21"/>
                <w:vertAlign w:val="superscript"/>
              </w:rPr>
              <w:t>(</w:t>
            </w:r>
            <w:proofErr w:type="gramEnd"/>
            <w:r w:rsidRPr="008B7072">
              <w:rPr>
                <w:rFonts w:eastAsia="Arial Unicode MS"/>
                <w:b/>
                <w:color w:val="000000"/>
                <w:sz w:val="21"/>
                <w:szCs w:val="21"/>
                <w:vertAlign w:val="superscript"/>
              </w:rPr>
              <w:t>1)</w:t>
            </w:r>
          </w:p>
        </w:tc>
        <w:tc>
          <w:tcPr>
            <w:tcW w:w="1755" w:type="dxa"/>
            <w:gridSpan w:val="2"/>
          </w:tcPr>
          <w:p w14:paraId="51EE9FB8" w14:textId="2DA31E7A" w:rsidR="00976B64" w:rsidRPr="008B7072" w:rsidRDefault="00FD58E6" w:rsidP="0027530B">
            <w:pPr>
              <w:pStyle w:val="Prrafodelista"/>
              <w:ind w:left="0"/>
              <w:jc w:val="both"/>
              <w:rPr>
                <w:rFonts w:eastAsia="Arial Unicode MS"/>
                <w:b/>
                <w:color w:val="000000"/>
                <w:sz w:val="21"/>
                <w:szCs w:val="21"/>
              </w:rPr>
            </w:pPr>
            <w:r>
              <w:rPr>
                <w:rFonts w:eastAsia="Arial Unicode MS"/>
                <w:b/>
                <w:color w:val="000000"/>
                <w:sz w:val="21"/>
                <w:szCs w:val="21"/>
              </w:rPr>
              <w:t>Tasa Fija</w:t>
            </w:r>
            <w:r w:rsidR="00976B64">
              <w:rPr>
                <w:rFonts w:eastAsia="Arial Unicode MS"/>
                <w:b/>
                <w:color w:val="000000"/>
                <w:sz w:val="21"/>
                <w:szCs w:val="21"/>
              </w:rPr>
              <w:t xml:space="preserve"> Solicitad</w:t>
            </w:r>
            <w:r>
              <w:rPr>
                <w:rFonts w:eastAsia="Arial Unicode MS"/>
                <w:b/>
                <w:color w:val="000000"/>
                <w:sz w:val="21"/>
                <w:szCs w:val="21"/>
              </w:rPr>
              <w:t>a</w:t>
            </w:r>
          </w:p>
        </w:tc>
        <w:tc>
          <w:tcPr>
            <w:tcW w:w="1559" w:type="dxa"/>
            <w:gridSpan w:val="2"/>
          </w:tcPr>
          <w:p w14:paraId="4A72426A" w14:textId="77777777" w:rsidR="00976B64" w:rsidRPr="008B7072" w:rsidRDefault="00976B64" w:rsidP="0027530B">
            <w:pPr>
              <w:pStyle w:val="Prrafodelista"/>
              <w:ind w:left="0"/>
              <w:jc w:val="both"/>
              <w:rPr>
                <w:rFonts w:eastAsia="Arial Unicode MS"/>
                <w:b/>
                <w:color w:val="000000"/>
                <w:sz w:val="21"/>
                <w:szCs w:val="21"/>
              </w:rPr>
            </w:pPr>
            <w:r w:rsidRPr="008B7072">
              <w:rPr>
                <w:rFonts w:eastAsia="Arial Unicode MS"/>
                <w:b/>
                <w:color w:val="000000"/>
                <w:sz w:val="21"/>
                <w:szCs w:val="21"/>
              </w:rPr>
              <w:t>Cuenta Comitente</w:t>
            </w:r>
          </w:p>
        </w:tc>
        <w:tc>
          <w:tcPr>
            <w:tcW w:w="1418" w:type="dxa"/>
          </w:tcPr>
          <w:p w14:paraId="1C6ABDEB" w14:textId="77777777" w:rsidR="00976B64" w:rsidRPr="008B7072" w:rsidRDefault="00976B64" w:rsidP="0027530B">
            <w:pPr>
              <w:pStyle w:val="Prrafodelista"/>
              <w:ind w:left="0"/>
              <w:jc w:val="both"/>
              <w:rPr>
                <w:rFonts w:eastAsia="Arial Unicode MS"/>
                <w:b/>
                <w:color w:val="000000"/>
                <w:sz w:val="21"/>
                <w:szCs w:val="21"/>
              </w:rPr>
            </w:pPr>
            <w:r w:rsidRPr="008B7072">
              <w:rPr>
                <w:rFonts w:eastAsia="Arial Unicode MS"/>
                <w:b/>
                <w:color w:val="000000"/>
                <w:sz w:val="21"/>
                <w:szCs w:val="21"/>
              </w:rPr>
              <w:t>N° Depositante</w:t>
            </w:r>
          </w:p>
        </w:tc>
        <w:tc>
          <w:tcPr>
            <w:tcW w:w="1990" w:type="dxa"/>
            <w:gridSpan w:val="2"/>
          </w:tcPr>
          <w:p w14:paraId="460498F1" w14:textId="77777777" w:rsidR="00976B64" w:rsidRPr="008B7072" w:rsidRDefault="00976B64" w:rsidP="0027530B">
            <w:pPr>
              <w:pStyle w:val="Prrafodelista"/>
              <w:ind w:left="0"/>
              <w:jc w:val="both"/>
              <w:rPr>
                <w:rFonts w:eastAsia="Arial Unicode MS"/>
                <w:b/>
                <w:color w:val="000000"/>
                <w:sz w:val="21"/>
                <w:szCs w:val="21"/>
              </w:rPr>
            </w:pPr>
            <w:r w:rsidRPr="008B7072">
              <w:rPr>
                <w:rFonts w:eastAsia="Arial Unicode MS"/>
                <w:b/>
                <w:color w:val="000000"/>
                <w:sz w:val="21"/>
                <w:szCs w:val="21"/>
              </w:rPr>
              <w:t>Nombre del Depositante</w:t>
            </w:r>
          </w:p>
        </w:tc>
      </w:tr>
      <w:tr w:rsidR="00976B64" w:rsidRPr="00976B64" w14:paraId="2A98ADF6" w14:textId="77777777" w:rsidTr="008B7072">
        <w:tc>
          <w:tcPr>
            <w:tcW w:w="1364" w:type="dxa"/>
          </w:tcPr>
          <w:p w14:paraId="2FE5F4A1" w14:textId="77777777" w:rsidR="00976B64" w:rsidRPr="008B7072" w:rsidRDefault="00976B64" w:rsidP="0027530B">
            <w:pPr>
              <w:pStyle w:val="Prrafodelista"/>
              <w:ind w:left="0"/>
              <w:jc w:val="both"/>
              <w:rPr>
                <w:rFonts w:eastAsia="Arial Unicode MS"/>
                <w:color w:val="000000"/>
                <w:sz w:val="21"/>
                <w:szCs w:val="21"/>
              </w:rPr>
            </w:pPr>
            <w:r w:rsidRPr="008B7072">
              <w:rPr>
                <w:rFonts w:eastAsia="Arial Unicode MS"/>
                <w:color w:val="000000"/>
                <w:sz w:val="21"/>
                <w:szCs w:val="21"/>
              </w:rPr>
              <w:t>U$</w:t>
            </w:r>
            <w:proofErr w:type="gramStart"/>
            <w:r w:rsidRPr="008B7072">
              <w:rPr>
                <w:rFonts w:eastAsia="Arial Unicode MS"/>
                <w:color w:val="000000"/>
                <w:sz w:val="21"/>
                <w:szCs w:val="21"/>
              </w:rPr>
              <w:t>S</w:t>
            </w:r>
            <w:r w:rsidRPr="008B7072">
              <w:rPr>
                <w:rFonts w:eastAsia="Arial Unicode MS"/>
                <w:sz w:val="21"/>
                <w:szCs w:val="21"/>
              </w:rPr>
              <w:t>[</w:t>
            </w:r>
            <w:proofErr w:type="gramEnd"/>
            <w:r w:rsidRPr="008B7072">
              <w:rPr>
                <w:rFonts w:eastAsia="Arial Unicode MS"/>
                <w:sz w:val="21"/>
                <w:szCs w:val="21"/>
              </w:rPr>
              <w:t>_]</w:t>
            </w:r>
          </w:p>
        </w:tc>
        <w:tc>
          <w:tcPr>
            <w:tcW w:w="1755" w:type="dxa"/>
            <w:gridSpan w:val="2"/>
          </w:tcPr>
          <w:p w14:paraId="23E686F4" w14:textId="349B0700" w:rsidR="00976B64" w:rsidRPr="008B7072" w:rsidRDefault="00976B64" w:rsidP="0027530B">
            <w:pPr>
              <w:pStyle w:val="Prrafodelista"/>
              <w:ind w:left="0"/>
              <w:jc w:val="both"/>
              <w:rPr>
                <w:rFonts w:eastAsia="Arial Unicode MS"/>
                <w:color w:val="000000"/>
                <w:sz w:val="21"/>
                <w:szCs w:val="21"/>
              </w:rPr>
            </w:pPr>
            <w:r>
              <w:rPr>
                <w:rFonts w:eastAsia="Arial Unicode MS"/>
                <w:sz w:val="21"/>
                <w:szCs w:val="21"/>
              </w:rPr>
              <w:t>U$S [_]</w:t>
            </w:r>
          </w:p>
        </w:tc>
        <w:tc>
          <w:tcPr>
            <w:tcW w:w="1559" w:type="dxa"/>
            <w:gridSpan w:val="2"/>
          </w:tcPr>
          <w:p w14:paraId="5DD3F689" w14:textId="77777777" w:rsidR="00976B64" w:rsidRPr="008B7072" w:rsidRDefault="00976B64" w:rsidP="0027530B">
            <w:pPr>
              <w:pStyle w:val="Prrafodelista"/>
              <w:ind w:left="0"/>
              <w:jc w:val="both"/>
              <w:rPr>
                <w:rFonts w:eastAsia="Arial Unicode MS"/>
                <w:color w:val="000000"/>
                <w:sz w:val="21"/>
                <w:szCs w:val="21"/>
              </w:rPr>
            </w:pPr>
          </w:p>
        </w:tc>
        <w:tc>
          <w:tcPr>
            <w:tcW w:w="1418" w:type="dxa"/>
          </w:tcPr>
          <w:p w14:paraId="27A5D2F1" w14:textId="77777777" w:rsidR="00976B64" w:rsidRPr="008B7072" w:rsidRDefault="00976B64" w:rsidP="0027530B">
            <w:pPr>
              <w:pStyle w:val="Prrafodelista"/>
              <w:ind w:left="0"/>
              <w:jc w:val="both"/>
              <w:rPr>
                <w:rFonts w:eastAsia="Arial Unicode MS"/>
                <w:color w:val="000000"/>
                <w:sz w:val="21"/>
                <w:szCs w:val="21"/>
              </w:rPr>
            </w:pPr>
          </w:p>
        </w:tc>
        <w:tc>
          <w:tcPr>
            <w:tcW w:w="1990" w:type="dxa"/>
            <w:gridSpan w:val="2"/>
          </w:tcPr>
          <w:p w14:paraId="1F9A33FB" w14:textId="77777777" w:rsidR="00976B64" w:rsidRPr="008B7072" w:rsidRDefault="00976B64" w:rsidP="0027530B">
            <w:pPr>
              <w:pStyle w:val="Prrafodelista"/>
              <w:ind w:left="0"/>
              <w:jc w:val="both"/>
              <w:rPr>
                <w:rFonts w:eastAsia="Arial Unicode MS"/>
                <w:color w:val="000000"/>
                <w:sz w:val="21"/>
                <w:szCs w:val="21"/>
              </w:rPr>
            </w:pPr>
          </w:p>
        </w:tc>
      </w:tr>
      <w:tr w:rsidR="00976B64" w:rsidRPr="00976B64" w14:paraId="350929B7" w14:textId="77777777" w:rsidTr="008B7072">
        <w:tc>
          <w:tcPr>
            <w:tcW w:w="1364" w:type="dxa"/>
          </w:tcPr>
          <w:p w14:paraId="3E568E69" w14:textId="77777777" w:rsidR="00976B64" w:rsidRPr="008B7072" w:rsidRDefault="00976B64" w:rsidP="0027530B">
            <w:pPr>
              <w:pStyle w:val="Prrafodelista"/>
              <w:ind w:left="0"/>
              <w:jc w:val="both"/>
              <w:rPr>
                <w:rFonts w:eastAsia="Arial Unicode MS"/>
                <w:color w:val="000000"/>
                <w:sz w:val="21"/>
                <w:szCs w:val="21"/>
              </w:rPr>
            </w:pPr>
            <w:r w:rsidRPr="008B7072">
              <w:rPr>
                <w:rFonts w:eastAsia="Arial Unicode MS"/>
                <w:color w:val="000000"/>
                <w:sz w:val="21"/>
                <w:szCs w:val="21"/>
              </w:rPr>
              <w:t>U$</w:t>
            </w:r>
            <w:proofErr w:type="gramStart"/>
            <w:r w:rsidRPr="008B7072">
              <w:rPr>
                <w:rFonts w:eastAsia="Arial Unicode MS"/>
                <w:color w:val="000000"/>
                <w:sz w:val="21"/>
                <w:szCs w:val="21"/>
              </w:rPr>
              <w:t>S</w:t>
            </w:r>
            <w:r w:rsidRPr="008B7072">
              <w:rPr>
                <w:rFonts w:eastAsia="Arial Unicode MS"/>
                <w:sz w:val="21"/>
                <w:szCs w:val="21"/>
              </w:rPr>
              <w:t>[</w:t>
            </w:r>
            <w:proofErr w:type="gramEnd"/>
            <w:r w:rsidRPr="008B7072">
              <w:rPr>
                <w:rFonts w:eastAsia="Arial Unicode MS"/>
                <w:sz w:val="21"/>
                <w:szCs w:val="21"/>
              </w:rPr>
              <w:t>_]</w:t>
            </w:r>
          </w:p>
        </w:tc>
        <w:tc>
          <w:tcPr>
            <w:tcW w:w="1755" w:type="dxa"/>
            <w:gridSpan w:val="2"/>
          </w:tcPr>
          <w:p w14:paraId="19A21608" w14:textId="3A686D88" w:rsidR="00976B64" w:rsidRPr="008B7072" w:rsidRDefault="00976B64" w:rsidP="0027530B">
            <w:pPr>
              <w:pStyle w:val="Prrafodelista"/>
              <w:ind w:left="0"/>
              <w:jc w:val="both"/>
              <w:rPr>
                <w:rFonts w:eastAsia="Arial Unicode MS"/>
                <w:color w:val="000000"/>
                <w:sz w:val="21"/>
                <w:szCs w:val="21"/>
              </w:rPr>
            </w:pPr>
            <w:r>
              <w:rPr>
                <w:rFonts w:eastAsia="Arial Unicode MS"/>
                <w:sz w:val="21"/>
                <w:szCs w:val="21"/>
              </w:rPr>
              <w:t>U$S [_]</w:t>
            </w:r>
          </w:p>
        </w:tc>
        <w:tc>
          <w:tcPr>
            <w:tcW w:w="1559" w:type="dxa"/>
            <w:gridSpan w:val="2"/>
          </w:tcPr>
          <w:p w14:paraId="7A33FA1C" w14:textId="77777777" w:rsidR="00976B64" w:rsidRPr="008B7072" w:rsidRDefault="00976B64" w:rsidP="0027530B">
            <w:pPr>
              <w:pStyle w:val="Prrafodelista"/>
              <w:ind w:left="0"/>
              <w:jc w:val="both"/>
              <w:rPr>
                <w:rFonts w:eastAsia="Arial Unicode MS"/>
                <w:color w:val="000000"/>
                <w:sz w:val="21"/>
                <w:szCs w:val="21"/>
              </w:rPr>
            </w:pPr>
          </w:p>
        </w:tc>
        <w:tc>
          <w:tcPr>
            <w:tcW w:w="1418" w:type="dxa"/>
          </w:tcPr>
          <w:p w14:paraId="370EEFC5" w14:textId="77777777" w:rsidR="00976B64" w:rsidRPr="008B7072" w:rsidRDefault="00976B64" w:rsidP="0027530B">
            <w:pPr>
              <w:pStyle w:val="Prrafodelista"/>
              <w:ind w:left="0"/>
              <w:jc w:val="both"/>
              <w:rPr>
                <w:rFonts w:eastAsia="Arial Unicode MS"/>
                <w:color w:val="000000"/>
                <w:sz w:val="21"/>
                <w:szCs w:val="21"/>
              </w:rPr>
            </w:pPr>
          </w:p>
        </w:tc>
        <w:tc>
          <w:tcPr>
            <w:tcW w:w="1990" w:type="dxa"/>
            <w:gridSpan w:val="2"/>
          </w:tcPr>
          <w:p w14:paraId="53112C1C" w14:textId="77777777" w:rsidR="00976B64" w:rsidRPr="008B7072" w:rsidRDefault="00976B64" w:rsidP="0027530B">
            <w:pPr>
              <w:pStyle w:val="Prrafodelista"/>
              <w:ind w:left="0"/>
              <w:jc w:val="both"/>
              <w:rPr>
                <w:rFonts w:eastAsia="Arial Unicode MS"/>
                <w:color w:val="000000"/>
                <w:sz w:val="21"/>
                <w:szCs w:val="21"/>
              </w:rPr>
            </w:pPr>
          </w:p>
        </w:tc>
      </w:tr>
      <w:tr w:rsidR="00221D7D" w:rsidRPr="00976B64" w14:paraId="70DFA29B" w14:textId="77777777" w:rsidTr="008B7072">
        <w:tc>
          <w:tcPr>
            <w:tcW w:w="8086" w:type="dxa"/>
            <w:gridSpan w:val="8"/>
            <w:shd w:val="clear" w:color="auto" w:fill="D9D9D9" w:themeFill="background1" w:themeFillShade="D9"/>
          </w:tcPr>
          <w:p w14:paraId="3B922699" w14:textId="77777777" w:rsidR="00221D7D" w:rsidRPr="008B7072" w:rsidRDefault="00221D7D" w:rsidP="0027530B">
            <w:pPr>
              <w:pStyle w:val="Prrafodelista"/>
              <w:ind w:left="0"/>
              <w:jc w:val="both"/>
              <w:rPr>
                <w:rFonts w:eastAsia="Arial Unicode MS"/>
                <w:b/>
                <w:bCs/>
                <w:sz w:val="21"/>
                <w:szCs w:val="21"/>
              </w:rPr>
            </w:pPr>
            <w:r w:rsidRPr="008B7072">
              <w:rPr>
                <w:rFonts w:eastAsia="Arial Unicode MS"/>
                <w:b/>
                <w:bCs/>
                <w:sz w:val="21"/>
                <w:szCs w:val="21"/>
              </w:rPr>
              <w:t>Tramo No Competitivo</w:t>
            </w:r>
          </w:p>
        </w:tc>
      </w:tr>
      <w:tr w:rsidR="00221D7D" w:rsidRPr="00976B64" w14:paraId="5668F9AB" w14:textId="77777777" w:rsidTr="008B7072">
        <w:tc>
          <w:tcPr>
            <w:tcW w:w="2086" w:type="dxa"/>
            <w:gridSpan w:val="2"/>
          </w:tcPr>
          <w:p w14:paraId="4E6E0B25" w14:textId="77777777" w:rsidR="00221D7D" w:rsidRPr="008B7072" w:rsidRDefault="00221D7D" w:rsidP="0027530B">
            <w:pPr>
              <w:pStyle w:val="Prrafodelista"/>
              <w:ind w:left="0"/>
              <w:jc w:val="both"/>
              <w:rPr>
                <w:rFonts w:eastAsia="Arial Unicode MS"/>
                <w:sz w:val="21"/>
                <w:szCs w:val="21"/>
              </w:rPr>
            </w:pPr>
            <w:r w:rsidRPr="008B7072">
              <w:rPr>
                <w:rFonts w:eastAsia="Arial Unicode MS"/>
                <w:b/>
                <w:color w:val="000000"/>
                <w:sz w:val="21"/>
                <w:szCs w:val="21"/>
              </w:rPr>
              <w:t xml:space="preserve">Monto </w:t>
            </w:r>
            <w:proofErr w:type="gramStart"/>
            <w:r w:rsidRPr="008B7072">
              <w:rPr>
                <w:rFonts w:eastAsia="Arial Unicode MS"/>
                <w:b/>
                <w:color w:val="000000"/>
                <w:sz w:val="21"/>
                <w:szCs w:val="21"/>
              </w:rPr>
              <w:t>Solicitado</w:t>
            </w:r>
            <w:r w:rsidRPr="008B7072">
              <w:rPr>
                <w:rFonts w:eastAsia="Arial Unicode MS"/>
                <w:b/>
                <w:color w:val="000000"/>
                <w:sz w:val="21"/>
                <w:szCs w:val="21"/>
                <w:vertAlign w:val="superscript"/>
              </w:rPr>
              <w:t>(</w:t>
            </w:r>
            <w:proofErr w:type="gramEnd"/>
            <w:r w:rsidRPr="008B7072">
              <w:rPr>
                <w:rFonts w:eastAsia="Arial Unicode MS"/>
                <w:b/>
                <w:color w:val="000000"/>
                <w:sz w:val="21"/>
                <w:szCs w:val="21"/>
                <w:vertAlign w:val="superscript"/>
              </w:rPr>
              <w:t>1)</w:t>
            </w:r>
          </w:p>
        </w:tc>
        <w:tc>
          <w:tcPr>
            <w:tcW w:w="2081" w:type="dxa"/>
            <w:gridSpan w:val="2"/>
          </w:tcPr>
          <w:p w14:paraId="6EAE6793" w14:textId="77777777" w:rsidR="00221D7D" w:rsidRPr="008B7072" w:rsidRDefault="00221D7D" w:rsidP="0027530B">
            <w:pPr>
              <w:pStyle w:val="Prrafodelista"/>
              <w:ind w:left="0"/>
              <w:jc w:val="both"/>
              <w:rPr>
                <w:rFonts w:eastAsia="Arial Unicode MS"/>
                <w:sz w:val="21"/>
                <w:szCs w:val="21"/>
              </w:rPr>
            </w:pPr>
            <w:r w:rsidRPr="008B7072">
              <w:rPr>
                <w:rFonts w:eastAsia="Arial Unicode MS"/>
                <w:b/>
                <w:color w:val="000000"/>
                <w:sz w:val="21"/>
                <w:szCs w:val="21"/>
              </w:rPr>
              <w:t>Cuenta Comitente</w:t>
            </w:r>
          </w:p>
        </w:tc>
        <w:tc>
          <w:tcPr>
            <w:tcW w:w="2068" w:type="dxa"/>
            <w:gridSpan w:val="3"/>
          </w:tcPr>
          <w:p w14:paraId="33C86A24" w14:textId="77777777" w:rsidR="00221D7D" w:rsidRPr="008B7072" w:rsidRDefault="00221D7D" w:rsidP="0027530B">
            <w:pPr>
              <w:pStyle w:val="Prrafodelista"/>
              <w:ind w:left="0"/>
              <w:jc w:val="both"/>
              <w:rPr>
                <w:rFonts w:eastAsia="Arial Unicode MS"/>
                <w:sz w:val="21"/>
                <w:szCs w:val="21"/>
              </w:rPr>
            </w:pPr>
            <w:r w:rsidRPr="008B7072">
              <w:rPr>
                <w:rFonts w:eastAsia="Arial Unicode MS"/>
                <w:b/>
                <w:color w:val="000000"/>
                <w:sz w:val="21"/>
                <w:szCs w:val="21"/>
              </w:rPr>
              <w:t>N° Depositante</w:t>
            </w:r>
          </w:p>
        </w:tc>
        <w:tc>
          <w:tcPr>
            <w:tcW w:w="1851" w:type="dxa"/>
          </w:tcPr>
          <w:p w14:paraId="2A9CA4BF" w14:textId="77777777" w:rsidR="00221D7D" w:rsidRPr="008B7072" w:rsidRDefault="00221D7D" w:rsidP="0027530B">
            <w:pPr>
              <w:pStyle w:val="Prrafodelista"/>
              <w:ind w:left="0"/>
              <w:jc w:val="both"/>
              <w:rPr>
                <w:rFonts w:eastAsia="Arial Unicode MS"/>
                <w:sz w:val="21"/>
                <w:szCs w:val="21"/>
              </w:rPr>
            </w:pPr>
            <w:r w:rsidRPr="008B7072">
              <w:rPr>
                <w:rFonts w:eastAsia="Arial Unicode MS"/>
                <w:b/>
                <w:color w:val="000000"/>
                <w:sz w:val="21"/>
                <w:szCs w:val="21"/>
              </w:rPr>
              <w:t>Nombre del Depositante</w:t>
            </w:r>
          </w:p>
        </w:tc>
      </w:tr>
      <w:tr w:rsidR="00221D7D" w:rsidRPr="00976B64" w14:paraId="697D951E" w14:textId="77777777" w:rsidTr="008B7072">
        <w:tc>
          <w:tcPr>
            <w:tcW w:w="2086" w:type="dxa"/>
            <w:gridSpan w:val="2"/>
          </w:tcPr>
          <w:p w14:paraId="143EFD80" w14:textId="77777777" w:rsidR="00221D7D" w:rsidRPr="008B7072" w:rsidRDefault="00221D7D" w:rsidP="0027530B">
            <w:pPr>
              <w:pStyle w:val="Prrafodelista"/>
              <w:ind w:left="0"/>
              <w:jc w:val="both"/>
              <w:rPr>
                <w:rFonts w:eastAsia="Arial Unicode MS"/>
                <w:sz w:val="21"/>
                <w:szCs w:val="21"/>
              </w:rPr>
            </w:pPr>
            <w:r w:rsidRPr="008B7072">
              <w:rPr>
                <w:rFonts w:eastAsia="Arial Unicode MS"/>
                <w:color w:val="000000"/>
                <w:sz w:val="21"/>
                <w:szCs w:val="21"/>
              </w:rPr>
              <w:t>U$</w:t>
            </w:r>
            <w:proofErr w:type="gramStart"/>
            <w:r w:rsidRPr="008B7072">
              <w:rPr>
                <w:rFonts w:eastAsia="Arial Unicode MS"/>
                <w:color w:val="000000"/>
                <w:sz w:val="21"/>
                <w:szCs w:val="21"/>
              </w:rPr>
              <w:t>S</w:t>
            </w:r>
            <w:r w:rsidRPr="008B7072">
              <w:rPr>
                <w:rFonts w:eastAsia="Arial Unicode MS"/>
                <w:sz w:val="21"/>
                <w:szCs w:val="21"/>
              </w:rPr>
              <w:t>[</w:t>
            </w:r>
            <w:proofErr w:type="gramEnd"/>
            <w:r w:rsidRPr="008B7072">
              <w:rPr>
                <w:rFonts w:eastAsia="Arial Unicode MS"/>
                <w:sz w:val="21"/>
                <w:szCs w:val="21"/>
              </w:rPr>
              <w:t>_]</w:t>
            </w:r>
          </w:p>
        </w:tc>
        <w:tc>
          <w:tcPr>
            <w:tcW w:w="2081" w:type="dxa"/>
            <w:gridSpan w:val="2"/>
          </w:tcPr>
          <w:p w14:paraId="4F8FCBF3" w14:textId="77777777" w:rsidR="00221D7D" w:rsidRPr="008B7072" w:rsidRDefault="00221D7D" w:rsidP="0027530B">
            <w:pPr>
              <w:pStyle w:val="Prrafodelista"/>
              <w:ind w:left="0"/>
              <w:jc w:val="both"/>
              <w:rPr>
                <w:rFonts w:eastAsia="Arial Unicode MS"/>
                <w:sz w:val="21"/>
                <w:szCs w:val="21"/>
              </w:rPr>
            </w:pPr>
          </w:p>
        </w:tc>
        <w:tc>
          <w:tcPr>
            <w:tcW w:w="2068" w:type="dxa"/>
            <w:gridSpan w:val="3"/>
          </w:tcPr>
          <w:p w14:paraId="5A9008CF" w14:textId="77777777" w:rsidR="00221D7D" w:rsidRPr="008B7072" w:rsidRDefault="00221D7D" w:rsidP="0027530B">
            <w:pPr>
              <w:pStyle w:val="Prrafodelista"/>
              <w:ind w:left="0"/>
              <w:jc w:val="both"/>
              <w:rPr>
                <w:rFonts w:eastAsia="Arial Unicode MS"/>
                <w:sz w:val="21"/>
                <w:szCs w:val="21"/>
              </w:rPr>
            </w:pPr>
          </w:p>
        </w:tc>
        <w:tc>
          <w:tcPr>
            <w:tcW w:w="1851" w:type="dxa"/>
          </w:tcPr>
          <w:p w14:paraId="62AEDDBD" w14:textId="77777777" w:rsidR="00221D7D" w:rsidRPr="008B7072" w:rsidRDefault="00221D7D" w:rsidP="0027530B">
            <w:pPr>
              <w:pStyle w:val="Prrafodelista"/>
              <w:ind w:left="0"/>
              <w:jc w:val="both"/>
              <w:rPr>
                <w:rFonts w:eastAsia="Arial Unicode MS"/>
                <w:sz w:val="21"/>
                <w:szCs w:val="21"/>
              </w:rPr>
            </w:pPr>
          </w:p>
        </w:tc>
      </w:tr>
      <w:tr w:rsidR="00221D7D" w:rsidRPr="00976B64" w14:paraId="5E5E0705" w14:textId="77777777" w:rsidTr="008B7072">
        <w:tc>
          <w:tcPr>
            <w:tcW w:w="2086" w:type="dxa"/>
            <w:gridSpan w:val="2"/>
          </w:tcPr>
          <w:p w14:paraId="11CE8A99" w14:textId="77777777" w:rsidR="00221D7D" w:rsidRPr="008B7072" w:rsidRDefault="00221D7D" w:rsidP="0027530B">
            <w:pPr>
              <w:pStyle w:val="Prrafodelista"/>
              <w:ind w:left="0"/>
              <w:jc w:val="both"/>
              <w:rPr>
                <w:rFonts w:eastAsia="Arial Unicode MS"/>
                <w:sz w:val="21"/>
                <w:szCs w:val="21"/>
              </w:rPr>
            </w:pPr>
            <w:r w:rsidRPr="008B7072">
              <w:rPr>
                <w:rFonts w:eastAsia="Arial Unicode MS"/>
                <w:color w:val="000000"/>
                <w:sz w:val="21"/>
                <w:szCs w:val="21"/>
              </w:rPr>
              <w:t>U$</w:t>
            </w:r>
            <w:proofErr w:type="gramStart"/>
            <w:r w:rsidRPr="008B7072">
              <w:rPr>
                <w:rFonts w:eastAsia="Arial Unicode MS"/>
                <w:color w:val="000000"/>
                <w:sz w:val="21"/>
                <w:szCs w:val="21"/>
              </w:rPr>
              <w:t>S</w:t>
            </w:r>
            <w:r w:rsidRPr="008B7072">
              <w:rPr>
                <w:rFonts w:eastAsia="Arial Unicode MS"/>
                <w:sz w:val="21"/>
                <w:szCs w:val="21"/>
              </w:rPr>
              <w:t>[</w:t>
            </w:r>
            <w:proofErr w:type="gramEnd"/>
            <w:r w:rsidRPr="008B7072">
              <w:rPr>
                <w:rFonts w:eastAsia="Arial Unicode MS"/>
                <w:sz w:val="21"/>
                <w:szCs w:val="21"/>
              </w:rPr>
              <w:t>_]</w:t>
            </w:r>
          </w:p>
        </w:tc>
        <w:tc>
          <w:tcPr>
            <w:tcW w:w="2081" w:type="dxa"/>
            <w:gridSpan w:val="2"/>
          </w:tcPr>
          <w:p w14:paraId="3BA7DC3C" w14:textId="77777777" w:rsidR="00221D7D" w:rsidRPr="008B7072" w:rsidRDefault="00221D7D" w:rsidP="0027530B">
            <w:pPr>
              <w:pStyle w:val="Prrafodelista"/>
              <w:ind w:left="0"/>
              <w:jc w:val="both"/>
              <w:rPr>
                <w:rFonts w:eastAsia="Arial Unicode MS"/>
                <w:sz w:val="21"/>
                <w:szCs w:val="21"/>
              </w:rPr>
            </w:pPr>
          </w:p>
        </w:tc>
        <w:tc>
          <w:tcPr>
            <w:tcW w:w="2068" w:type="dxa"/>
            <w:gridSpan w:val="3"/>
          </w:tcPr>
          <w:p w14:paraId="31B8BCAB" w14:textId="77777777" w:rsidR="00221D7D" w:rsidRPr="008B7072" w:rsidRDefault="00221D7D" w:rsidP="0027530B">
            <w:pPr>
              <w:pStyle w:val="Prrafodelista"/>
              <w:ind w:left="0"/>
              <w:jc w:val="both"/>
              <w:rPr>
                <w:rFonts w:eastAsia="Arial Unicode MS"/>
                <w:sz w:val="21"/>
                <w:szCs w:val="21"/>
              </w:rPr>
            </w:pPr>
          </w:p>
        </w:tc>
        <w:tc>
          <w:tcPr>
            <w:tcW w:w="1851" w:type="dxa"/>
          </w:tcPr>
          <w:p w14:paraId="172AC1EB" w14:textId="77777777" w:rsidR="00221D7D" w:rsidRPr="008B7072" w:rsidRDefault="00221D7D" w:rsidP="0027530B">
            <w:pPr>
              <w:pStyle w:val="Prrafodelista"/>
              <w:ind w:left="0"/>
              <w:jc w:val="both"/>
              <w:rPr>
                <w:rFonts w:eastAsia="Arial Unicode MS"/>
                <w:sz w:val="21"/>
                <w:szCs w:val="21"/>
              </w:rPr>
            </w:pPr>
          </w:p>
        </w:tc>
      </w:tr>
    </w:tbl>
    <w:p w14:paraId="584042ED" w14:textId="77777777" w:rsidR="00221D7D" w:rsidRPr="008B7072" w:rsidRDefault="00221D7D" w:rsidP="00221D7D">
      <w:pPr>
        <w:jc w:val="both"/>
        <w:rPr>
          <w:rFonts w:eastAsia="Arial Unicode MS"/>
          <w:color w:val="000000"/>
          <w:sz w:val="21"/>
          <w:szCs w:val="21"/>
        </w:rPr>
      </w:pPr>
    </w:p>
    <w:p w14:paraId="5A0930DD" w14:textId="6217C82D" w:rsidR="00D622BD" w:rsidRPr="00416A97" w:rsidRDefault="00221D7D" w:rsidP="00D622BD">
      <w:pPr>
        <w:pStyle w:val="Prrafodelista"/>
        <w:numPr>
          <w:ilvl w:val="0"/>
          <w:numId w:val="19"/>
        </w:numPr>
        <w:jc w:val="both"/>
        <w:rPr>
          <w:sz w:val="21"/>
          <w:szCs w:val="21"/>
        </w:rPr>
      </w:pPr>
      <w:r w:rsidRPr="008B7072">
        <w:rPr>
          <w:sz w:val="21"/>
          <w:szCs w:val="21"/>
          <w:lang w:val="es-AR"/>
        </w:rPr>
        <w:t xml:space="preserve">El monto mínimo de suscripción de las Obligaciones Negociables Clase </w:t>
      </w:r>
      <w:r w:rsidR="004579EF">
        <w:rPr>
          <w:sz w:val="21"/>
          <w:szCs w:val="21"/>
          <w:lang w:val="es-AR"/>
        </w:rPr>
        <w:t>3</w:t>
      </w:r>
      <w:r w:rsidRPr="008B7072">
        <w:rPr>
          <w:sz w:val="21"/>
          <w:szCs w:val="21"/>
          <w:lang w:val="es-AR"/>
        </w:rPr>
        <w:t xml:space="preserve"> será de US$</w:t>
      </w:r>
      <w:r w:rsidR="004579EF">
        <w:rPr>
          <w:sz w:val="21"/>
          <w:szCs w:val="21"/>
          <w:lang w:val="es-AR"/>
        </w:rPr>
        <w:t xml:space="preserve"> </w:t>
      </w:r>
      <w:proofErr w:type="gramStart"/>
      <w:r w:rsidR="004579EF">
        <w:rPr>
          <w:sz w:val="21"/>
          <w:szCs w:val="21"/>
          <w:lang w:val="es-AR"/>
        </w:rPr>
        <w:t>100</w:t>
      </w:r>
      <w:r w:rsidRPr="008B7072">
        <w:rPr>
          <w:sz w:val="21"/>
          <w:szCs w:val="21"/>
          <w:lang w:val="es-AR"/>
        </w:rPr>
        <w:t xml:space="preserve"> </w:t>
      </w:r>
      <w:r w:rsidR="004579EF" w:rsidRPr="008B7072">
        <w:rPr>
          <w:sz w:val="21"/>
          <w:szCs w:val="21"/>
          <w:lang w:val="es-AR"/>
        </w:rPr>
        <w:t xml:space="preserve"> </w:t>
      </w:r>
      <w:r w:rsidRPr="008B7072">
        <w:rPr>
          <w:sz w:val="21"/>
          <w:szCs w:val="21"/>
          <w:lang w:val="es-AR"/>
        </w:rPr>
        <w:t>(</w:t>
      </w:r>
      <w:proofErr w:type="gramEnd"/>
      <w:r w:rsidRPr="008B7072">
        <w:rPr>
          <w:sz w:val="21"/>
          <w:szCs w:val="21"/>
          <w:lang w:val="es-AR"/>
        </w:rPr>
        <w:t xml:space="preserve">Dólares Estadounidenses </w:t>
      </w:r>
      <w:r w:rsidR="004579EF">
        <w:rPr>
          <w:sz w:val="21"/>
          <w:szCs w:val="21"/>
          <w:lang w:val="es-AR"/>
        </w:rPr>
        <w:t>cien</w:t>
      </w:r>
      <w:r w:rsidRPr="008B7072">
        <w:rPr>
          <w:sz w:val="21"/>
          <w:szCs w:val="21"/>
          <w:lang w:val="es-AR"/>
        </w:rPr>
        <w:t xml:space="preserve">) y múltiplos de US$ 1 (Dólares Estadounidenses uno) por encima de dicho monto. </w:t>
      </w:r>
      <w:r w:rsidRPr="008B7072">
        <w:rPr>
          <w:rFonts w:eastAsia="MS Mincho"/>
          <w:sz w:val="21"/>
          <w:szCs w:val="21"/>
          <w:lang w:val="es-AR"/>
        </w:rPr>
        <w:t xml:space="preserve">El Monto Solicitado indicado por los Inversores en las Órdenes de Compra para las Obligaciones Negociables no podrá superar el Monto Máximo de Emisión. Respeto del Tramo No Competitivo, </w:t>
      </w:r>
      <w:r w:rsidRPr="008B7072">
        <w:rPr>
          <w:rFonts w:eastAsia="MS Mincho"/>
          <w:sz w:val="21"/>
          <w:szCs w:val="21"/>
        </w:rPr>
        <w:t>sólo se aceptarán Órdenes de Compra por un valor nominal máximo de US$ 50.000 (</w:t>
      </w:r>
      <w:proofErr w:type="gramStart"/>
      <w:r w:rsidRPr="008B7072">
        <w:rPr>
          <w:rFonts w:eastAsia="MS Mincho"/>
          <w:sz w:val="21"/>
          <w:szCs w:val="21"/>
        </w:rPr>
        <w:t>Dólares Estadounidenses</w:t>
      </w:r>
      <w:proofErr w:type="gramEnd"/>
      <w:r w:rsidRPr="008B7072">
        <w:rPr>
          <w:rFonts w:eastAsia="MS Mincho"/>
          <w:sz w:val="21"/>
          <w:szCs w:val="21"/>
        </w:rPr>
        <w:t xml:space="preserve"> cincuenta mil).</w:t>
      </w:r>
    </w:p>
    <w:p w14:paraId="4D318EC9" w14:textId="77777777" w:rsidR="00221D7D" w:rsidRPr="008B7072" w:rsidRDefault="00221D7D" w:rsidP="00221D7D">
      <w:pPr>
        <w:jc w:val="both"/>
        <w:rPr>
          <w:rFonts w:eastAsia="Arial Unicode MS"/>
          <w:color w:val="000000"/>
          <w:sz w:val="21"/>
          <w:szCs w:val="21"/>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584"/>
      </w:tblGrid>
      <w:tr w:rsidR="00221D7D" w:rsidRPr="00976B64" w14:paraId="01749BC6" w14:textId="77777777" w:rsidTr="0027530B">
        <w:tc>
          <w:tcPr>
            <w:tcW w:w="8359" w:type="dxa"/>
            <w:gridSpan w:val="2"/>
            <w:shd w:val="clear" w:color="auto" w:fill="D9D9D9" w:themeFill="background1" w:themeFillShade="D9"/>
          </w:tcPr>
          <w:p w14:paraId="013FA39E" w14:textId="77777777" w:rsidR="00221D7D" w:rsidRPr="008B7072" w:rsidRDefault="00221D7D" w:rsidP="0027530B">
            <w:pPr>
              <w:ind w:left="-142" w:right="-271"/>
              <w:rPr>
                <w:b/>
                <w:smallCaps/>
                <w:sz w:val="21"/>
                <w:szCs w:val="21"/>
              </w:rPr>
            </w:pPr>
            <w:r w:rsidRPr="008B7072">
              <w:rPr>
                <w:sz w:val="21"/>
                <w:szCs w:val="21"/>
              </w:rPr>
              <w:br w:type="page"/>
            </w:r>
            <w:r w:rsidRPr="008B7072">
              <w:rPr>
                <w:b/>
                <w:smallCaps/>
                <w:sz w:val="21"/>
                <w:szCs w:val="21"/>
              </w:rPr>
              <w:t>Datos del Oferente</w:t>
            </w:r>
          </w:p>
        </w:tc>
      </w:tr>
      <w:tr w:rsidR="00221D7D" w:rsidRPr="00976B64" w14:paraId="4EF4A2B4" w14:textId="77777777" w:rsidTr="0027530B">
        <w:tc>
          <w:tcPr>
            <w:tcW w:w="3775" w:type="dxa"/>
          </w:tcPr>
          <w:p w14:paraId="7188B752" w14:textId="77777777" w:rsidR="00221D7D" w:rsidRPr="008B7072" w:rsidRDefault="00221D7D" w:rsidP="0027530B">
            <w:pPr>
              <w:ind w:left="5" w:right="-271"/>
              <w:rPr>
                <w:smallCaps/>
                <w:sz w:val="21"/>
                <w:szCs w:val="21"/>
              </w:rPr>
            </w:pPr>
            <w:r w:rsidRPr="008B7072">
              <w:rPr>
                <w:smallCaps/>
                <w:sz w:val="21"/>
                <w:szCs w:val="21"/>
              </w:rPr>
              <w:t>Apellido y nombre o razón social:</w:t>
            </w:r>
          </w:p>
        </w:tc>
        <w:tc>
          <w:tcPr>
            <w:tcW w:w="4584" w:type="dxa"/>
          </w:tcPr>
          <w:p w14:paraId="24EDB990" w14:textId="77777777" w:rsidR="00221D7D" w:rsidRPr="008B7072" w:rsidRDefault="00221D7D" w:rsidP="0027530B">
            <w:pPr>
              <w:ind w:left="-142" w:right="-271"/>
              <w:jc w:val="both"/>
              <w:rPr>
                <w:sz w:val="21"/>
                <w:szCs w:val="21"/>
              </w:rPr>
            </w:pPr>
          </w:p>
        </w:tc>
      </w:tr>
      <w:tr w:rsidR="00221D7D" w:rsidRPr="00976B64" w14:paraId="39C60225" w14:textId="77777777" w:rsidTr="0027530B">
        <w:tc>
          <w:tcPr>
            <w:tcW w:w="3775" w:type="dxa"/>
          </w:tcPr>
          <w:p w14:paraId="1A12A19E" w14:textId="77777777" w:rsidR="00221D7D" w:rsidRPr="008B7072" w:rsidRDefault="00221D7D" w:rsidP="0027530B">
            <w:pPr>
              <w:ind w:left="5" w:right="-271"/>
              <w:rPr>
                <w:smallCaps/>
                <w:sz w:val="21"/>
                <w:szCs w:val="21"/>
              </w:rPr>
            </w:pPr>
            <w:r w:rsidRPr="008B7072">
              <w:rPr>
                <w:smallCaps/>
                <w:sz w:val="21"/>
                <w:szCs w:val="21"/>
              </w:rPr>
              <w:t xml:space="preserve">Le – </w:t>
            </w:r>
            <w:proofErr w:type="spellStart"/>
            <w:r w:rsidRPr="008B7072">
              <w:rPr>
                <w:smallCaps/>
                <w:sz w:val="21"/>
                <w:szCs w:val="21"/>
              </w:rPr>
              <w:t>dni</w:t>
            </w:r>
            <w:proofErr w:type="spellEnd"/>
            <w:r w:rsidRPr="008B7072">
              <w:rPr>
                <w:smallCaps/>
                <w:sz w:val="21"/>
                <w:szCs w:val="21"/>
              </w:rPr>
              <w:t xml:space="preserve"> – </w:t>
            </w:r>
            <w:proofErr w:type="spellStart"/>
            <w:r w:rsidRPr="008B7072">
              <w:rPr>
                <w:smallCaps/>
                <w:sz w:val="21"/>
                <w:szCs w:val="21"/>
              </w:rPr>
              <w:t>ci</w:t>
            </w:r>
            <w:proofErr w:type="spellEnd"/>
          </w:p>
        </w:tc>
        <w:tc>
          <w:tcPr>
            <w:tcW w:w="4584" w:type="dxa"/>
          </w:tcPr>
          <w:p w14:paraId="57CEF626" w14:textId="77777777" w:rsidR="00221D7D" w:rsidRPr="008B7072" w:rsidRDefault="00221D7D" w:rsidP="0027530B">
            <w:pPr>
              <w:ind w:left="-142" w:right="-271"/>
              <w:jc w:val="both"/>
              <w:rPr>
                <w:sz w:val="21"/>
                <w:szCs w:val="21"/>
              </w:rPr>
            </w:pPr>
          </w:p>
        </w:tc>
      </w:tr>
      <w:tr w:rsidR="00221D7D" w:rsidRPr="00976B64" w14:paraId="1B0D2621" w14:textId="77777777" w:rsidTr="0027530B">
        <w:tc>
          <w:tcPr>
            <w:tcW w:w="3775" w:type="dxa"/>
          </w:tcPr>
          <w:p w14:paraId="7C4D2652" w14:textId="77777777" w:rsidR="00221D7D" w:rsidRPr="008B7072" w:rsidRDefault="00221D7D" w:rsidP="0027530B">
            <w:pPr>
              <w:ind w:left="5" w:right="-271"/>
              <w:rPr>
                <w:smallCaps/>
                <w:sz w:val="21"/>
                <w:szCs w:val="21"/>
              </w:rPr>
            </w:pPr>
            <w:proofErr w:type="spellStart"/>
            <w:r w:rsidRPr="008B7072">
              <w:rPr>
                <w:smallCaps/>
                <w:sz w:val="21"/>
                <w:szCs w:val="21"/>
              </w:rPr>
              <w:t>Cuit</w:t>
            </w:r>
            <w:proofErr w:type="spellEnd"/>
            <w:r w:rsidRPr="008B7072">
              <w:rPr>
                <w:smallCaps/>
                <w:sz w:val="21"/>
                <w:szCs w:val="21"/>
              </w:rPr>
              <w:t xml:space="preserve"> / </w:t>
            </w:r>
            <w:proofErr w:type="spellStart"/>
            <w:r w:rsidRPr="008B7072">
              <w:rPr>
                <w:smallCaps/>
                <w:sz w:val="21"/>
                <w:szCs w:val="21"/>
              </w:rPr>
              <w:t>cuil</w:t>
            </w:r>
            <w:proofErr w:type="spellEnd"/>
            <w:r w:rsidRPr="008B7072">
              <w:rPr>
                <w:smallCaps/>
                <w:sz w:val="21"/>
                <w:szCs w:val="21"/>
              </w:rPr>
              <w:t xml:space="preserve"> / </w:t>
            </w:r>
            <w:proofErr w:type="spellStart"/>
            <w:r w:rsidRPr="008B7072">
              <w:rPr>
                <w:smallCaps/>
                <w:sz w:val="21"/>
                <w:szCs w:val="21"/>
              </w:rPr>
              <w:t>cdi</w:t>
            </w:r>
            <w:proofErr w:type="spellEnd"/>
          </w:p>
        </w:tc>
        <w:tc>
          <w:tcPr>
            <w:tcW w:w="4584" w:type="dxa"/>
          </w:tcPr>
          <w:p w14:paraId="36C412AC" w14:textId="77777777" w:rsidR="00221D7D" w:rsidRPr="008B7072" w:rsidRDefault="00221D7D" w:rsidP="0027530B">
            <w:pPr>
              <w:ind w:left="-142" w:right="-271"/>
              <w:jc w:val="both"/>
              <w:rPr>
                <w:sz w:val="21"/>
                <w:szCs w:val="21"/>
              </w:rPr>
            </w:pPr>
          </w:p>
        </w:tc>
      </w:tr>
      <w:tr w:rsidR="00221D7D" w:rsidRPr="00976B64" w14:paraId="34375BDE" w14:textId="77777777" w:rsidTr="0027530B">
        <w:tc>
          <w:tcPr>
            <w:tcW w:w="3775" w:type="dxa"/>
          </w:tcPr>
          <w:p w14:paraId="627C8B11" w14:textId="77777777" w:rsidR="00221D7D" w:rsidRPr="008B7072" w:rsidRDefault="00221D7D" w:rsidP="0027530B">
            <w:pPr>
              <w:ind w:left="5" w:right="-271"/>
              <w:rPr>
                <w:smallCaps/>
                <w:sz w:val="21"/>
                <w:szCs w:val="21"/>
              </w:rPr>
            </w:pPr>
            <w:r w:rsidRPr="008B7072">
              <w:rPr>
                <w:smallCaps/>
                <w:sz w:val="21"/>
                <w:szCs w:val="21"/>
              </w:rPr>
              <w:t>Domicilio:</w:t>
            </w:r>
          </w:p>
        </w:tc>
        <w:tc>
          <w:tcPr>
            <w:tcW w:w="4584" w:type="dxa"/>
          </w:tcPr>
          <w:p w14:paraId="5EEFE52A" w14:textId="77777777" w:rsidR="00221D7D" w:rsidRPr="008B7072" w:rsidRDefault="00221D7D" w:rsidP="0027530B">
            <w:pPr>
              <w:ind w:left="-142" w:right="-271"/>
              <w:jc w:val="both"/>
              <w:rPr>
                <w:sz w:val="21"/>
                <w:szCs w:val="21"/>
              </w:rPr>
            </w:pPr>
          </w:p>
        </w:tc>
      </w:tr>
      <w:tr w:rsidR="00221D7D" w:rsidRPr="00976B64" w14:paraId="371491B4" w14:textId="77777777" w:rsidTr="0027530B">
        <w:tc>
          <w:tcPr>
            <w:tcW w:w="3775" w:type="dxa"/>
          </w:tcPr>
          <w:p w14:paraId="4ACC24CC" w14:textId="77777777" w:rsidR="00221D7D" w:rsidRPr="008B7072" w:rsidRDefault="00221D7D" w:rsidP="0027530B">
            <w:pPr>
              <w:ind w:left="5" w:right="-271"/>
              <w:rPr>
                <w:smallCaps/>
                <w:sz w:val="21"/>
                <w:szCs w:val="21"/>
              </w:rPr>
            </w:pPr>
            <w:r w:rsidRPr="008B7072">
              <w:rPr>
                <w:smallCaps/>
                <w:sz w:val="21"/>
                <w:szCs w:val="21"/>
              </w:rPr>
              <w:t xml:space="preserve">Cuenta bancaria: </w:t>
            </w:r>
          </w:p>
        </w:tc>
        <w:tc>
          <w:tcPr>
            <w:tcW w:w="4584" w:type="dxa"/>
          </w:tcPr>
          <w:p w14:paraId="14AC7516" w14:textId="77777777" w:rsidR="00221D7D" w:rsidRPr="008B7072" w:rsidRDefault="00221D7D" w:rsidP="0027530B">
            <w:pPr>
              <w:ind w:left="-142" w:right="-271"/>
              <w:jc w:val="both"/>
              <w:rPr>
                <w:sz w:val="21"/>
                <w:szCs w:val="21"/>
              </w:rPr>
            </w:pPr>
          </w:p>
        </w:tc>
      </w:tr>
      <w:tr w:rsidR="00221D7D" w:rsidRPr="00976B64" w14:paraId="67698C94" w14:textId="77777777" w:rsidTr="0027530B">
        <w:tc>
          <w:tcPr>
            <w:tcW w:w="3775" w:type="dxa"/>
          </w:tcPr>
          <w:p w14:paraId="2B266F86" w14:textId="77777777" w:rsidR="00221D7D" w:rsidRPr="008B7072" w:rsidRDefault="00221D7D" w:rsidP="0027530B">
            <w:pPr>
              <w:ind w:left="5" w:right="-271"/>
              <w:rPr>
                <w:smallCaps/>
                <w:sz w:val="21"/>
                <w:szCs w:val="21"/>
              </w:rPr>
            </w:pPr>
            <w:proofErr w:type="spellStart"/>
            <w:r w:rsidRPr="008B7072">
              <w:rPr>
                <w:smallCaps/>
                <w:sz w:val="21"/>
                <w:szCs w:val="21"/>
              </w:rPr>
              <w:t>Cbu</w:t>
            </w:r>
            <w:proofErr w:type="spellEnd"/>
            <w:r w:rsidRPr="008B7072">
              <w:rPr>
                <w:smallCaps/>
                <w:sz w:val="21"/>
                <w:szCs w:val="21"/>
              </w:rPr>
              <w:t>:</w:t>
            </w:r>
          </w:p>
        </w:tc>
        <w:tc>
          <w:tcPr>
            <w:tcW w:w="4584" w:type="dxa"/>
          </w:tcPr>
          <w:p w14:paraId="7C9125F1" w14:textId="77777777" w:rsidR="00221D7D" w:rsidRPr="008B7072" w:rsidRDefault="00221D7D" w:rsidP="0027530B">
            <w:pPr>
              <w:ind w:left="-142" w:right="-271"/>
              <w:jc w:val="both"/>
              <w:rPr>
                <w:sz w:val="21"/>
                <w:szCs w:val="21"/>
              </w:rPr>
            </w:pPr>
          </w:p>
        </w:tc>
      </w:tr>
      <w:tr w:rsidR="00221D7D" w:rsidRPr="00976B64" w14:paraId="04BE8B46" w14:textId="77777777" w:rsidTr="0027530B">
        <w:tc>
          <w:tcPr>
            <w:tcW w:w="3775" w:type="dxa"/>
          </w:tcPr>
          <w:p w14:paraId="5742F7AF" w14:textId="77777777" w:rsidR="00221D7D" w:rsidRPr="008B7072" w:rsidRDefault="00221D7D" w:rsidP="0027530B">
            <w:pPr>
              <w:ind w:left="5" w:right="-271"/>
              <w:rPr>
                <w:smallCaps/>
                <w:sz w:val="21"/>
                <w:szCs w:val="21"/>
              </w:rPr>
            </w:pPr>
            <w:r w:rsidRPr="008B7072">
              <w:rPr>
                <w:smallCaps/>
                <w:sz w:val="21"/>
                <w:szCs w:val="21"/>
              </w:rPr>
              <w:t xml:space="preserve">Cuenta títulos: </w:t>
            </w:r>
          </w:p>
        </w:tc>
        <w:tc>
          <w:tcPr>
            <w:tcW w:w="4584" w:type="dxa"/>
          </w:tcPr>
          <w:p w14:paraId="3F24E052" w14:textId="77777777" w:rsidR="00221D7D" w:rsidRPr="008B7072" w:rsidRDefault="00221D7D" w:rsidP="0027530B">
            <w:pPr>
              <w:ind w:left="-142" w:right="-271"/>
              <w:jc w:val="both"/>
              <w:rPr>
                <w:sz w:val="21"/>
                <w:szCs w:val="21"/>
              </w:rPr>
            </w:pPr>
          </w:p>
        </w:tc>
      </w:tr>
      <w:tr w:rsidR="00221D7D" w:rsidRPr="00976B64" w14:paraId="1ED68A6E" w14:textId="77777777" w:rsidTr="0027530B">
        <w:tc>
          <w:tcPr>
            <w:tcW w:w="3775" w:type="dxa"/>
          </w:tcPr>
          <w:p w14:paraId="1CF1BBF9" w14:textId="77777777" w:rsidR="00221D7D" w:rsidRPr="008B7072" w:rsidRDefault="00221D7D" w:rsidP="0027530B">
            <w:pPr>
              <w:ind w:left="5" w:right="-271"/>
              <w:rPr>
                <w:smallCaps/>
                <w:sz w:val="21"/>
                <w:szCs w:val="21"/>
              </w:rPr>
            </w:pPr>
            <w:r w:rsidRPr="008B7072">
              <w:rPr>
                <w:smallCaps/>
                <w:sz w:val="21"/>
                <w:szCs w:val="21"/>
              </w:rPr>
              <w:t>Nombre beneficiario cuenta títulos:</w:t>
            </w:r>
          </w:p>
        </w:tc>
        <w:tc>
          <w:tcPr>
            <w:tcW w:w="4584" w:type="dxa"/>
          </w:tcPr>
          <w:p w14:paraId="00C4F423" w14:textId="77777777" w:rsidR="00221D7D" w:rsidRPr="008B7072" w:rsidRDefault="00221D7D" w:rsidP="0027530B">
            <w:pPr>
              <w:ind w:left="-142" w:right="-271"/>
              <w:jc w:val="both"/>
              <w:rPr>
                <w:sz w:val="21"/>
                <w:szCs w:val="21"/>
              </w:rPr>
            </w:pPr>
          </w:p>
        </w:tc>
      </w:tr>
      <w:tr w:rsidR="00221D7D" w:rsidRPr="00976B64" w14:paraId="28037EE0" w14:textId="77777777" w:rsidTr="0027530B">
        <w:tc>
          <w:tcPr>
            <w:tcW w:w="3775" w:type="dxa"/>
          </w:tcPr>
          <w:p w14:paraId="27895BC8" w14:textId="77777777" w:rsidR="00221D7D" w:rsidRPr="008B7072" w:rsidRDefault="00221D7D" w:rsidP="0027530B">
            <w:pPr>
              <w:ind w:left="5" w:right="-271"/>
              <w:rPr>
                <w:smallCaps/>
                <w:sz w:val="21"/>
                <w:szCs w:val="21"/>
              </w:rPr>
            </w:pPr>
            <w:r w:rsidRPr="008B7072">
              <w:rPr>
                <w:smallCaps/>
                <w:sz w:val="21"/>
                <w:szCs w:val="21"/>
              </w:rPr>
              <w:t>Banco custodio:</w:t>
            </w:r>
          </w:p>
        </w:tc>
        <w:tc>
          <w:tcPr>
            <w:tcW w:w="4584" w:type="dxa"/>
          </w:tcPr>
          <w:p w14:paraId="5B92C103" w14:textId="77777777" w:rsidR="00221D7D" w:rsidRPr="008B7072" w:rsidRDefault="00221D7D" w:rsidP="0027530B">
            <w:pPr>
              <w:ind w:left="-142" w:right="-271"/>
              <w:jc w:val="both"/>
              <w:rPr>
                <w:sz w:val="21"/>
                <w:szCs w:val="21"/>
              </w:rPr>
            </w:pPr>
          </w:p>
        </w:tc>
      </w:tr>
      <w:tr w:rsidR="00221D7D" w:rsidRPr="00976B64" w14:paraId="511F02DE" w14:textId="77777777" w:rsidTr="0027530B">
        <w:tc>
          <w:tcPr>
            <w:tcW w:w="3775" w:type="dxa"/>
          </w:tcPr>
          <w:p w14:paraId="29270D06" w14:textId="77777777" w:rsidR="00221D7D" w:rsidRPr="008B7072" w:rsidRDefault="00221D7D" w:rsidP="0027530B">
            <w:pPr>
              <w:ind w:left="5" w:right="-271"/>
              <w:rPr>
                <w:smallCaps/>
                <w:sz w:val="21"/>
                <w:szCs w:val="21"/>
              </w:rPr>
            </w:pPr>
            <w:r w:rsidRPr="008B7072">
              <w:rPr>
                <w:smallCaps/>
                <w:sz w:val="21"/>
                <w:szCs w:val="21"/>
              </w:rPr>
              <w:t>Contacto y tel. Bco. custodio:</w:t>
            </w:r>
          </w:p>
        </w:tc>
        <w:tc>
          <w:tcPr>
            <w:tcW w:w="4584" w:type="dxa"/>
          </w:tcPr>
          <w:p w14:paraId="5A2B7B1E" w14:textId="77777777" w:rsidR="00221D7D" w:rsidRPr="008B7072" w:rsidRDefault="00221D7D" w:rsidP="0027530B">
            <w:pPr>
              <w:ind w:left="-142" w:right="-271"/>
              <w:jc w:val="both"/>
              <w:rPr>
                <w:sz w:val="21"/>
                <w:szCs w:val="21"/>
              </w:rPr>
            </w:pPr>
          </w:p>
        </w:tc>
      </w:tr>
      <w:tr w:rsidR="00221D7D" w:rsidRPr="00976B64" w14:paraId="103AAD1D" w14:textId="77777777" w:rsidTr="0027530B">
        <w:trPr>
          <w:trHeight w:val="170"/>
        </w:trPr>
        <w:tc>
          <w:tcPr>
            <w:tcW w:w="3775" w:type="dxa"/>
          </w:tcPr>
          <w:p w14:paraId="2DBDD7BD" w14:textId="77777777" w:rsidR="00221D7D" w:rsidRPr="008B7072" w:rsidRDefault="00221D7D" w:rsidP="0027530B">
            <w:pPr>
              <w:pStyle w:val="Ttulo2"/>
              <w:ind w:left="5"/>
              <w:rPr>
                <w:sz w:val="21"/>
                <w:szCs w:val="21"/>
              </w:rPr>
            </w:pPr>
            <w:r w:rsidRPr="008B7072">
              <w:rPr>
                <w:sz w:val="21"/>
                <w:szCs w:val="21"/>
              </w:rPr>
              <w:t xml:space="preserve">Tipo de Oferente: </w:t>
            </w:r>
          </w:p>
        </w:tc>
        <w:tc>
          <w:tcPr>
            <w:tcW w:w="4584" w:type="dxa"/>
          </w:tcPr>
          <w:p w14:paraId="670A4660" w14:textId="77777777" w:rsidR="00221D7D" w:rsidRPr="008B7072" w:rsidRDefault="00221D7D" w:rsidP="0027530B">
            <w:pPr>
              <w:ind w:left="-142" w:right="-271"/>
              <w:jc w:val="both"/>
              <w:rPr>
                <w:sz w:val="21"/>
                <w:szCs w:val="21"/>
              </w:rPr>
            </w:pPr>
          </w:p>
        </w:tc>
      </w:tr>
    </w:tbl>
    <w:p w14:paraId="360FFC04" w14:textId="77777777" w:rsidR="00221D7D" w:rsidRPr="008B7072" w:rsidRDefault="00221D7D" w:rsidP="00221D7D">
      <w:pPr>
        <w:pStyle w:val="Prrafodelista"/>
        <w:ind w:left="720"/>
        <w:jc w:val="both"/>
        <w:rPr>
          <w:rFonts w:eastAsia="Arial Unicode MS"/>
          <w:color w:val="000000"/>
          <w:sz w:val="21"/>
          <w:szCs w:val="21"/>
        </w:rPr>
      </w:pPr>
    </w:p>
    <w:p w14:paraId="1E43EE10" w14:textId="77777777" w:rsidR="00221D7D" w:rsidRPr="008B7072" w:rsidRDefault="00221D7D" w:rsidP="00221D7D">
      <w:pPr>
        <w:numPr>
          <w:ilvl w:val="0"/>
          <w:numId w:val="11"/>
        </w:numPr>
        <w:autoSpaceDE/>
        <w:autoSpaceDN/>
        <w:adjustRightInd/>
        <w:contextualSpacing/>
        <w:jc w:val="both"/>
        <w:rPr>
          <w:rFonts w:eastAsia="Arial Unicode MS"/>
          <w:color w:val="000000"/>
          <w:sz w:val="21"/>
          <w:szCs w:val="21"/>
        </w:rPr>
      </w:pPr>
      <w:r w:rsidRPr="008B7072">
        <w:rPr>
          <w:b/>
          <w:sz w:val="21"/>
          <w:szCs w:val="21"/>
          <w:u w:val="single"/>
        </w:rPr>
        <w:t>Liquidación</w:t>
      </w:r>
      <w:r w:rsidRPr="008B7072">
        <w:rPr>
          <w:sz w:val="21"/>
          <w:szCs w:val="21"/>
        </w:rPr>
        <w:t xml:space="preserve">: </w:t>
      </w:r>
      <w:r w:rsidRPr="008B7072">
        <w:rPr>
          <w:rFonts w:eastAsia="Arial Unicode MS"/>
          <w:color w:val="000000"/>
          <w:sz w:val="21"/>
          <w:szCs w:val="21"/>
        </w:rPr>
        <w:t>Sin perjuicio de, y adicionalmente a, cualquier otra declaración del Oferente incluida en la presente, el Oferente declara conocer y aceptar en todos sus términos el mecanismo de colocación, adjudicación, liquidación, integración y emisión detallado en el “</w:t>
      </w:r>
      <w:r w:rsidRPr="008B7072">
        <w:rPr>
          <w:rFonts w:eastAsia="Arial Unicode MS"/>
          <w:i/>
          <w:color w:val="000000"/>
          <w:sz w:val="21"/>
          <w:szCs w:val="21"/>
        </w:rPr>
        <w:t>Plan de Distribución</w:t>
      </w:r>
      <w:r w:rsidRPr="008B7072">
        <w:rPr>
          <w:rFonts w:eastAsia="Arial Unicode MS"/>
          <w:color w:val="000000"/>
          <w:sz w:val="21"/>
          <w:szCs w:val="21"/>
        </w:rPr>
        <w:t xml:space="preserve">” del Suplemento. Al respecto, el Oferente solicita que las Obligaciones Negociables </w:t>
      </w:r>
      <w:r w:rsidRPr="008B7072">
        <w:rPr>
          <w:sz w:val="21"/>
          <w:szCs w:val="21"/>
          <w:lang w:val="es-AR"/>
        </w:rPr>
        <w:t>le sean integradas del modo que se indica a continuación (marcar con una X, según corresponda);</w:t>
      </w:r>
    </w:p>
    <w:p w14:paraId="2F108FAA" w14:textId="77777777" w:rsidR="00221D7D" w:rsidRPr="008B7072" w:rsidRDefault="00221D7D" w:rsidP="00221D7D">
      <w:pPr>
        <w:autoSpaceDE/>
        <w:autoSpaceDN/>
        <w:adjustRightInd/>
        <w:ind w:left="1133"/>
        <w:contextualSpacing/>
        <w:jc w:val="both"/>
        <w:rPr>
          <w:sz w:val="21"/>
          <w:szCs w:val="21"/>
          <w:lang w:val="es-AR"/>
        </w:rPr>
      </w:pPr>
    </w:p>
    <w:p w14:paraId="29643AE9" w14:textId="77777777" w:rsidR="00221D7D" w:rsidRPr="008B7072" w:rsidRDefault="00221D7D" w:rsidP="00221D7D">
      <w:pPr>
        <w:widowControl w:val="0"/>
        <w:ind w:right="-14"/>
        <w:jc w:val="both"/>
        <w:rPr>
          <w:sz w:val="21"/>
          <w:szCs w:val="21"/>
        </w:rPr>
      </w:pPr>
      <w:r w:rsidRPr="008B7072">
        <w:rPr>
          <w:rFonts w:eastAsia="MS Mincho"/>
          <w:sz w:val="21"/>
          <w:szCs w:val="21"/>
        </w:rPr>
        <w:t xml:space="preserve">(______) (i) </w:t>
      </w:r>
      <w:r w:rsidRPr="008B7072">
        <w:rPr>
          <w:rFonts w:eastAsia="MS Mincho"/>
          <w:i/>
          <w:sz w:val="21"/>
          <w:szCs w:val="21"/>
          <w:u w:val="single"/>
        </w:rPr>
        <w:t>En efectivo</w:t>
      </w:r>
      <w:r w:rsidRPr="008B7072">
        <w:rPr>
          <w:rFonts w:eastAsia="MS Mincho"/>
          <w:sz w:val="21"/>
          <w:szCs w:val="21"/>
        </w:rPr>
        <w:t xml:space="preserve">: </w:t>
      </w:r>
      <w:r w:rsidRPr="008B7072">
        <w:rPr>
          <w:sz w:val="21"/>
          <w:szCs w:val="21"/>
        </w:rPr>
        <w:t xml:space="preserve">el Oferente transferirá los fondos necesarios para efectuar la integración a la cuenta que se detalla a continuación: </w:t>
      </w:r>
    </w:p>
    <w:p w14:paraId="0534C16F" w14:textId="77777777" w:rsidR="00221D7D" w:rsidRPr="008B7072" w:rsidRDefault="00221D7D" w:rsidP="00221D7D">
      <w:pPr>
        <w:widowControl w:val="0"/>
        <w:ind w:right="-14" w:firstLine="1701"/>
        <w:jc w:val="both"/>
        <w:rPr>
          <w:sz w:val="21"/>
          <w:szCs w:val="21"/>
        </w:rPr>
      </w:pPr>
    </w:p>
    <w:p w14:paraId="53ED690F" w14:textId="77777777" w:rsidR="00221D7D" w:rsidRPr="008B7072" w:rsidRDefault="00221D7D" w:rsidP="00221D7D">
      <w:pPr>
        <w:ind w:left="1" w:hanging="1"/>
        <w:jc w:val="both"/>
        <w:rPr>
          <w:sz w:val="21"/>
          <w:szCs w:val="21"/>
        </w:rPr>
      </w:pPr>
      <w:r w:rsidRPr="008B7072">
        <w:rPr>
          <w:sz w:val="21"/>
          <w:szCs w:val="21"/>
        </w:rPr>
        <w:t xml:space="preserve">Banco Receptor: </w:t>
      </w:r>
      <w:bookmarkStart w:id="3" w:name="_Hlk145592291"/>
      <w:r w:rsidRPr="008B7072">
        <w:rPr>
          <w:rFonts w:eastAsia="Arial Unicode MS"/>
          <w:sz w:val="21"/>
          <w:szCs w:val="21"/>
        </w:rPr>
        <w:t>[_]</w:t>
      </w:r>
      <w:bookmarkEnd w:id="3"/>
    </w:p>
    <w:p w14:paraId="55E444F5" w14:textId="77777777" w:rsidR="00221D7D" w:rsidRPr="008B7072" w:rsidRDefault="00221D7D" w:rsidP="00221D7D">
      <w:pPr>
        <w:ind w:left="1" w:hanging="1"/>
        <w:jc w:val="both"/>
        <w:rPr>
          <w:sz w:val="21"/>
          <w:szCs w:val="21"/>
        </w:rPr>
      </w:pPr>
      <w:r w:rsidRPr="008B7072">
        <w:rPr>
          <w:sz w:val="21"/>
          <w:szCs w:val="21"/>
        </w:rPr>
        <w:t xml:space="preserve">Cuenta Corriente: </w:t>
      </w:r>
      <w:r w:rsidRPr="008B7072">
        <w:rPr>
          <w:rFonts w:eastAsia="Arial Unicode MS"/>
          <w:sz w:val="21"/>
          <w:szCs w:val="21"/>
        </w:rPr>
        <w:t>[_]</w:t>
      </w:r>
    </w:p>
    <w:p w14:paraId="3136430C" w14:textId="77777777" w:rsidR="00221D7D" w:rsidRPr="008B7072" w:rsidRDefault="00221D7D" w:rsidP="00221D7D">
      <w:pPr>
        <w:ind w:left="1" w:hanging="1"/>
        <w:jc w:val="both"/>
        <w:rPr>
          <w:sz w:val="21"/>
          <w:szCs w:val="21"/>
        </w:rPr>
      </w:pPr>
      <w:r w:rsidRPr="008B7072">
        <w:rPr>
          <w:sz w:val="21"/>
          <w:szCs w:val="21"/>
        </w:rPr>
        <w:t xml:space="preserve">Titular: </w:t>
      </w:r>
      <w:r w:rsidRPr="008B7072">
        <w:rPr>
          <w:rFonts w:eastAsia="Arial Unicode MS"/>
          <w:sz w:val="21"/>
          <w:szCs w:val="21"/>
        </w:rPr>
        <w:t>[_]</w:t>
      </w:r>
    </w:p>
    <w:p w14:paraId="09B6E740" w14:textId="77777777" w:rsidR="00221D7D" w:rsidRPr="008B7072" w:rsidRDefault="00221D7D" w:rsidP="00221D7D">
      <w:pPr>
        <w:ind w:left="1" w:hanging="1"/>
        <w:jc w:val="both"/>
        <w:rPr>
          <w:sz w:val="21"/>
          <w:szCs w:val="21"/>
        </w:rPr>
      </w:pPr>
      <w:r w:rsidRPr="008B7072">
        <w:rPr>
          <w:sz w:val="21"/>
          <w:szCs w:val="21"/>
        </w:rPr>
        <w:t xml:space="preserve">CUIT: </w:t>
      </w:r>
      <w:r w:rsidRPr="008B7072">
        <w:rPr>
          <w:rFonts w:eastAsia="Arial Unicode MS"/>
          <w:sz w:val="21"/>
          <w:szCs w:val="21"/>
        </w:rPr>
        <w:t>[_]</w:t>
      </w:r>
      <w:r w:rsidRPr="008B7072">
        <w:rPr>
          <w:sz w:val="21"/>
          <w:szCs w:val="21"/>
        </w:rPr>
        <w:t xml:space="preserve"> CBU: </w:t>
      </w:r>
      <w:r w:rsidRPr="008B7072">
        <w:rPr>
          <w:rFonts w:eastAsia="Arial Unicode MS"/>
          <w:sz w:val="21"/>
          <w:szCs w:val="21"/>
        </w:rPr>
        <w:t>[_]</w:t>
      </w:r>
    </w:p>
    <w:p w14:paraId="48D22517" w14:textId="77777777" w:rsidR="00221D7D" w:rsidRPr="008B7072" w:rsidRDefault="00221D7D" w:rsidP="00221D7D">
      <w:pPr>
        <w:widowControl w:val="0"/>
        <w:ind w:right="-14"/>
        <w:jc w:val="both"/>
        <w:rPr>
          <w:sz w:val="21"/>
          <w:szCs w:val="21"/>
        </w:rPr>
      </w:pPr>
      <w:r w:rsidRPr="008B7072">
        <w:rPr>
          <w:sz w:val="21"/>
          <w:szCs w:val="21"/>
        </w:rPr>
        <w:t>Ref. (Razón social/apellido y nombre del suscriptor); y/o</w:t>
      </w:r>
    </w:p>
    <w:p w14:paraId="40E5CEF4" w14:textId="77777777" w:rsidR="00221D7D" w:rsidRPr="008B7072" w:rsidRDefault="00221D7D" w:rsidP="00221D7D">
      <w:pPr>
        <w:widowControl w:val="0"/>
        <w:ind w:right="-14"/>
        <w:jc w:val="both"/>
        <w:rPr>
          <w:sz w:val="21"/>
          <w:szCs w:val="21"/>
        </w:rPr>
      </w:pPr>
    </w:p>
    <w:p w14:paraId="4B413A2F" w14:textId="77777777" w:rsidR="00221D7D" w:rsidRPr="008B7072" w:rsidRDefault="00221D7D" w:rsidP="00221D7D">
      <w:pPr>
        <w:widowControl w:val="0"/>
        <w:ind w:right="-14"/>
        <w:jc w:val="both"/>
        <w:rPr>
          <w:sz w:val="21"/>
          <w:szCs w:val="21"/>
          <w:lang w:val="es-AR"/>
        </w:rPr>
      </w:pPr>
      <w:r w:rsidRPr="008B7072">
        <w:rPr>
          <w:sz w:val="21"/>
          <w:szCs w:val="21"/>
          <w:lang w:val="es-AR"/>
        </w:rPr>
        <w:t xml:space="preserve">(___) (ii) </w:t>
      </w:r>
      <w:r w:rsidRPr="008B7072">
        <w:rPr>
          <w:i/>
          <w:sz w:val="21"/>
          <w:szCs w:val="21"/>
          <w:u w:val="single"/>
          <w:lang w:val="es-AR"/>
        </w:rPr>
        <w:t>Liquidación por MAECLEAR</w:t>
      </w:r>
      <w:r w:rsidRPr="008B7072">
        <w:rPr>
          <w:sz w:val="21"/>
          <w:szCs w:val="21"/>
          <w:lang w:val="es-AR"/>
        </w:rPr>
        <w:t>:</w:t>
      </w:r>
    </w:p>
    <w:p w14:paraId="20620B39" w14:textId="77777777" w:rsidR="00221D7D" w:rsidRPr="008B7072" w:rsidRDefault="00221D7D" w:rsidP="00221D7D">
      <w:pPr>
        <w:autoSpaceDE/>
        <w:autoSpaceDN/>
        <w:adjustRightInd/>
        <w:contextualSpacing/>
        <w:jc w:val="both"/>
        <w:rPr>
          <w:rFonts w:eastAsia="Arial Unicode MS"/>
          <w:color w:val="000000"/>
          <w:sz w:val="21"/>
          <w:szCs w:val="21"/>
        </w:rPr>
      </w:pPr>
    </w:p>
    <w:p w14:paraId="6C553DA1" w14:textId="30FFAD6B" w:rsidR="00221D7D" w:rsidRPr="008B7072" w:rsidRDefault="00221D7D" w:rsidP="00221D7D">
      <w:pPr>
        <w:autoSpaceDE/>
        <w:autoSpaceDN/>
        <w:adjustRightInd/>
        <w:contextualSpacing/>
        <w:jc w:val="both"/>
        <w:rPr>
          <w:rFonts w:eastAsia="Arial Unicode MS"/>
          <w:color w:val="000000"/>
          <w:sz w:val="21"/>
          <w:szCs w:val="21"/>
        </w:rPr>
      </w:pPr>
      <w:r w:rsidRPr="008B7072">
        <w:rPr>
          <w:rFonts w:eastAsia="Arial Unicode MS"/>
          <w:color w:val="000000"/>
          <w:sz w:val="21"/>
          <w:szCs w:val="21"/>
        </w:rPr>
        <w:t xml:space="preserve">El Oferente autoriza a [_] a realizar la integración y acreditación de las Obligaciones Negociables adjudicadas a través de [_] (indicar razón social), en su carácter de banco custodio del Oferente, a través de MAECLEAR y </w:t>
      </w:r>
      <w:r w:rsidR="00736942" w:rsidRPr="00736942">
        <w:rPr>
          <w:rFonts w:eastAsia="Arial Unicode MS"/>
          <w:color w:val="000000"/>
          <w:sz w:val="21"/>
          <w:szCs w:val="21"/>
        </w:rPr>
        <w:t>de acuerdo con</w:t>
      </w:r>
      <w:r w:rsidRPr="008B7072">
        <w:rPr>
          <w:rFonts w:eastAsia="Arial Unicode MS"/>
          <w:color w:val="000000"/>
          <w:sz w:val="21"/>
          <w:szCs w:val="21"/>
        </w:rPr>
        <w:t xml:space="preserve"> sus procedimientos aplicables; y/o</w:t>
      </w:r>
    </w:p>
    <w:p w14:paraId="1D2A44F9" w14:textId="77777777" w:rsidR="00221D7D" w:rsidRPr="008B7072" w:rsidRDefault="00221D7D" w:rsidP="00221D7D">
      <w:pPr>
        <w:autoSpaceDE/>
        <w:autoSpaceDN/>
        <w:adjustRightInd/>
        <w:contextualSpacing/>
        <w:jc w:val="both"/>
        <w:rPr>
          <w:rFonts w:eastAsia="Arial Unicode MS"/>
          <w:color w:val="000000"/>
          <w:sz w:val="21"/>
          <w:szCs w:val="21"/>
        </w:rPr>
      </w:pPr>
    </w:p>
    <w:p w14:paraId="79A4C51E" w14:textId="77777777" w:rsidR="00221D7D" w:rsidRPr="008B7072" w:rsidRDefault="00221D7D" w:rsidP="00221D7D">
      <w:pPr>
        <w:widowControl w:val="0"/>
        <w:ind w:right="-14"/>
        <w:jc w:val="both"/>
        <w:rPr>
          <w:sz w:val="21"/>
          <w:szCs w:val="21"/>
        </w:rPr>
      </w:pPr>
      <w:r w:rsidRPr="008B7072">
        <w:rPr>
          <w:sz w:val="21"/>
          <w:szCs w:val="21"/>
        </w:rPr>
        <w:t xml:space="preserve">(___) (iii) </w:t>
      </w:r>
      <w:r w:rsidRPr="008B7072">
        <w:rPr>
          <w:i/>
          <w:sz w:val="21"/>
          <w:szCs w:val="21"/>
          <w:u w:val="single"/>
        </w:rPr>
        <w:t>Liquidación a través del Agente Colocador</w:t>
      </w:r>
      <w:r w:rsidRPr="008B7072">
        <w:rPr>
          <w:sz w:val="21"/>
          <w:szCs w:val="21"/>
        </w:rPr>
        <w:t>:</w:t>
      </w:r>
    </w:p>
    <w:p w14:paraId="412B06BC" w14:textId="77777777" w:rsidR="00221D7D" w:rsidRPr="008B7072" w:rsidRDefault="00221D7D" w:rsidP="00221D7D">
      <w:pPr>
        <w:widowControl w:val="0"/>
        <w:ind w:right="-14"/>
        <w:jc w:val="both"/>
        <w:rPr>
          <w:sz w:val="21"/>
          <w:szCs w:val="21"/>
        </w:rPr>
      </w:pPr>
    </w:p>
    <w:p w14:paraId="2AAE376F" w14:textId="1FA0840F" w:rsidR="00221D7D" w:rsidRPr="008B7072" w:rsidRDefault="00221D7D" w:rsidP="00221D7D">
      <w:pPr>
        <w:widowControl w:val="0"/>
        <w:ind w:right="-14"/>
        <w:jc w:val="both"/>
        <w:rPr>
          <w:sz w:val="21"/>
          <w:szCs w:val="21"/>
        </w:rPr>
      </w:pPr>
      <w:r w:rsidRPr="008B7072">
        <w:rPr>
          <w:rFonts w:eastAsia="Arial Unicode MS"/>
          <w:sz w:val="21"/>
          <w:szCs w:val="21"/>
        </w:rPr>
        <w:t>[_]</w:t>
      </w:r>
      <w:r w:rsidRPr="008B7072">
        <w:rPr>
          <w:sz w:val="21"/>
          <w:szCs w:val="21"/>
        </w:rPr>
        <w:t xml:space="preserve"> siendo titular de la cuenta monetaria en </w:t>
      </w:r>
      <w:bookmarkStart w:id="4" w:name="_Hlk185239757"/>
      <w:r w:rsidR="00E410ED">
        <w:rPr>
          <w:sz w:val="21"/>
          <w:szCs w:val="21"/>
        </w:rPr>
        <w:t>Dólares Estadounidenses</w:t>
      </w:r>
      <w:r w:rsidRPr="008B7072">
        <w:rPr>
          <w:sz w:val="21"/>
          <w:szCs w:val="21"/>
        </w:rPr>
        <w:t xml:space="preserve"> </w:t>
      </w:r>
      <w:bookmarkEnd w:id="4"/>
      <w:r w:rsidRPr="008B7072">
        <w:rPr>
          <w:sz w:val="21"/>
          <w:szCs w:val="21"/>
        </w:rPr>
        <w:t xml:space="preserve">N° </w:t>
      </w:r>
      <w:r w:rsidRPr="008B7072">
        <w:rPr>
          <w:rFonts w:eastAsia="Arial Unicode MS"/>
          <w:sz w:val="21"/>
          <w:szCs w:val="21"/>
        </w:rPr>
        <w:t xml:space="preserve">[_] </w:t>
      </w:r>
      <w:r w:rsidRPr="008B7072">
        <w:rPr>
          <w:sz w:val="21"/>
          <w:szCs w:val="21"/>
        </w:rPr>
        <w:t>(la “</w:t>
      </w:r>
      <w:r w:rsidRPr="008B7072">
        <w:rPr>
          <w:sz w:val="21"/>
          <w:szCs w:val="21"/>
          <w:u w:val="single"/>
        </w:rPr>
        <w:t xml:space="preserve">Cuenta Monetaria en </w:t>
      </w:r>
      <w:r w:rsidR="00E410ED" w:rsidRPr="00E410ED">
        <w:rPr>
          <w:sz w:val="21"/>
          <w:szCs w:val="21"/>
          <w:u w:val="single"/>
        </w:rPr>
        <w:t>Dólares Estadounidenses</w:t>
      </w:r>
      <w:r w:rsidRPr="008B7072">
        <w:rPr>
          <w:sz w:val="21"/>
          <w:szCs w:val="21"/>
        </w:rPr>
        <w:t xml:space="preserve">”) abierta en </w:t>
      </w:r>
      <w:r w:rsidRPr="008B7072">
        <w:rPr>
          <w:rFonts w:eastAsia="Arial Unicode MS"/>
          <w:sz w:val="21"/>
          <w:szCs w:val="21"/>
        </w:rPr>
        <w:t>[_]</w:t>
      </w:r>
      <w:r w:rsidRPr="008B7072">
        <w:rPr>
          <w:sz w:val="21"/>
          <w:szCs w:val="21"/>
        </w:rPr>
        <w:t xml:space="preserve">, el Oferente: (i) autoriza en forma irrevocable al Agente Colocador a debitar de la Cuenta Monetaria en </w:t>
      </w:r>
      <w:r w:rsidR="00E410ED" w:rsidRPr="00E410ED">
        <w:rPr>
          <w:sz w:val="21"/>
          <w:szCs w:val="21"/>
        </w:rPr>
        <w:t xml:space="preserve">Dólares Estadounidenses </w:t>
      </w:r>
      <w:r w:rsidRPr="008B7072">
        <w:rPr>
          <w:sz w:val="21"/>
          <w:szCs w:val="21"/>
        </w:rPr>
        <w:t xml:space="preserve">en la Fecha de Emisión y Liquidación, antes de las 14 horas de dicha fecha, el importe en </w:t>
      </w:r>
      <w:r w:rsidR="00E410ED" w:rsidRPr="00E410ED">
        <w:rPr>
          <w:sz w:val="21"/>
          <w:szCs w:val="21"/>
        </w:rPr>
        <w:t xml:space="preserve">Dólares Estadounidenses </w:t>
      </w:r>
      <w:r w:rsidRPr="008B7072">
        <w:rPr>
          <w:sz w:val="21"/>
          <w:szCs w:val="21"/>
        </w:rPr>
        <w:t>suficiente para cubrir el valor nominal que le fuera adjudicado de las Obligaciones Negociables (el “</w:t>
      </w:r>
      <w:r w:rsidRPr="008B7072">
        <w:rPr>
          <w:sz w:val="21"/>
          <w:szCs w:val="21"/>
          <w:u w:val="single"/>
        </w:rPr>
        <w:t>Monto a Integrar</w:t>
      </w:r>
      <w:r w:rsidRPr="008B7072">
        <w:rPr>
          <w:sz w:val="21"/>
          <w:szCs w:val="21"/>
        </w:rPr>
        <w:t>”) y (ii) solicita que dichas Obligaciones Negociables adjudicadas se acrediten en la cuenta en Caja de Valores S.A. (“</w:t>
      </w:r>
      <w:r w:rsidRPr="008B7072">
        <w:rPr>
          <w:sz w:val="21"/>
          <w:szCs w:val="21"/>
          <w:u w:val="single"/>
        </w:rPr>
        <w:t>CVSA</w:t>
      </w:r>
      <w:r w:rsidRPr="008B7072">
        <w:rPr>
          <w:sz w:val="21"/>
          <w:szCs w:val="21"/>
        </w:rPr>
        <w:t>”) depositante N°</w:t>
      </w:r>
      <w:r w:rsidR="00736942">
        <w:rPr>
          <w:sz w:val="21"/>
          <w:szCs w:val="21"/>
        </w:rPr>
        <w:t xml:space="preserve"> </w:t>
      </w:r>
      <w:r w:rsidRPr="008B7072">
        <w:rPr>
          <w:rFonts w:eastAsia="Arial Unicode MS"/>
          <w:sz w:val="21"/>
          <w:szCs w:val="21"/>
        </w:rPr>
        <w:t>[_]</w:t>
      </w:r>
      <w:r w:rsidRPr="008B7072">
        <w:rPr>
          <w:sz w:val="21"/>
          <w:szCs w:val="21"/>
        </w:rPr>
        <w:t xml:space="preserve"> - comitente N°</w:t>
      </w:r>
      <w:r w:rsidR="00736942">
        <w:rPr>
          <w:sz w:val="21"/>
          <w:szCs w:val="21"/>
        </w:rPr>
        <w:t xml:space="preserve"> </w:t>
      </w:r>
      <w:r w:rsidRPr="008B7072">
        <w:rPr>
          <w:rFonts w:eastAsia="Arial Unicode MS"/>
          <w:sz w:val="21"/>
          <w:szCs w:val="21"/>
        </w:rPr>
        <w:t>[_]</w:t>
      </w:r>
      <w:r w:rsidRPr="008B7072">
        <w:rPr>
          <w:sz w:val="21"/>
          <w:szCs w:val="21"/>
        </w:rPr>
        <w:t>.</w:t>
      </w:r>
    </w:p>
    <w:p w14:paraId="78916EB1" w14:textId="77777777" w:rsidR="00221D7D" w:rsidRPr="008B7072" w:rsidRDefault="00221D7D" w:rsidP="00221D7D">
      <w:pPr>
        <w:widowControl w:val="0"/>
        <w:ind w:right="-14"/>
        <w:jc w:val="both"/>
        <w:rPr>
          <w:sz w:val="21"/>
          <w:szCs w:val="21"/>
        </w:rPr>
      </w:pPr>
    </w:p>
    <w:p w14:paraId="7E50868A" w14:textId="6B6B6743" w:rsidR="00221D7D" w:rsidRPr="008B7072" w:rsidRDefault="00221D7D" w:rsidP="00221D7D">
      <w:pPr>
        <w:widowControl w:val="0"/>
        <w:ind w:right="-14"/>
        <w:jc w:val="both"/>
        <w:rPr>
          <w:sz w:val="21"/>
          <w:szCs w:val="21"/>
        </w:rPr>
      </w:pPr>
      <w:r w:rsidRPr="008B7072">
        <w:rPr>
          <w:sz w:val="21"/>
          <w:szCs w:val="21"/>
        </w:rPr>
        <w:t xml:space="preserve">(___) El Oferente: (i) acreditará en la cuenta en </w:t>
      </w:r>
      <w:proofErr w:type="gramStart"/>
      <w:r w:rsidR="00E410ED" w:rsidRPr="00E410ED">
        <w:rPr>
          <w:sz w:val="21"/>
          <w:szCs w:val="21"/>
        </w:rPr>
        <w:t>Dólares Estadounidenses</w:t>
      </w:r>
      <w:proofErr w:type="gramEnd"/>
      <w:r w:rsidR="00E410ED" w:rsidRPr="00E410ED">
        <w:rPr>
          <w:sz w:val="21"/>
          <w:szCs w:val="21"/>
        </w:rPr>
        <w:t xml:space="preserve"> </w:t>
      </w:r>
      <w:r w:rsidRPr="008B7072">
        <w:rPr>
          <w:sz w:val="21"/>
          <w:szCs w:val="21"/>
        </w:rPr>
        <w:t xml:space="preserve">N° </w:t>
      </w:r>
      <w:r w:rsidRPr="008B7072">
        <w:rPr>
          <w:rFonts w:eastAsia="Arial Unicode MS"/>
          <w:sz w:val="21"/>
          <w:szCs w:val="21"/>
        </w:rPr>
        <w:t xml:space="preserve">[_] </w:t>
      </w:r>
      <w:r w:rsidRPr="008B7072">
        <w:rPr>
          <w:sz w:val="21"/>
          <w:szCs w:val="21"/>
        </w:rPr>
        <w:t xml:space="preserve">del Agente Colocador abierta en </w:t>
      </w:r>
      <w:r w:rsidRPr="008B7072">
        <w:rPr>
          <w:rFonts w:eastAsia="Arial Unicode MS"/>
          <w:sz w:val="21"/>
          <w:szCs w:val="21"/>
        </w:rPr>
        <w:t>[_]</w:t>
      </w:r>
      <w:r w:rsidRPr="008B7072">
        <w:rPr>
          <w:sz w:val="21"/>
          <w:szCs w:val="21"/>
        </w:rPr>
        <w:t xml:space="preserve">, en la Fecha de Emisión y Liquidación, antes de las 14 horas de dicha fecha, el importe en </w:t>
      </w:r>
      <w:r w:rsidR="00E410ED" w:rsidRPr="00E410ED">
        <w:rPr>
          <w:sz w:val="21"/>
          <w:szCs w:val="21"/>
        </w:rPr>
        <w:t xml:space="preserve">Dólares Estadounidenses </w:t>
      </w:r>
      <w:r w:rsidRPr="008B7072">
        <w:rPr>
          <w:sz w:val="21"/>
          <w:szCs w:val="21"/>
        </w:rPr>
        <w:t xml:space="preserve">correspondiente al Monto a Integrar de las Obligaciones Negociables adjudicadas. La transferencia de los fondos se realizará desde la cuenta en </w:t>
      </w:r>
      <w:proofErr w:type="gramStart"/>
      <w:r w:rsidR="00E410ED" w:rsidRPr="00E410ED">
        <w:rPr>
          <w:sz w:val="21"/>
          <w:szCs w:val="21"/>
        </w:rPr>
        <w:t>Dólares Estadounidenses</w:t>
      </w:r>
      <w:proofErr w:type="gramEnd"/>
      <w:r w:rsidR="00E410ED" w:rsidRPr="00E410ED">
        <w:rPr>
          <w:sz w:val="21"/>
          <w:szCs w:val="21"/>
        </w:rPr>
        <w:t xml:space="preserve"> </w:t>
      </w:r>
      <w:r w:rsidRPr="008B7072">
        <w:rPr>
          <w:sz w:val="21"/>
          <w:szCs w:val="21"/>
        </w:rPr>
        <w:t xml:space="preserve">abierta en </w:t>
      </w:r>
      <w:r w:rsidRPr="008B7072">
        <w:rPr>
          <w:rFonts w:eastAsia="Arial Unicode MS"/>
          <w:sz w:val="21"/>
          <w:szCs w:val="21"/>
        </w:rPr>
        <w:t xml:space="preserve">[_] </w:t>
      </w:r>
      <w:r w:rsidRPr="008B7072">
        <w:rPr>
          <w:sz w:val="21"/>
          <w:szCs w:val="21"/>
        </w:rPr>
        <w:t xml:space="preserve">N° </w:t>
      </w:r>
      <w:r w:rsidRPr="008B7072">
        <w:rPr>
          <w:rFonts w:eastAsia="Arial Unicode MS"/>
          <w:sz w:val="21"/>
          <w:szCs w:val="21"/>
        </w:rPr>
        <w:t>[_]</w:t>
      </w:r>
      <w:r w:rsidRPr="008B7072">
        <w:rPr>
          <w:sz w:val="21"/>
          <w:szCs w:val="21"/>
        </w:rPr>
        <w:t>; y (ii) solicita que las Obligaciones Negociables adjudicadas sean acreditadas en la cuenta en CVSA depositante N°</w:t>
      </w:r>
      <w:r w:rsidR="00736942">
        <w:rPr>
          <w:sz w:val="21"/>
          <w:szCs w:val="21"/>
        </w:rPr>
        <w:t xml:space="preserve"> </w:t>
      </w:r>
      <w:r w:rsidRPr="008B7072">
        <w:rPr>
          <w:rFonts w:eastAsia="Arial Unicode MS"/>
          <w:sz w:val="21"/>
          <w:szCs w:val="21"/>
        </w:rPr>
        <w:t xml:space="preserve">[_] </w:t>
      </w:r>
      <w:r w:rsidRPr="008B7072">
        <w:rPr>
          <w:sz w:val="21"/>
          <w:szCs w:val="21"/>
        </w:rPr>
        <w:t>- comitente N°</w:t>
      </w:r>
      <w:r w:rsidR="00736942">
        <w:rPr>
          <w:sz w:val="21"/>
          <w:szCs w:val="21"/>
        </w:rPr>
        <w:t xml:space="preserve"> </w:t>
      </w:r>
      <w:r w:rsidRPr="008B7072">
        <w:rPr>
          <w:rFonts w:eastAsia="Arial Unicode MS"/>
          <w:sz w:val="21"/>
          <w:szCs w:val="21"/>
        </w:rPr>
        <w:t>[_]</w:t>
      </w:r>
      <w:r w:rsidRPr="008B7072">
        <w:rPr>
          <w:sz w:val="21"/>
          <w:szCs w:val="21"/>
        </w:rPr>
        <w:t>.</w:t>
      </w:r>
    </w:p>
    <w:p w14:paraId="72466147" w14:textId="77777777" w:rsidR="00221D7D" w:rsidRPr="008B7072" w:rsidRDefault="00221D7D" w:rsidP="00221D7D">
      <w:pPr>
        <w:widowControl w:val="0"/>
        <w:ind w:right="-14"/>
        <w:jc w:val="both"/>
        <w:rPr>
          <w:sz w:val="21"/>
          <w:szCs w:val="21"/>
        </w:rPr>
      </w:pPr>
    </w:p>
    <w:p w14:paraId="110ED875" w14:textId="77777777" w:rsidR="00221D7D" w:rsidRPr="008B7072" w:rsidRDefault="00221D7D" w:rsidP="00221D7D">
      <w:pPr>
        <w:autoSpaceDE/>
        <w:autoSpaceDN/>
        <w:adjustRightInd/>
        <w:contextualSpacing/>
        <w:jc w:val="both"/>
        <w:rPr>
          <w:sz w:val="21"/>
          <w:szCs w:val="21"/>
        </w:rPr>
      </w:pPr>
      <w:r w:rsidRPr="008B7072">
        <w:rPr>
          <w:sz w:val="21"/>
          <w:szCs w:val="21"/>
        </w:rPr>
        <w:t>Una vez efectuada la emisión de las Obligaciones Negociables, se acreditarán las Obligaciones Negociables emitidas que correspondan a favor del Oferente en la cuenta comitente que el Oferente indica por medio de la presente.</w:t>
      </w:r>
    </w:p>
    <w:p w14:paraId="0192B721" w14:textId="77777777" w:rsidR="00221D7D" w:rsidRPr="008B7072" w:rsidRDefault="00221D7D" w:rsidP="00221D7D">
      <w:pPr>
        <w:autoSpaceDE/>
        <w:autoSpaceDN/>
        <w:adjustRightInd/>
        <w:contextualSpacing/>
        <w:jc w:val="both"/>
        <w:rPr>
          <w:sz w:val="21"/>
          <w:szCs w:val="21"/>
        </w:rPr>
      </w:pPr>
    </w:p>
    <w:p w14:paraId="7488306C" w14:textId="77777777" w:rsidR="00221D7D" w:rsidRPr="008B7072" w:rsidRDefault="00221D7D" w:rsidP="00221D7D">
      <w:pPr>
        <w:autoSpaceDE/>
        <w:autoSpaceDN/>
        <w:adjustRightInd/>
        <w:contextualSpacing/>
        <w:jc w:val="both"/>
        <w:rPr>
          <w:rFonts w:eastAsia="Arial Unicode MS"/>
          <w:color w:val="000000"/>
          <w:sz w:val="21"/>
          <w:szCs w:val="21"/>
        </w:rPr>
      </w:pPr>
      <w:r w:rsidRPr="008B7072">
        <w:rPr>
          <w:sz w:val="21"/>
          <w:szCs w:val="21"/>
        </w:rPr>
        <w:t>Asimismo, el Oferente acepta que la presente es vinculante a todos los efectos que pudiera corresponder, y renuncia expresamente a la facultad de ratificar la presente, acordándole carácter irrevocable.</w:t>
      </w:r>
    </w:p>
    <w:p w14:paraId="27B68B5C" w14:textId="77777777" w:rsidR="00221D7D" w:rsidRPr="008B7072" w:rsidRDefault="00221D7D" w:rsidP="00221D7D">
      <w:pPr>
        <w:autoSpaceDE/>
        <w:autoSpaceDN/>
        <w:adjustRightInd/>
        <w:contextualSpacing/>
        <w:jc w:val="both"/>
        <w:rPr>
          <w:rFonts w:eastAsia="Arial Unicode MS"/>
          <w:color w:val="000000"/>
          <w:sz w:val="21"/>
          <w:szCs w:val="21"/>
        </w:rPr>
      </w:pPr>
    </w:p>
    <w:p w14:paraId="210D0BA3" w14:textId="5BACBE08" w:rsidR="00221D7D" w:rsidRPr="008B7072" w:rsidRDefault="00221D7D" w:rsidP="00221D7D">
      <w:pPr>
        <w:autoSpaceDE/>
        <w:autoSpaceDN/>
        <w:adjustRightInd/>
        <w:contextualSpacing/>
        <w:jc w:val="both"/>
        <w:rPr>
          <w:rFonts w:eastAsia="Arial Unicode MS"/>
          <w:color w:val="000000"/>
          <w:sz w:val="21"/>
          <w:szCs w:val="21"/>
        </w:rPr>
      </w:pPr>
      <w:r w:rsidRPr="008B7072">
        <w:rPr>
          <w:b/>
          <w:sz w:val="21"/>
          <w:szCs w:val="21"/>
          <w:u w:val="single"/>
        </w:rPr>
        <w:t>3. Adjudicación:</w:t>
      </w:r>
      <w:r w:rsidRPr="008B7072">
        <w:rPr>
          <w:rFonts w:eastAsia="Arial Unicode MS"/>
          <w:color w:val="000000"/>
          <w:sz w:val="21"/>
          <w:szCs w:val="21"/>
        </w:rPr>
        <w:t xml:space="preserve"> Las adjudicaciones se efectuarán </w:t>
      </w:r>
      <w:r w:rsidR="00736942" w:rsidRPr="00736942">
        <w:rPr>
          <w:rFonts w:eastAsia="Arial Unicode MS"/>
          <w:color w:val="000000"/>
          <w:sz w:val="21"/>
          <w:szCs w:val="21"/>
        </w:rPr>
        <w:t>de acuerdo con el</w:t>
      </w:r>
      <w:r w:rsidRPr="008B7072">
        <w:rPr>
          <w:rFonts w:eastAsia="Arial Unicode MS"/>
          <w:color w:val="000000"/>
          <w:sz w:val="21"/>
          <w:szCs w:val="21"/>
        </w:rPr>
        <w:t xml:space="preserve"> sistema “SIOPEL” del MAE conforme al mecanismo de adjudicación descripto en la sección “</w:t>
      </w:r>
      <w:r w:rsidRPr="008B7072">
        <w:rPr>
          <w:rFonts w:eastAsia="Arial Unicode MS"/>
          <w:i/>
          <w:iCs/>
          <w:color w:val="000000"/>
          <w:sz w:val="21"/>
          <w:szCs w:val="21"/>
        </w:rPr>
        <w:t>Plan de Distribución</w:t>
      </w:r>
      <w:r w:rsidRPr="008B7072">
        <w:rPr>
          <w:rFonts w:eastAsia="Arial Unicode MS"/>
          <w:color w:val="000000"/>
          <w:sz w:val="21"/>
          <w:szCs w:val="21"/>
        </w:rPr>
        <w:t xml:space="preserve">” del Suplemento, el cual el Oferente declara conocer y aceptar. </w:t>
      </w:r>
    </w:p>
    <w:p w14:paraId="0C841D12" w14:textId="77777777" w:rsidR="00221D7D" w:rsidRPr="008B7072" w:rsidRDefault="00221D7D" w:rsidP="00221D7D">
      <w:pPr>
        <w:autoSpaceDE/>
        <w:autoSpaceDN/>
        <w:adjustRightInd/>
        <w:contextualSpacing/>
        <w:jc w:val="both"/>
        <w:rPr>
          <w:sz w:val="21"/>
          <w:szCs w:val="21"/>
        </w:rPr>
      </w:pPr>
    </w:p>
    <w:p w14:paraId="435BFF80" w14:textId="77777777" w:rsidR="00221D7D" w:rsidRPr="008B7072" w:rsidRDefault="00221D7D" w:rsidP="00221D7D">
      <w:pPr>
        <w:autoSpaceDE/>
        <w:autoSpaceDN/>
        <w:adjustRightInd/>
        <w:contextualSpacing/>
        <w:jc w:val="both"/>
        <w:rPr>
          <w:rFonts w:eastAsia="Arial Unicode MS"/>
          <w:color w:val="000000"/>
          <w:sz w:val="21"/>
          <w:szCs w:val="21"/>
        </w:rPr>
      </w:pPr>
      <w:r w:rsidRPr="008B7072">
        <w:rPr>
          <w:b/>
          <w:sz w:val="21"/>
          <w:szCs w:val="21"/>
          <w:u w:val="single"/>
        </w:rPr>
        <w:t>4. Declaraciones y Garantías del Oferente</w:t>
      </w:r>
      <w:r w:rsidRPr="008B7072">
        <w:rPr>
          <w:b/>
          <w:sz w:val="21"/>
          <w:szCs w:val="21"/>
        </w:rPr>
        <w:t>:</w:t>
      </w:r>
      <w:r w:rsidRPr="008B7072">
        <w:rPr>
          <w:sz w:val="21"/>
          <w:szCs w:val="21"/>
        </w:rPr>
        <w:t xml:space="preserve"> </w:t>
      </w:r>
      <w:r w:rsidRPr="008B7072">
        <w:rPr>
          <w:rFonts w:eastAsia="Arial Unicode MS"/>
          <w:color w:val="000000"/>
          <w:sz w:val="21"/>
          <w:szCs w:val="21"/>
        </w:rPr>
        <w:t>El Oferente reconoce y manifiesta en carácter de declaración jurada que:</w:t>
      </w:r>
    </w:p>
    <w:p w14:paraId="3B65A1AD" w14:textId="77777777" w:rsidR="00221D7D" w:rsidRPr="008B7072" w:rsidRDefault="00221D7D" w:rsidP="00221D7D">
      <w:pPr>
        <w:jc w:val="both"/>
        <w:rPr>
          <w:rFonts w:eastAsia="Arial Unicode MS"/>
          <w:color w:val="000000"/>
          <w:sz w:val="21"/>
          <w:szCs w:val="21"/>
        </w:rPr>
      </w:pPr>
    </w:p>
    <w:p w14:paraId="44F82AF6" w14:textId="447CDF98" w:rsidR="00221D7D" w:rsidRPr="008B7072" w:rsidRDefault="00221D7D" w:rsidP="00221D7D">
      <w:pPr>
        <w:pStyle w:val="Prrafodelista"/>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Todos los datos suministrados por el Oferente en la presente Orden de Compra tienen carácter de declaración jurada;</w:t>
      </w:r>
    </w:p>
    <w:p w14:paraId="7F94F349" w14:textId="77777777" w:rsidR="00221D7D" w:rsidRPr="008B7072" w:rsidRDefault="00221D7D" w:rsidP="00221D7D">
      <w:pPr>
        <w:ind w:left="720"/>
        <w:contextualSpacing/>
        <w:jc w:val="both"/>
        <w:rPr>
          <w:rFonts w:eastAsia="Arial Unicode MS"/>
          <w:color w:val="000000"/>
          <w:sz w:val="21"/>
          <w:szCs w:val="21"/>
        </w:rPr>
      </w:pPr>
    </w:p>
    <w:p w14:paraId="10462225" w14:textId="77777777" w:rsidR="00221D7D" w:rsidRPr="008B7072" w:rsidRDefault="00221D7D" w:rsidP="00221D7D">
      <w:pPr>
        <w:pStyle w:val="Prrafodelista"/>
        <w:numPr>
          <w:ilvl w:val="0"/>
          <w:numId w:val="10"/>
        </w:numPr>
        <w:contextualSpacing/>
        <w:jc w:val="both"/>
        <w:rPr>
          <w:sz w:val="21"/>
          <w:szCs w:val="21"/>
          <w:lang w:val="es-AR"/>
        </w:rPr>
      </w:pPr>
      <w:r w:rsidRPr="008B7072">
        <w:rPr>
          <w:sz w:val="21"/>
          <w:szCs w:val="21"/>
        </w:rPr>
        <w:t>Ha</w:t>
      </w:r>
      <w:r w:rsidRPr="008B7072">
        <w:rPr>
          <w:sz w:val="21"/>
          <w:szCs w:val="21"/>
          <w:lang w:val="es-AR"/>
        </w:rPr>
        <w:t xml:space="preserve"> recibido copia de, y ha revisado y analizado la totalidad de la información contenida en los Documentos de la Oferta, y ha analizado las operaciones, la situación y las perspectivas de la Emisora, todo ello en la medida necesaria para tomar por sí mismo y de manera independiente su decisión de comprar las Obligaciones Negociables, basándose solamente en su propia revisión y análisis;</w:t>
      </w:r>
    </w:p>
    <w:p w14:paraId="6D98AB32" w14:textId="77777777" w:rsidR="00221D7D" w:rsidRPr="008B7072" w:rsidRDefault="00221D7D" w:rsidP="00221D7D">
      <w:pPr>
        <w:pStyle w:val="Prrafodelista"/>
        <w:ind w:left="720"/>
        <w:contextualSpacing/>
        <w:jc w:val="both"/>
        <w:rPr>
          <w:sz w:val="21"/>
          <w:szCs w:val="21"/>
          <w:lang w:val="es-AR"/>
        </w:rPr>
      </w:pPr>
    </w:p>
    <w:p w14:paraId="14ECA17E" w14:textId="0F9727D0"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 xml:space="preserve">Conoce y acepta que el Agente Colocador, a su solo criterio y como condición previa a cursar y/o ingresar la Orden de Compra, según corresponda, podrá solicitarle la información y/o documentación necesaria para dar cumplimiento a la normativa aplicable </w:t>
      </w:r>
      <w:r w:rsidRPr="008B7072">
        <w:rPr>
          <w:rFonts w:eastAsia="Arial Unicode MS"/>
          <w:color w:val="000000"/>
          <w:sz w:val="21"/>
          <w:szCs w:val="21"/>
        </w:rPr>
        <w:lastRenderedPageBreak/>
        <w:t>(incluyendo, sin limitación, la normativa sobre prevención del lavado de activos y financiación del terrorismo emitida por la Unidad de Información Financiera (“</w:t>
      </w:r>
      <w:r w:rsidRPr="008B7072">
        <w:rPr>
          <w:rFonts w:eastAsia="Arial Unicode MS"/>
          <w:color w:val="000000"/>
          <w:sz w:val="21"/>
          <w:szCs w:val="21"/>
          <w:u w:val="single"/>
        </w:rPr>
        <w:t>UIF</w:t>
      </w:r>
      <w:r w:rsidRPr="008B7072">
        <w:rPr>
          <w:rFonts w:eastAsia="Arial Unicode MS"/>
          <w:color w:val="000000"/>
          <w:sz w:val="21"/>
          <w:szCs w:val="21"/>
        </w:rPr>
        <w:t>”), la CNV y/o el BCRA);</w:t>
      </w:r>
    </w:p>
    <w:p w14:paraId="54FC09DB" w14:textId="77777777" w:rsidR="00221D7D" w:rsidRPr="008B7072" w:rsidRDefault="00221D7D" w:rsidP="00221D7D">
      <w:pPr>
        <w:ind w:left="720"/>
        <w:contextualSpacing/>
        <w:jc w:val="both"/>
        <w:rPr>
          <w:rFonts w:eastAsia="Arial Unicode MS"/>
          <w:color w:val="000000"/>
          <w:sz w:val="21"/>
          <w:szCs w:val="21"/>
        </w:rPr>
      </w:pPr>
    </w:p>
    <w:p w14:paraId="64130168" w14:textId="6FCC4D3C" w:rsidR="00221D7D" w:rsidRPr="008B7072" w:rsidRDefault="00221D7D" w:rsidP="00221D7D">
      <w:pPr>
        <w:pStyle w:val="Prrafodelista"/>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Conoce y acepta los términos y condiciones de la colocación y de las Obligaciones Negociables descriptos en los Documentos de la Oferta;</w:t>
      </w:r>
    </w:p>
    <w:p w14:paraId="4829CD5F" w14:textId="77777777" w:rsidR="00221D7D" w:rsidRPr="008B7072" w:rsidRDefault="00221D7D" w:rsidP="00221D7D">
      <w:pPr>
        <w:pStyle w:val="Prrafodelista"/>
        <w:jc w:val="both"/>
        <w:rPr>
          <w:rFonts w:eastAsia="Arial Unicode MS"/>
          <w:color w:val="000000"/>
          <w:sz w:val="21"/>
          <w:szCs w:val="21"/>
        </w:rPr>
      </w:pPr>
    </w:p>
    <w:p w14:paraId="06B88025" w14:textId="562C3B4A" w:rsidR="00221D7D" w:rsidRPr="008B7072" w:rsidRDefault="00221D7D" w:rsidP="00221D7D">
      <w:pPr>
        <w:pStyle w:val="Prrafodelista"/>
        <w:numPr>
          <w:ilvl w:val="0"/>
          <w:numId w:val="10"/>
        </w:numPr>
        <w:contextualSpacing/>
        <w:jc w:val="both"/>
        <w:rPr>
          <w:sz w:val="21"/>
          <w:szCs w:val="21"/>
          <w:lang w:val="es-AR"/>
        </w:rPr>
      </w:pPr>
      <w:r w:rsidRPr="008B7072">
        <w:rPr>
          <w:sz w:val="21"/>
          <w:szCs w:val="21"/>
        </w:rPr>
        <w:t>N</w:t>
      </w:r>
      <w:r w:rsidRPr="008B7072">
        <w:rPr>
          <w:sz w:val="21"/>
          <w:szCs w:val="21"/>
          <w:lang w:val="es-AR"/>
        </w:rPr>
        <w:t>o ha recibido ningún tipo de asesoramiento legal, comercial, financiero, cambiario, impositivo y/o de otro tipo por parte de la Emisora de los Agentes Colocadores y/o de cualquiera de sus empleados, agentes, directores y/o gerentes, y/o de cualquiera de sus sociedades controlantes, controladas, vinculadas o sujetas al control común (o de sus empleados, agentes, directores y/o gerentes);</w:t>
      </w:r>
    </w:p>
    <w:p w14:paraId="6F18BB9E" w14:textId="77777777" w:rsidR="00221D7D" w:rsidRPr="008B7072" w:rsidRDefault="00221D7D" w:rsidP="00221D7D">
      <w:pPr>
        <w:jc w:val="both"/>
        <w:rPr>
          <w:sz w:val="21"/>
          <w:szCs w:val="21"/>
        </w:rPr>
      </w:pPr>
    </w:p>
    <w:p w14:paraId="22E294BC" w14:textId="10E28167" w:rsidR="00221D7D" w:rsidRPr="008B7072" w:rsidRDefault="00221D7D" w:rsidP="00221D7D">
      <w:pPr>
        <w:pStyle w:val="Prrafodelista"/>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Acepta que a los fines de decidir acerca de la inversión en las Obligaciones Negociables se ha basado únicamente en la información contenida en los Documentos de la Oferta y en su propio examen de la Emisora y de los términos y las condiciones de la oferta y de las Obligaciones Negociables, entre ellas los méritos y riesgos que la inversión en las Obligaciones Negociables conlleva;</w:t>
      </w:r>
    </w:p>
    <w:p w14:paraId="6970BF58" w14:textId="77777777" w:rsidR="00221D7D" w:rsidRPr="008B7072" w:rsidRDefault="00221D7D" w:rsidP="00221D7D">
      <w:pPr>
        <w:pStyle w:val="Prrafodelista"/>
        <w:jc w:val="both"/>
        <w:rPr>
          <w:rFonts w:eastAsia="Arial Unicode MS"/>
          <w:color w:val="000000"/>
          <w:sz w:val="21"/>
          <w:szCs w:val="21"/>
        </w:rPr>
      </w:pPr>
    </w:p>
    <w:p w14:paraId="25698503" w14:textId="5B9D424D" w:rsidR="00221D7D" w:rsidRPr="008B7072" w:rsidRDefault="00221D7D" w:rsidP="00221D7D">
      <w:pPr>
        <w:pStyle w:val="Prrafodelista"/>
        <w:numPr>
          <w:ilvl w:val="0"/>
          <w:numId w:val="10"/>
        </w:numPr>
        <w:contextualSpacing/>
        <w:jc w:val="both"/>
        <w:rPr>
          <w:sz w:val="21"/>
          <w:szCs w:val="21"/>
          <w:lang w:val="es-AR"/>
        </w:rPr>
      </w:pPr>
      <w:r w:rsidRPr="008B7072">
        <w:rPr>
          <w:sz w:val="21"/>
          <w:szCs w:val="21"/>
        </w:rPr>
        <w:t>N</w:t>
      </w:r>
      <w:r w:rsidRPr="008B7072">
        <w:rPr>
          <w:sz w:val="21"/>
          <w:szCs w:val="21"/>
          <w:lang w:val="es-AR"/>
        </w:rPr>
        <w:t>o ha recibido de la Emisora de los Agentes Colocadores información o declaraciones que sean inconsistentes, o difieran, de la información o de las declaraciones contenidas en el Prospecto (incluyendo los estados contables adjuntos al mismo), el Suplemento (incluyendo los estados financieros que se encuentran a disposición del público inversor en la AIF y en la página web institucional de la Emisora (</w:t>
      </w:r>
      <w:proofErr w:type="gramStart"/>
      <w:r w:rsidR="00C8070B" w:rsidRPr="00976B64">
        <w:rPr>
          <w:sz w:val="16"/>
          <w:szCs w:val="16"/>
        </w:rPr>
        <w:t>www.msurenovables.com</w:t>
      </w:r>
      <w:r w:rsidR="00C8070B" w:rsidRPr="008B7072" w:rsidDel="00C8070B">
        <w:rPr>
          <w:sz w:val="21"/>
          <w:szCs w:val="21"/>
          <w:lang w:val="es-AR"/>
        </w:rPr>
        <w:t xml:space="preserve"> </w:t>
      </w:r>
      <w:r w:rsidRPr="008B7072">
        <w:rPr>
          <w:sz w:val="21"/>
          <w:szCs w:val="21"/>
          <w:lang w:val="es-AR"/>
        </w:rPr>
        <w:t>)</w:t>
      </w:r>
      <w:proofErr w:type="gramEnd"/>
      <w:r w:rsidRPr="008B7072">
        <w:rPr>
          <w:sz w:val="21"/>
          <w:szCs w:val="21"/>
          <w:lang w:val="es-AR"/>
        </w:rPr>
        <w:t xml:space="preserve"> y todo otro Documento de la Oferta;</w:t>
      </w:r>
    </w:p>
    <w:p w14:paraId="5C208919" w14:textId="77777777" w:rsidR="00221D7D" w:rsidRPr="008B7072" w:rsidRDefault="00221D7D" w:rsidP="00221D7D">
      <w:pPr>
        <w:pStyle w:val="Prrafodelista"/>
        <w:jc w:val="both"/>
        <w:rPr>
          <w:sz w:val="21"/>
          <w:szCs w:val="21"/>
          <w:lang w:val="es-AR"/>
        </w:rPr>
      </w:pPr>
    </w:p>
    <w:p w14:paraId="67386915" w14:textId="77777777" w:rsidR="00221D7D" w:rsidRPr="008B7072" w:rsidRDefault="00221D7D" w:rsidP="00221D7D">
      <w:pPr>
        <w:pStyle w:val="Prrafodelista"/>
        <w:numPr>
          <w:ilvl w:val="0"/>
          <w:numId w:val="10"/>
        </w:numPr>
        <w:contextualSpacing/>
        <w:jc w:val="both"/>
        <w:rPr>
          <w:sz w:val="21"/>
          <w:szCs w:val="21"/>
          <w:lang w:val="es-AR"/>
        </w:rPr>
      </w:pPr>
      <w:r w:rsidRPr="008B7072">
        <w:rPr>
          <w:sz w:val="21"/>
          <w:szCs w:val="21"/>
          <w:lang w:val="es-AR"/>
        </w:rPr>
        <w:t>Conoce y acepta los términos descriptos en “</w:t>
      </w:r>
      <w:r w:rsidRPr="008B7072">
        <w:rPr>
          <w:i/>
          <w:sz w:val="21"/>
          <w:szCs w:val="21"/>
          <w:lang w:val="es-AR"/>
        </w:rPr>
        <w:t>Plan de Distribución</w:t>
      </w:r>
      <w:r w:rsidRPr="008B7072">
        <w:rPr>
          <w:sz w:val="21"/>
          <w:szCs w:val="21"/>
          <w:lang w:val="es-AR"/>
        </w:rPr>
        <w:t>” del Suplemento. Sin limitar lo expuesto precedentemente, el Inversor conoce y acepta que en los términos indicados en “</w:t>
      </w:r>
      <w:r w:rsidRPr="008B7072">
        <w:rPr>
          <w:i/>
          <w:sz w:val="21"/>
          <w:szCs w:val="21"/>
          <w:lang w:val="es-AR"/>
        </w:rPr>
        <w:t>Plan de Distribución</w:t>
      </w:r>
      <w:r w:rsidRPr="008B7072">
        <w:rPr>
          <w:sz w:val="21"/>
          <w:szCs w:val="21"/>
          <w:lang w:val="es-AR"/>
        </w:rPr>
        <w:t>”, su Orden de Compra y las Órdenes de Compra que, en virtud de la misma, presente cualquier Agente Colocador y/o agente del MAE serán firmes y vinculantes y sin posibilidad de retirarlas y/o revocarlas, renunciando el Inversor a la facultad de ratificar las Órdenes de Compra (conforme lo dispuesto por el Artículo 7, Sección I, Capítulo IV, Título VI de las Normas de la CNV), y adquiriendo, por tanto, carácter vinculante;</w:t>
      </w:r>
    </w:p>
    <w:p w14:paraId="7A244522" w14:textId="77777777" w:rsidR="00221D7D" w:rsidRPr="008B7072" w:rsidRDefault="00221D7D" w:rsidP="00221D7D">
      <w:pPr>
        <w:contextualSpacing/>
        <w:jc w:val="both"/>
        <w:rPr>
          <w:rFonts w:eastAsia="Arial Unicode MS"/>
          <w:color w:val="000000"/>
          <w:sz w:val="21"/>
          <w:szCs w:val="21"/>
          <w:lang w:val="es-AR"/>
        </w:rPr>
      </w:pPr>
    </w:p>
    <w:p w14:paraId="5C7D28E1" w14:textId="38A0A159"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Conoce y acepta que, en caso de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Emisora y el Agente Colocador por los daños y perjuicios que la falta de integración de la Orden de Compra ocasione a la Emisora y/o al Agente Colocador;</w:t>
      </w:r>
    </w:p>
    <w:p w14:paraId="48961F92" w14:textId="77777777" w:rsidR="00221D7D" w:rsidRPr="008B7072" w:rsidRDefault="00221D7D" w:rsidP="00221D7D">
      <w:pPr>
        <w:jc w:val="both"/>
        <w:rPr>
          <w:sz w:val="21"/>
          <w:szCs w:val="21"/>
        </w:rPr>
      </w:pPr>
    </w:p>
    <w:p w14:paraId="42460A17" w14:textId="0B63F8F4"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Conoce y acepta que el Período de Difusión podrá ser suspendido, prorrogado o terminado con anterioridad al vencimiento del plazo original, mediante notificación cursada por los mismos medios por los cuales se cursó el Aviso de Suscripción. La suspensión, prórroga y/o terminación del Período de Difusión y/o de la adjudicación de las Obligaciones Negociables no someterá a la Emisora y/</w:t>
      </w:r>
      <w:proofErr w:type="gramStart"/>
      <w:r w:rsidRPr="008B7072">
        <w:rPr>
          <w:rFonts w:eastAsia="Arial Unicode MS"/>
          <w:color w:val="000000"/>
          <w:sz w:val="21"/>
          <w:szCs w:val="21"/>
        </w:rPr>
        <w:t>o  a</w:t>
      </w:r>
      <w:proofErr w:type="gramEnd"/>
      <w:r w:rsidRPr="008B7072">
        <w:rPr>
          <w:rFonts w:eastAsia="Arial Unicode MS"/>
          <w:color w:val="000000"/>
          <w:sz w:val="21"/>
          <w:szCs w:val="21"/>
        </w:rPr>
        <w:t xml:space="preserve"> los Agentes 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suspensión y/o prórroga del Período de Licitación Pública, las Órdenes de Compra presentadas con anterioridad a tal suspensión y/o prórroga podrán ser retiradas en cualquier momento anterior a la finalización del Período de Licitación Pública, sin penalidad alguna; </w:t>
      </w:r>
    </w:p>
    <w:p w14:paraId="13FDFD55" w14:textId="77777777" w:rsidR="00221D7D" w:rsidRPr="008B7072" w:rsidRDefault="00221D7D" w:rsidP="00221D7D">
      <w:pPr>
        <w:autoSpaceDE/>
        <w:autoSpaceDN/>
        <w:adjustRightInd/>
        <w:ind w:left="720"/>
        <w:contextualSpacing/>
        <w:jc w:val="both"/>
        <w:rPr>
          <w:sz w:val="21"/>
          <w:szCs w:val="21"/>
        </w:rPr>
      </w:pPr>
    </w:p>
    <w:p w14:paraId="11EC6BB7" w14:textId="439544CA"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lastRenderedPageBreak/>
        <w:t xml:space="preserve">Conoce y acepta que el Agente Colocador, como condición previa a cursar la Orden de Compra, podrá solicitarle la constitución de garantías suficientes que aseguren la integración de </w:t>
      </w:r>
      <w:proofErr w:type="gramStart"/>
      <w:r w:rsidRPr="008B7072">
        <w:rPr>
          <w:rFonts w:eastAsia="Arial Unicode MS"/>
          <w:color w:val="000000"/>
          <w:sz w:val="21"/>
          <w:szCs w:val="21"/>
        </w:rPr>
        <w:t>la misma</w:t>
      </w:r>
      <w:proofErr w:type="gramEnd"/>
      <w:r w:rsidRPr="008B7072">
        <w:rPr>
          <w:rFonts w:eastAsia="Arial Unicode MS"/>
          <w:color w:val="000000"/>
          <w:sz w:val="21"/>
          <w:szCs w:val="21"/>
        </w:rPr>
        <w:t xml:space="preserve"> en caso de resultar adjudicada (incluyendo sin limitación y cualquiera sea el valor nominal de la misma, la posibilidad que tiene el Agente Colocador de exigir la acreditación de disponibilidad de fondos suficientes para integrar las mismas);</w:t>
      </w:r>
    </w:p>
    <w:p w14:paraId="35ED0A0C" w14:textId="77777777" w:rsidR="00221D7D" w:rsidRPr="008B7072" w:rsidRDefault="00221D7D" w:rsidP="00221D7D">
      <w:pPr>
        <w:ind w:left="360"/>
        <w:jc w:val="both"/>
        <w:rPr>
          <w:sz w:val="21"/>
          <w:szCs w:val="21"/>
        </w:rPr>
      </w:pPr>
    </w:p>
    <w:p w14:paraId="61A73B89" w14:textId="49FD42ED" w:rsidR="00221D7D" w:rsidRPr="008B7072" w:rsidRDefault="00221D7D" w:rsidP="00221D7D">
      <w:pPr>
        <w:numPr>
          <w:ilvl w:val="0"/>
          <w:numId w:val="10"/>
        </w:numPr>
        <w:autoSpaceDE/>
        <w:autoSpaceDN/>
        <w:adjustRightInd/>
        <w:contextualSpacing/>
        <w:jc w:val="both"/>
        <w:rPr>
          <w:rFonts w:eastAsia="Arial Unicode MS"/>
          <w:color w:val="000000"/>
          <w:sz w:val="21"/>
          <w:szCs w:val="21"/>
        </w:rPr>
      </w:pPr>
      <w:r w:rsidRPr="008B7072">
        <w:rPr>
          <w:rFonts w:eastAsia="Arial Unicode MS"/>
          <w:color w:val="000000"/>
          <w:sz w:val="21"/>
          <w:szCs w:val="21"/>
        </w:rPr>
        <w:t>Conoce y acepta que el Agente Colocador podrá rechazar esta Orden de Compra en caso que el Oferente no aporte la totalidad de la información o documentación solicitada por el Agente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 y;</w:t>
      </w:r>
    </w:p>
    <w:p w14:paraId="67A3D40E" w14:textId="77777777" w:rsidR="00221D7D" w:rsidRPr="008B7072" w:rsidRDefault="00221D7D" w:rsidP="00221D7D">
      <w:pPr>
        <w:pStyle w:val="Prrafodelista"/>
        <w:jc w:val="both"/>
        <w:rPr>
          <w:rFonts w:eastAsia="Arial Unicode MS"/>
          <w:color w:val="000000"/>
          <w:sz w:val="21"/>
          <w:szCs w:val="21"/>
        </w:rPr>
      </w:pPr>
    </w:p>
    <w:p w14:paraId="27818A55" w14:textId="77777777" w:rsidR="00221D7D" w:rsidRPr="008B7072" w:rsidRDefault="00221D7D" w:rsidP="00221D7D">
      <w:pPr>
        <w:jc w:val="both"/>
        <w:rPr>
          <w:sz w:val="21"/>
          <w:szCs w:val="21"/>
        </w:rPr>
      </w:pPr>
    </w:p>
    <w:p w14:paraId="2FA497FA" w14:textId="5204B1B8" w:rsidR="00221D7D" w:rsidRPr="008B7072" w:rsidRDefault="00FE0459" w:rsidP="008B7072">
      <w:pPr>
        <w:tabs>
          <w:tab w:val="left" w:pos="284"/>
        </w:tabs>
        <w:autoSpaceDE/>
        <w:autoSpaceDN/>
        <w:adjustRightInd/>
        <w:contextualSpacing/>
        <w:jc w:val="both"/>
        <w:rPr>
          <w:sz w:val="21"/>
          <w:szCs w:val="21"/>
        </w:rPr>
      </w:pPr>
      <w:r>
        <w:rPr>
          <w:b/>
          <w:sz w:val="21"/>
          <w:szCs w:val="21"/>
          <w:u w:val="single"/>
        </w:rPr>
        <w:t>5.</w:t>
      </w:r>
      <w:r>
        <w:rPr>
          <w:b/>
          <w:sz w:val="21"/>
          <w:szCs w:val="21"/>
          <w:u w:val="single"/>
        </w:rPr>
        <w:tab/>
      </w:r>
      <w:r w:rsidR="00221D7D" w:rsidRPr="008B7072">
        <w:rPr>
          <w:b/>
          <w:sz w:val="21"/>
          <w:szCs w:val="21"/>
          <w:u w:val="single"/>
        </w:rPr>
        <w:t>Declaración Jurada sobre el Origen de los Fondos:</w:t>
      </w:r>
      <w:r w:rsidR="00221D7D" w:rsidRPr="008B7072">
        <w:rPr>
          <w:sz w:val="21"/>
          <w:szCs w:val="21"/>
        </w:rPr>
        <w:t xml:space="preserve"> </w:t>
      </w:r>
      <w:r w:rsidR="00221D7D" w:rsidRPr="008B7072">
        <w:rPr>
          <w:rFonts w:eastAsia="Arial Unicode MS"/>
          <w:color w:val="000000"/>
          <w:sz w:val="21"/>
          <w:szCs w:val="21"/>
        </w:rPr>
        <w:t>En cumplimiento de lo dispuesto por la UIF el Oferente por la presente DECLARA BAJO JURAMENTO que los fondos y valores que corresponden a la suscripción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58671508" w14:textId="77777777" w:rsidR="00221D7D" w:rsidRPr="008B7072" w:rsidRDefault="00221D7D" w:rsidP="00221D7D">
      <w:pPr>
        <w:ind w:left="1133"/>
        <w:contextualSpacing/>
        <w:jc w:val="both"/>
        <w:rPr>
          <w:sz w:val="21"/>
          <w:szCs w:val="21"/>
        </w:rPr>
      </w:pPr>
    </w:p>
    <w:p w14:paraId="059EAB20" w14:textId="26357E99" w:rsidR="00221D7D" w:rsidRPr="008B7072" w:rsidRDefault="00221D7D" w:rsidP="008B7072">
      <w:pPr>
        <w:jc w:val="both"/>
        <w:rPr>
          <w:rFonts w:eastAsia="Arial Unicode MS"/>
          <w:color w:val="000000"/>
          <w:sz w:val="21"/>
          <w:szCs w:val="21"/>
        </w:rPr>
      </w:pPr>
      <w:r w:rsidRPr="008B7072">
        <w:rPr>
          <w:rFonts w:eastAsia="Arial Unicode MS"/>
          <w:color w:val="000000"/>
          <w:sz w:val="21"/>
          <w:szCs w:val="21"/>
        </w:rPr>
        <w:t>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el art. 1</w:t>
      </w:r>
      <w:r w:rsidR="00FE0459" w:rsidRPr="008B7072">
        <w:rPr>
          <w:rFonts w:eastAsia="Arial Unicode MS"/>
          <w:color w:val="000000"/>
          <w:sz w:val="21"/>
          <w:szCs w:val="21"/>
        </w:rPr>
        <w:t>9</w:t>
      </w:r>
      <w:r w:rsidRPr="008B7072">
        <w:rPr>
          <w:rFonts w:eastAsia="Arial Unicode MS"/>
          <w:color w:val="000000"/>
          <w:sz w:val="21"/>
          <w:szCs w:val="21"/>
        </w:rPr>
        <w:t xml:space="preserve"> de la Ley de Impuesto a las Ganancias, y de conformidad con el art. 2</w:t>
      </w:r>
      <w:r w:rsidR="00FE0459" w:rsidRPr="008B7072">
        <w:rPr>
          <w:rFonts w:eastAsia="Arial Unicode MS"/>
          <w:color w:val="000000"/>
          <w:sz w:val="21"/>
          <w:szCs w:val="21"/>
        </w:rPr>
        <w:t>4</w:t>
      </w:r>
      <w:r w:rsidRPr="008B7072">
        <w:rPr>
          <w:rFonts w:eastAsia="Arial Unicode MS"/>
          <w:color w:val="000000"/>
          <w:sz w:val="21"/>
          <w:szCs w:val="21"/>
        </w:rPr>
        <w:t xml:space="preserve"> del Decreto Reglamentario de la Ley del Impuesto a las Ganancias (con la modificación introducida por el Decreto N° </w:t>
      </w:r>
      <w:r w:rsidR="00FE0459" w:rsidRPr="008B7072">
        <w:rPr>
          <w:rFonts w:eastAsia="Arial Unicode MS"/>
          <w:color w:val="000000"/>
          <w:sz w:val="21"/>
          <w:szCs w:val="21"/>
        </w:rPr>
        <w:t>862</w:t>
      </w:r>
      <w:r w:rsidRPr="008B7072">
        <w:rPr>
          <w:rFonts w:eastAsia="Arial Unicode MS"/>
          <w:color w:val="000000"/>
          <w:sz w:val="21"/>
          <w:szCs w:val="21"/>
        </w:rPr>
        <w:t>/201</w:t>
      </w:r>
      <w:r w:rsidR="00FE0459" w:rsidRPr="008B7072">
        <w:rPr>
          <w:rFonts w:eastAsia="Arial Unicode MS"/>
          <w:color w:val="000000"/>
          <w:sz w:val="21"/>
          <w:szCs w:val="21"/>
        </w:rPr>
        <w:t>9</w:t>
      </w:r>
      <w:r w:rsidRPr="008B7072">
        <w:rPr>
          <w:rFonts w:eastAsia="Arial Unicode MS"/>
          <w:color w:val="000000"/>
          <w:sz w:val="21"/>
          <w:szCs w:val="21"/>
        </w:rPr>
        <w:t>).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9" w:history="1">
        <w:r w:rsidRPr="008B7072">
          <w:rPr>
            <w:rFonts w:eastAsia="Arial Unicode MS"/>
            <w:color w:val="000000"/>
            <w:sz w:val="21"/>
            <w:szCs w:val="21"/>
          </w:rPr>
          <w:t>http://www.afip.gob.ar</w:t>
        </w:r>
      </w:hyperlink>
      <w:r w:rsidRPr="008B7072">
        <w:rPr>
          <w:rFonts w:eastAsia="Arial Unicode MS"/>
          <w:color w:val="000000"/>
          <w:sz w:val="21"/>
          <w:szCs w:val="21"/>
        </w:rPr>
        <w:t>).</w:t>
      </w:r>
    </w:p>
    <w:p w14:paraId="3317AE96" w14:textId="77777777" w:rsidR="00221D7D" w:rsidRPr="008B7072" w:rsidRDefault="00221D7D" w:rsidP="00221D7D">
      <w:pPr>
        <w:pStyle w:val="Prrafodelista"/>
        <w:ind w:left="1170"/>
        <w:jc w:val="both"/>
        <w:rPr>
          <w:rFonts w:eastAsia="Arial Unicode MS"/>
          <w:color w:val="000000"/>
          <w:sz w:val="21"/>
          <w:szCs w:val="21"/>
        </w:rPr>
      </w:pPr>
    </w:p>
    <w:p w14:paraId="2E9180AB" w14:textId="77777777" w:rsidR="00221D7D" w:rsidRPr="008B7072" w:rsidRDefault="00221D7D" w:rsidP="008B7072">
      <w:pPr>
        <w:spacing w:after="120"/>
        <w:jc w:val="both"/>
        <w:rPr>
          <w:rFonts w:eastAsia="Arial Unicode MS"/>
          <w:color w:val="000000"/>
          <w:sz w:val="21"/>
          <w:szCs w:val="21"/>
        </w:rPr>
      </w:pPr>
      <w:r w:rsidRPr="008B7072">
        <w:rPr>
          <w:rFonts w:eastAsia="Arial Unicode MS"/>
          <w:color w:val="000000"/>
          <w:sz w:val="21"/>
          <w:szCs w:val="21"/>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1F01E13C" w14:textId="139435B2" w:rsidR="00221D7D" w:rsidRPr="008B7072" w:rsidRDefault="00221D7D" w:rsidP="008B7072">
      <w:pPr>
        <w:pStyle w:val="Prrafodelista"/>
        <w:pBdr>
          <w:top w:val="single" w:sz="4" w:space="1" w:color="auto"/>
          <w:left w:val="single" w:sz="4" w:space="4" w:color="auto"/>
          <w:bottom w:val="single" w:sz="4" w:space="1" w:color="auto"/>
          <w:right w:val="single" w:sz="4" w:space="0" w:color="auto"/>
        </w:pBdr>
        <w:spacing w:after="120"/>
        <w:ind w:left="142"/>
        <w:jc w:val="both"/>
        <w:rPr>
          <w:rFonts w:eastAsia="Arial Unicode MS"/>
          <w:color w:val="000000"/>
          <w:sz w:val="21"/>
          <w:szCs w:val="21"/>
        </w:rPr>
      </w:pPr>
      <w:r w:rsidRPr="008B7072">
        <w:rPr>
          <w:rFonts w:eastAsia="Arial Unicode MS"/>
          <w:color w:val="000000"/>
          <w:sz w:val="21"/>
          <w:szCs w:val="21"/>
        </w:rPr>
        <w:t xml:space="preserve">Por último, en cumplimiento de lo dispuesto por la Resolución </w:t>
      </w:r>
      <w:r w:rsidR="00FE0459">
        <w:rPr>
          <w:rFonts w:eastAsia="Arial Unicode MS"/>
          <w:color w:val="000000"/>
          <w:sz w:val="21"/>
          <w:szCs w:val="21"/>
        </w:rPr>
        <w:t>134</w:t>
      </w:r>
      <w:r w:rsidRPr="008B7072">
        <w:rPr>
          <w:rFonts w:eastAsia="Arial Unicode MS"/>
          <w:color w:val="000000"/>
          <w:sz w:val="21"/>
          <w:szCs w:val="21"/>
        </w:rPr>
        <w:t>/201</w:t>
      </w:r>
      <w:r w:rsidR="00FE0459">
        <w:rPr>
          <w:rFonts w:eastAsia="Arial Unicode MS"/>
          <w:color w:val="000000"/>
          <w:sz w:val="21"/>
          <w:szCs w:val="21"/>
        </w:rPr>
        <w:t>8</w:t>
      </w:r>
      <w:r w:rsidRPr="008B7072">
        <w:rPr>
          <w:rFonts w:eastAsia="Arial Unicode MS"/>
          <w:color w:val="000000"/>
          <w:sz w:val="21"/>
          <w:szCs w:val="21"/>
        </w:rPr>
        <w:t xml:space="preserve"> (</w:t>
      </w:r>
      <w:r w:rsidR="00FE0459">
        <w:rPr>
          <w:rFonts w:eastAsia="Arial Unicode MS"/>
          <w:color w:val="000000"/>
          <w:sz w:val="21"/>
          <w:szCs w:val="21"/>
        </w:rPr>
        <w:t>según fuera modificada y complementada</w:t>
      </w:r>
      <w:r w:rsidRPr="008B7072">
        <w:rPr>
          <w:rFonts w:eastAsia="Arial Unicode MS"/>
          <w:color w:val="000000"/>
          <w:sz w:val="21"/>
          <w:szCs w:val="21"/>
        </w:rPr>
        <w:t xml:space="preserve">) de la Unidad de Información Financiera (según fuera modificada), el Oferente manifiesta con carácter de declaración jurada que </w:t>
      </w:r>
      <w:r w:rsidRPr="008B7072">
        <w:rPr>
          <w:rFonts w:eastAsia="Arial Unicode MS"/>
          <w:b/>
          <w:color w:val="000000"/>
          <w:sz w:val="21"/>
          <w:szCs w:val="21"/>
        </w:rPr>
        <w:t>[SÍ] [NO]</w:t>
      </w:r>
      <w:r w:rsidRPr="008B7072">
        <w:rPr>
          <w:rFonts w:eastAsia="Arial Unicode MS"/>
          <w:color w:val="000000"/>
          <w:sz w:val="21"/>
          <w:szCs w:val="21"/>
        </w:rPr>
        <w:t xml:space="preserve"> es una Persona Políticamente Expuesta, en los términos de dicha resolución y sus modificatorias.</w:t>
      </w:r>
    </w:p>
    <w:p w14:paraId="65D442A8" w14:textId="77777777" w:rsidR="00FE0459" w:rsidRDefault="00FE0459" w:rsidP="00FE0459">
      <w:pPr>
        <w:autoSpaceDE/>
        <w:autoSpaceDN/>
        <w:adjustRightInd/>
        <w:contextualSpacing/>
        <w:jc w:val="both"/>
        <w:rPr>
          <w:b/>
          <w:sz w:val="21"/>
          <w:szCs w:val="21"/>
          <w:u w:val="single"/>
        </w:rPr>
      </w:pPr>
    </w:p>
    <w:p w14:paraId="1BD7B511" w14:textId="148ABD39" w:rsidR="00FE0459" w:rsidRPr="008B7072" w:rsidRDefault="00FE0459" w:rsidP="008B7072">
      <w:pPr>
        <w:widowControl w:val="0"/>
        <w:tabs>
          <w:tab w:val="left" w:pos="709"/>
        </w:tabs>
        <w:adjustRightInd/>
        <w:spacing w:before="59"/>
        <w:ind w:right="136"/>
        <w:jc w:val="both"/>
        <w:rPr>
          <w:sz w:val="21"/>
          <w:szCs w:val="21"/>
        </w:rPr>
      </w:pPr>
      <w:r>
        <w:rPr>
          <w:b/>
          <w:sz w:val="21"/>
          <w:szCs w:val="21"/>
          <w:u w:val="single"/>
        </w:rPr>
        <w:t>6.</w:t>
      </w:r>
      <w:r>
        <w:rPr>
          <w:b/>
          <w:sz w:val="21"/>
          <w:szCs w:val="21"/>
          <w:u w:val="single"/>
        </w:rPr>
        <w:tab/>
      </w:r>
      <w:r w:rsidRPr="008B7072">
        <w:rPr>
          <w:b/>
          <w:sz w:val="21"/>
          <w:szCs w:val="21"/>
          <w:u w:val="single"/>
        </w:rPr>
        <w:t>Renuncias:</w:t>
      </w:r>
      <w:r w:rsidRPr="008B7072">
        <w:rPr>
          <w:b/>
          <w:spacing w:val="1"/>
          <w:sz w:val="21"/>
          <w:szCs w:val="21"/>
        </w:rPr>
        <w:t xml:space="preserve"> </w:t>
      </w:r>
      <w:r w:rsidRPr="008B7072">
        <w:rPr>
          <w:sz w:val="21"/>
          <w:szCs w:val="21"/>
        </w:rPr>
        <w:t>Todas</w:t>
      </w:r>
      <w:r w:rsidRPr="008B7072">
        <w:rPr>
          <w:spacing w:val="1"/>
          <w:sz w:val="21"/>
          <w:szCs w:val="21"/>
        </w:rPr>
        <w:t xml:space="preserve"> </w:t>
      </w:r>
      <w:r w:rsidRPr="008B7072">
        <w:rPr>
          <w:sz w:val="21"/>
          <w:szCs w:val="21"/>
        </w:rPr>
        <w:t>las</w:t>
      </w:r>
      <w:r w:rsidRPr="008B7072">
        <w:rPr>
          <w:spacing w:val="1"/>
          <w:sz w:val="21"/>
          <w:szCs w:val="21"/>
        </w:rPr>
        <w:t xml:space="preserve"> </w:t>
      </w:r>
      <w:r w:rsidRPr="008B7072">
        <w:rPr>
          <w:sz w:val="21"/>
          <w:szCs w:val="21"/>
        </w:rPr>
        <w:t>Órdenes</w:t>
      </w:r>
      <w:r w:rsidRPr="008B7072">
        <w:rPr>
          <w:spacing w:val="1"/>
          <w:sz w:val="21"/>
          <w:szCs w:val="21"/>
        </w:rPr>
        <w:t xml:space="preserve"> </w:t>
      </w:r>
      <w:r w:rsidRPr="008B7072">
        <w:rPr>
          <w:sz w:val="21"/>
          <w:szCs w:val="21"/>
        </w:rPr>
        <w:t>de</w:t>
      </w:r>
      <w:r w:rsidRPr="008B7072">
        <w:rPr>
          <w:spacing w:val="1"/>
          <w:sz w:val="21"/>
          <w:szCs w:val="21"/>
        </w:rPr>
        <w:t xml:space="preserve"> </w:t>
      </w:r>
      <w:r w:rsidRPr="008B7072">
        <w:rPr>
          <w:sz w:val="21"/>
          <w:szCs w:val="21"/>
        </w:rPr>
        <w:t>Compra</w:t>
      </w:r>
      <w:r w:rsidRPr="008B7072">
        <w:rPr>
          <w:spacing w:val="1"/>
          <w:sz w:val="21"/>
          <w:szCs w:val="21"/>
        </w:rPr>
        <w:t xml:space="preserve"> </w:t>
      </w:r>
      <w:r w:rsidRPr="008B7072">
        <w:rPr>
          <w:sz w:val="21"/>
          <w:szCs w:val="21"/>
        </w:rPr>
        <w:t>serán</w:t>
      </w:r>
      <w:r w:rsidRPr="008B7072">
        <w:rPr>
          <w:spacing w:val="1"/>
          <w:sz w:val="21"/>
          <w:szCs w:val="21"/>
        </w:rPr>
        <w:t xml:space="preserve"> </w:t>
      </w:r>
      <w:r w:rsidRPr="008B7072">
        <w:rPr>
          <w:sz w:val="21"/>
          <w:szCs w:val="21"/>
        </w:rPr>
        <w:t>irrevocables,</w:t>
      </w:r>
      <w:r w:rsidRPr="008B7072">
        <w:rPr>
          <w:spacing w:val="1"/>
          <w:sz w:val="21"/>
          <w:szCs w:val="21"/>
        </w:rPr>
        <w:t xml:space="preserve"> </w:t>
      </w:r>
      <w:r w:rsidRPr="008B7072">
        <w:rPr>
          <w:sz w:val="21"/>
          <w:szCs w:val="21"/>
        </w:rPr>
        <w:t>firmes,</w:t>
      </w:r>
      <w:r w:rsidRPr="008B7072">
        <w:rPr>
          <w:spacing w:val="1"/>
          <w:sz w:val="21"/>
          <w:szCs w:val="21"/>
        </w:rPr>
        <w:t xml:space="preserve"> </w:t>
      </w:r>
      <w:r w:rsidRPr="008B7072">
        <w:rPr>
          <w:sz w:val="21"/>
          <w:szCs w:val="21"/>
        </w:rPr>
        <w:t>vinculantes</w:t>
      </w:r>
      <w:r w:rsidRPr="008B7072">
        <w:rPr>
          <w:spacing w:val="1"/>
          <w:sz w:val="21"/>
          <w:szCs w:val="21"/>
        </w:rPr>
        <w:t xml:space="preserve"> </w:t>
      </w:r>
      <w:r w:rsidRPr="008B7072">
        <w:rPr>
          <w:sz w:val="21"/>
          <w:szCs w:val="21"/>
        </w:rPr>
        <w:t>y</w:t>
      </w:r>
      <w:r w:rsidRPr="008B7072">
        <w:rPr>
          <w:spacing w:val="1"/>
          <w:sz w:val="21"/>
          <w:szCs w:val="21"/>
        </w:rPr>
        <w:t xml:space="preserve"> </w:t>
      </w:r>
      <w:r w:rsidRPr="008B7072">
        <w:rPr>
          <w:sz w:val="21"/>
          <w:szCs w:val="21"/>
        </w:rPr>
        <w:t>definitivas a todos los efectos que pudiera corresponder, sin necesidad de ser ratificadas</w:t>
      </w:r>
      <w:r w:rsidRPr="008B7072">
        <w:rPr>
          <w:spacing w:val="1"/>
          <w:sz w:val="21"/>
          <w:szCs w:val="21"/>
        </w:rPr>
        <w:t xml:space="preserve"> </w:t>
      </w:r>
      <w:r w:rsidRPr="008B7072">
        <w:rPr>
          <w:spacing w:val="-1"/>
          <w:sz w:val="21"/>
          <w:szCs w:val="21"/>
        </w:rPr>
        <w:t>por</w:t>
      </w:r>
      <w:r w:rsidRPr="008B7072">
        <w:rPr>
          <w:spacing w:val="-9"/>
          <w:sz w:val="21"/>
          <w:szCs w:val="21"/>
        </w:rPr>
        <w:t xml:space="preserve"> </w:t>
      </w:r>
      <w:r w:rsidRPr="008B7072">
        <w:rPr>
          <w:spacing w:val="-1"/>
          <w:sz w:val="21"/>
          <w:szCs w:val="21"/>
        </w:rPr>
        <w:t>los</w:t>
      </w:r>
      <w:r w:rsidRPr="008B7072">
        <w:rPr>
          <w:spacing w:val="-7"/>
          <w:sz w:val="21"/>
          <w:szCs w:val="21"/>
        </w:rPr>
        <w:t xml:space="preserve"> </w:t>
      </w:r>
      <w:r w:rsidRPr="008B7072">
        <w:rPr>
          <w:spacing w:val="-1"/>
          <w:sz w:val="21"/>
          <w:szCs w:val="21"/>
        </w:rPr>
        <w:t>Oferentes</w:t>
      </w:r>
      <w:r w:rsidRPr="008B7072">
        <w:rPr>
          <w:spacing w:val="-8"/>
          <w:sz w:val="21"/>
          <w:szCs w:val="21"/>
        </w:rPr>
        <w:t xml:space="preserve"> </w:t>
      </w:r>
      <w:r w:rsidRPr="008B7072">
        <w:rPr>
          <w:spacing w:val="-1"/>
          <w:sz w:val="21"/>
          <w:szCs w:val="21"/>
        </w:rPr>
        <w:t>ni</w:t>
      </w:r>
      <w:r w:rsidRPr="008B7072">
        <w:rPr>
          <w:spacing w:val="-8"/>
          <w:sz w:val="21"/>
          <w:szCs w:val="21"/>
        </w:rPr>
        <w:t xml:space="preserve"> </w:t>
      </w:r>
      <w:r w:rsidRPr="008B7072">
        <w:rPr>
          <w:spacing w:val="-1"/>
          <w:sz w:val="21"/>
          <w:szCs w:val="21"/>
        </w:rPr>
        <w:t>posibilidad</w:t>
      </w:r>
      <w:r w:rsidRPr="008B7072">
        <w:rPr>
          <w:spacing w:val="-8"/>
          <w:sz w:val="21"/>
          <w:szCs w:val="21"/>
        </w:rPr>
        <w:t xml:space="preserve"> </w:t>
      </w:r>
      <w:r w:rsidRPr="008B7072">
        <w:rPr>
          <w:sz w:val="21"/>
          <w:szCs w:val="21"/>
        </w:rPr>
        <w:t>de</w:t>
      </w:r>
      <w:r w:rsidRPr="008B7072">
        <w:rPr>
          <w:spacing w:val="-10"/>
          <w:sz w:val="21"/>
          <w:szCs w:val="21"/>
        </w:rPr>
        <w:t xml:space="preserve"> </w:t>
      </w:r>
      <w:r w:rsidRPr="008B7072">
        <w:rPr>
          <w:sz w:val="21"/>
          <w:szCs w:val="21"/>
        </w:rPr>
        <w:t>ser</w:t>
      </w:r>
      <w:r w:rsidRPr="008B7072">
        <w:rPr>
          <w:spacing w:val="-8"/>
          <w:sz w:val="21"/>
          <w:szCs w:val="21"/>
        </w:rPr>
        <w:t xml:space="preserve"> </w:t>
      </w:r>
      <w:r w:rsidRPr="008B7072">
        <w:rPr>
          <w:sz w:val="21"/>
          <w:szCs w:val="21"/>
        </w:rPr>
        <w:t>retiradas</w:t>
      </w:r>
      <w:r w:rsidRPr="008B7072">
        <w:rPr>
          <w:spacing w:val="-9"/>
          <w:sz w:val="21"/>
          <w:szCs w:val="21"/>
        </w:rPr>
        <w:t xml:space="preserve"> </w:t>
      </w:r>
      <w:r w:rsidRPr="008B7072">
        <w:rPr>
          <w:sz w:val="21"/>
          <w:szCs w:val="21"/>
        </w:rPr>
        <w:t>por</w:t>
      </w:r>
      <w:r w:rsidRPr="008B7072">
        <w:rPr>
          <w:spacing w:val="-12"/>
          <w:sz w:val="21"/>
          <w:szCs w:val="21"/>
        </w:rPr>
        <w:t xml:space="preserve"> </w:t>
      </w:r>
      <w:r w:rsidRPr="008B7072">
        <w:rPr>
          <w:sz w:val="21"/>
          <w:szCs w:val="21"/>
        </w:rPr>
        <w:t>los</w:t>
      </w:r>
      <w:r w:rsidRPr="008B7072">
        <w:rPr>
          <w:spacing w:val="-7"/>
          <w:sz w:val="21"/>
          <w:szCs w:val="21"/>
        </w:rPr>
        <w:t xml:space="preserve"> </w:t>
      </w:r>
      <w:r w:rsidRPr="008B7072">
        <w:rPr>
          <w:sz w:val="21"/>
          <w:szCs w:val="21"/>
        </w:rPr>
        <w:t>mismos.</w:t>
      </w:r>
      <w:r w:rsidRPr="008B7072">
        <w:rPr>
          <w:spacing w:val="-4"/>
          <w:sz w:val="21"/>
          <w:szCs w:val="21"/>
        </w:rPr>
        <w:t xml:space="preserve"> </w:t>
      </w:r>
      <w:r w:rsidRPr="008B7072">
        <w:rPr>
          <w:sz w:val="21"/>
          <w:szCs w:val="21"/>
        </w:rPr>
        <w:t>Con</w:t>
      </w:r>
      <w:r w:rsidRPr="008B7072">
        <w:rPr>
          <w:spacing w:val="-9"/>
          <w:sz w:val="21"/>
          <w:szCs w:val="21"/>
        </w:rPr>
        <w:t xml:space="preserve"> </w:t>
      </w:r>
      <w:r w:rsidRPr="008B7072">
        <w:rPr>
          <w:sz w:val="21"/>
          <w:szCs w:val="21"/>
        </w:rPr>
        <w:t>excepción</w:t>
      </w:r>
      <w:r w:rsidRPr="008B7072">
        <w:rPr>
          <w:spacing w:val="-7"/>
          <w:sz w:val="21"/>
          <w:szCs w:val="21"/>
        </w:rPr>
        <w:t xml:space="preserve"> </w:t>
      </w:r>
      <w:r w:rsidRPr="008B7072">
        <w:rPr>
          <w:sz w:val="21"/>
          <w:szCs w:val="21"/>
        </w:rPr>
        <w:t>del</w:t>
      </w:r>
      <w:r w:rsidRPr="008B7072">
        <w:rPr>
          <w:spacing w:val="-8"/>
          <w:sz w:val="21"/>
          <w:szCs w:val="21"/>
        </w:rPr>
        <w:t xml:space="preserve"> </w:t>
      </w:r>
      <w:r w:rsidRPr="008B7072">
        <w:rPr>
          <w:sz w:val="21"/>
          <w:szCs w:val="21"/>
        </w:rPr>
        <w:t>supuesto en</w:t>
      </w:r>
      <w:r w:rsidRPr="008B7072">
        <w:rPr>
          <w:spacing w:val="-7"/>
          <w:sz w:val="21"/>
          <w:szCs w:val="21"/>
        </w:rPr>
        <w:t xml:space="preserve"> </w:t>
      </w:r>
      <w:r w:rsidRPr="008B7072">
        <w:rPr>
          <w:sz w:val="21"/>
          <w:szCs w:val="21"/>
        </w:rPr>
        <w:t>el</w:t>
      </w:r>
      <w:r w:rsidRPr="008B7072">
        <w:rPr>
          <w:spacing w:val="-8"/>
          <w:sz w:val="21"/>
          <w:szCs w:val="21"/>
        </w:rPr>
        <w:t xml:space="preserve"> </w:t>
      </w:r>
      <w:r w:rsidRPr="008B7072">
        <w:rPr>
          <w:sz w:val="21"/>
          <w:szCs w:val="21"/>
        </w:rPr>
        <w:t>que</w:t>
      </w:r>
      <w:r w:rsidRPr="008B7072">
        <w:rPr>
          <w:spacing w:val="-8"/>
          <w:sz w:val="21"/>
          <w:szCs w:val="21"/>
        </w:rPr>
        <w:t xml:space="preserve"> </w:t>
      </w:r>
      <w:r w:rsidRPr="008B7072">
        <w:rPr>
          <w:sz w:val="21"/>
          <w:szCs w:val="21"/>
        </w:rPr>
        <w:t>se</w:t>
      </w:r>
      <w:r w:rsidRPr="008B7072">
        <w:rPr>
          <w:spacing w:val="-8"/>
          <w:sz w:val="21"/>
          <w:szCs w:val="21"/>
        </w:rPr>
        <w:t xml:space="preserve"> </w:t>
      </w:r>
      <w:r w:rsidRPr="008B7072">
        <w:rPr>
          <w:sz w:val="21"/>
          <w:szCs w:val="21"/>
        </w:rPr>
        <w:t>termine,</w:t>
      </w:r>
      <w:r w:rsidRPr="008B7072">
        <w:rPr>
          <w:spacing w:val="-6"/>
          <w:sz w:val="21"/>
          <w:szCs w:val="21"/>
        </w:rPr>
        <w:t xml:space="preserve"> </w:t>
      </w:r>
      <w:r w:rsidRPr="008B7072">
        <w:rPr>
          <w:sz w:val="21"/>
          <w:szCs w:val="21"/>
        </w:rPr>
        <w:t>modifique,</w:t>
      </w:r>
      <w:r w:rsidRPr="008B7072">
        <w:rPr>
          <w:spacing w:val="-7"/>
          <w:sz w:val="21"/>
          <w:szCs w:val="21"/>
        </w:rPr>
        <w:t xml:space="preserve"> </w:t>
      </w:r>
      <w:r w:rsidRPr="008B7072">
        <w:rPr>
          <w:sz w:val="21"/>
          <w:szCs w:val="21"/>
        </w:rPr>
        <w:t>suspenda</w:t>
      </w:r>
      <w:r w:rsidRPr="008B7072">
        <w:rPr>
          <w:spacing w:val="-6"/>
          <w:sz w:val="21"/>
          <w:szCs w:val="21"/>
        </w:rPr>
        <w:t xml:space="preserve"> </w:t>
      </w:r>
      <w:r w:rsidRPr="008B7072">
        <w:rPr>
          <w:sz w:val="21"/>
          <w:szCs w:val="21"/>
        </w:rPr>
        <w:t>o</w:t>
      </w:r>
      <w:r w:rsidRPr="008B7072">
        <w:rPr>
          <w:spacing w:val="-8"/>
          <w:sz w:val="21"/>
          <w:szCs w:val="21"/>
        </w:rPr>
        <w:t xml:space="preserve"> </w:t>
      </w:r>
      <w:r w:rsidRPr="008B7072">
        <w:rPr>
          <w:sz w:val="21"/>
          <w:szCs w:val="21"/>
        </w:rPr>
        <w:t>prorrogue</w:t>
      </w:r>
      <w:r w:rsidRPr="008B7072">
        <w:rPr>
          <w:spacing w:val="-8"/>
          <w:sz w:val="21"/>
          <w:szCs w:val="21"/>
        </w:rPr>
        <w:t xml:space="preserve"> </w:t>
      </w:r>
      <w:r w:rsidRPr="008B7072">
        <w:rPr>
          <w:sz w:val="21"/>
          <w:szCs w:val="21"/>
        </w:rPr>
        <w:t>el</w:t>
      </w:r>
      <w:r w:rsidRPr="008B7072">
        <w:rPr>
          <w:spacing w:val="-8"/>
          <w:sz w:val="21"/>
          <w:szCs w:val="21"/>
        </w:rPr>
        <w:t xml:space="preserve"> </w:t>
      </w:r>
      <w:r w:rsidRPr="008B7072">
        <w:rPr>
          <w:sz w:val="21"/>
          <w:szCs w:val="21"/>
        </w:rPr>
        <w:t>Período</w:t>
      </w:r>
      <w:r w:rsidRPr="008B7072">
        <w:rPr>
          <w:spacing w:val="-8"/>
          <w:sz w:val="21"/>
          <w:szCs w:val="21"/>
        </w:rPr>
        <w:t xml:space="preserve"> </w:t>
      </w:r>
      <w:r w:rsidRPr="008B7072">
        <w:rPr>
          <w:sz w:val="21"/>
          <w:szCs w:val="21"/>
        </w:rPr>
        <w:t>Subasta,</w:t>
      </w:r>
      <w:r w:rsidRPr="008B7072">
        <w:rPr>
          <w:spacing w:val="-2"/>
          <w:sz w:val="21"/>
          <w:szCs w:val="21"/>
        </w:rPr>
        <w:t xml:space="preserve"> </w:t>
      </w:r>
      <w:r w:rsidRPr="008B7072">
        <w:rPr>
          <w:sz w:val="21"/>
          <w:szCs w:val="21"/>
        </w:rPr>
        <w:t>en</w:t>
      </w:r>
      <w:r w:rsidRPr="008B7072">
        <w:rPr>
          <w:spacing w:val="-7"/>
          <w:sz w:val="21"/>
          <w:szCs w:val="21"/>
        </w:rPr>
        <w:t xml:space="preserve"> </w:t>
      </w:r>
      <w:r w:rsidRPr="008B7072">
        <w:rPr>
          <w:sz w:val="21"/>
          <w:szCs w:val="21"/>
        </w:rPr>
        <w:t>cuyo</w:t>
      </w:r>
      <w:r w:rsidRPr="008B7072">
        <w:rPr>
          <w:spacing w:val="-8"/>
          <w:sz w:val="21"/>
          <w:szCs w:val="21"/>
        </w:rPr>
        <w:t xml:space="preserve"> </w:t>
      </w:r>
      <w:r w:rsidRPr="008B7072">
        <w:rPr>
          <w:sz w:val="21"/>
          <w:szCs w:val="21"/>
        </w:rPr>
        <w:t>caso</w:t>
      </w:r>
      <w:r w:rsidRPr="008B7072">
        <w:rPr>
          <w:spacing w:val="-5"/>
          <w:sz w:val="21"/>
          <w:szCs w:val="21"/>
        </w:rPr>
        <w:t xml:space="preserve"> </w:t>
      </w:r>
      <w:r w:rsidRPr="008B7072">
        <w:rPr>
          <w:sz w:val="21"/>
          <w:szCs w:val="21"/>
        </w:rPr>
        <w:t>los</w:t>
      </w:r>
      <w:r w:rsidRPr="008B7072">
        <w:rPr>
          <w:spacing w:val="-43"/>
          <w:sz w:val="21"/>
          <w:szCs w:val="21"/>
        </w:rPr>
        <w:t xml:space="preserve"> </w:t>
      </w:r>
      <w:r w:rsidRPr="008B7072">
        <w:rPr>
          <w:sz w:val="21"/>
          <w:szCs w:val="21"/>
        </w:rPr>
        <w:t xml:space="preserve">inversores que </w:t>
      </w:r>
      <w:r w:rsidRPr="008B7072">
        <w:rPr>
          <w:sz w:val="21"/>
          <w:szCs w:val="21"/>
        </w:rPr>
        <w:lastRenderedPageBreak/>
        <w:t>hubieren presentado Órdenes de Compra podrán, a su solo criterio y sin</w:t>
      </w:r>
      <w:r w:rsidRPr="008B7072">
        <w:rPr>
          <w:spacing w:val="1"/>
          <w:sz w:val="21"/>
          <w:szCs w:val="21"/>
        </w:rPr>
        <w:t xml:space="preserve"> </w:t>
      </w:r>
      <w:r w:rsidRPr="008B7072">
        <w:rPr>
          <w:sz w:val="21"/>
          <w:szCs w:val="21"/>
        </w:rPr>
        <w:t>penalidad</w:t>
      </w:r>
      <w:r w:rsidRPr="008B7072">
        <w:rPr>
          <w:spacing w:val="1"/>
          <w:sz w:val="21"/>
          <w:szCs w:val="21"/>
        </w:rPr>
        <w:t xml:space="preserve"> </w:t>
      </w:r>
      <w:r w:rsidRPr="008B7072">
        <w:rPr>
          <w:sz w:val="21"/>
          <w:szCs w:val="21"/>
        </w:rPr>
        <w:t>alguna,</w:t>
      </w:r>
      <w:r w:rsidRPr="008B7072">
        <w:rPr>
          <w:spacing w:val="1"/>
          <w:sz w:val="21"/>
          <w:szCs w:val="21"/>
        </w:rPr>
        <w:t xml:space="preserve"> </w:t>
      </w:r>
      <w:r w:rsidRPr="008B7072">
        <w:rPr>
          <w:sz w:val="21"/>
          <w:szCs w:val="21"/>
        </w:rPr>
        <w:t>retirar</w:t>
      </w:r>
      <w:r w:rsidRPr="008B7072">
        <w:rPr>
          <w:spacing w:val="1"/>
          <w:sz w:val="21"/>
          <w:szCs w:val="21"/>
        </w:rPr>
        <w:t xml:space="preserve"> </w:t>
      </w:r>
      <w:r w:rsidRPr="008B7072">
        <w:rPr>
          <w:sz w:val="21"/>
          <w:szCs w:val="21"/>
        </w:rPr>
        <w:t>tales</w:t>
      </w:r>
      <w:r w:rsidRPr="008B7072">
        <w:rPr>
          <w:spacing w:val="1"/>
          <w:sz w:val="21"/>
          <w:szCs w:val="21"/>
        </w:rPr>
        <w:t xml:space="preserve"> </w:t>
      </w:r>
      <w:r w:rsidRPr="008B7072">
        <w:rPr>
          <w:sz w:val="21"/>
          <w:szCs w:val="21"/>
        </w:rPr>
        <w:t>Órdenes</w:t>
      </w:r>
      <w:r w:rsidRPr="008B7072">
        <w:rPr>
          <w:spacing w:val="1"/>
          <w:sz w:val="21"/>
          <w:szCs w:val="21"/>
        </w:rPr>
        <w:t xml:space="preserve"> </w:t>
      </w:r>
      <w:r w:rsidRPr="008B7072">
        <w:rPr>
          <w:sz w:val="21"/>
          <w:szCs w:val="21"/>
        </w:rPr>
        <w:t>de</w:t>
      </w:r>
      <w:r w:rsidRPr="008B7072">
        <w:rPr>
          <w:spacing w:val="1"/>
          <w:sz w:val="21"/>
          <w:szCs w:val="21"/>
        </w:rPr>
        <w:t xml:space="preserve"> </w:t>
      </w:r>
      <w:r w:rsidRPr="008B7072">
        <w:rPr>
          <w:sz w:val="21"/>
          <w:szCs w:val="21"/>
        </w:rPr>
        <w:t>Compra</w:t>
      </w:r>
      <w:r w:rsidRPr="008B7072">
        <w:rPr>
          <w:spacing w:val="1"/>
          <w:sz w:val="21"/>
          <w:szCs w:val="21"/>
        </w:rPr>
        <w:t xml:space="preserve"> </w:t>
      </w:r>
      <w:r w:rsidRPr="008B7072">
        <w:rPr>
          <w:sz w:val="21"/>
          <w:szCs w:val="21"/>
        </w:rPr>
        <w:t>en</w:t>
      </w:r>
      <w:r w:rsidRPr="008B7072">
        <w:rPr>
          <w:spacing w:val="1"/>
          <w:sz w:val="21"/>
          <w:szCs w:val="21"/>
        </w:rPr>
        <w:t xml:space="preserve"> </w:t>
      </w:r>
      <w:r w:rsidRPr="008B7072">
        <w:rPr>
          <w:sz w:val="21"/>
          <w:szCs w:val="21"/>
        </w:rPr>
        <w:t>cualquier</w:t>
      </w:r>
      <w:r w:rsidRPr="008B7072">
        <w:rPr>
          <w:spacing w:val="1"/>
          <w:sz w:val="21"/>
          <w:szCs w:val="21"/>
        </w:rPr>
        <w:t xml:space="preserve"> </w:t>
      </w:r>
      <w:r w:rsidRPr="008B7072">
        <w:rPr>
          <w:sz w:val="21"/>
          <w:szCs w:val="21"/>
        </w:rPr>
        <w:t>momento,</w:t>
      </w:r>
      <w:r w:rsidRPr="008B7072">
        <w:rPr>
          <w:spacing w:val="1"/>
          <w:sz w:val="21"/>
          <w:szCs w:val="21"/>
        </w:rPr>
        <w:t xml:space="preserve"> </w:t>
      </w:r>
      <w:r w:rsidRPr="008B7072">
        <w:rPr>
          <w:sz w:val="21"/>
          <w:szCs w:val="21"/>
        </w:rPr>
        <w:t>debiendo</w:t>
      </w:r>
      <w:r w:rsidRPr="008B7072">
        <w:rPr>
          <w:spacing w:val="1"/>
          <w:sz w:val="21"/>
          <w:szCs w:val="21"/>
        </w:rPr>
        <w:t xml:space="preserve"> </w:t>
      </w:r>
      <w:r w:rsidRPr="008B7072">
        <w:rPr>
          <w:sz w:val="21"/>
          <w:szCs w:val="21"/>
        </w:rPr>
        <w:t>notificar de forma escrita a los Agentes Colocadores y/o los Agentes del MAE, según</w:t>
      </w:r>
      <w:r w:rsidRPr="008B7072">
        <w:rPr>
          <w:spacing w:val="1"/>
          <w:sz w:val="21"/>
          <w:szCs w:val="21"/>
        </w:rPr>
        <w:t xml:space="preserve"> </w:t>
      </w:r>
      <w:r w:rsidRPr="008B7072">
        <w:rPr>
          <w:sz w:val="21"/>
          <w:szCs w:val="21"/>
        </w:rPr>
        <w:t>corresponda, y a</w:t>
      </w:r>
      <w:r w:rsidR="00736942">
        <w:rPr>
          <w:sz w:val="21"/>
          <w:szCs w:val="21"/>
        </w:rPr>
        <w:t xml:space="preserve"> la </w:t>
      </w:r>
      <w:r w:rsidRPr="008B7072">
        <w:rPr>
          <w:sz w:val="21"/>
          <w:szCs w:val="21"/>
        </w:rPr>
        <w:t>Emisor</w:t>
      </w:r>
      <w:r w:rsidR="00736942">
        <w:rPr>
          <w:sz w:val="21"/>
          <w:szCs w:val="21"/>
        </w:rPr>
        <w:t>a</w:t>
      </w:r>
      <w:r w:rsidRPr="008B7072">
        <w:rPr>
          <w:sz w:val="21"/>
          <w:szCs w:val="21"/>
        </w:rPr>
        <w:t>, con anterioridad al vencimiento de la terminación, modificación,</w:t>
      </w:r>
      <w:r w:rsidRPr="008B7072">
        <w:rPr>
          <w:spacing w:val="-43"/>
          <w:sz w:val="21"/>
          <w:szCs w:val="21"/>
        </w:rPr>
        <w:t xml:space="preserve"> </w:t>
      </w:r>
      <w:r w:rsidRPr="008B7072">
        <w:rPr>
          <w:sz w:val="21"/>
          <w:szCs w:val="21"/>
        </w:rPr>
        <w:t>suspensión o prórroga del Período de Subasta. Las Órdenes de Compra que no hubieren</w:t>
      </w:r>
      <w:r w:rsidRPr="008B7072">
        <w:rPr>
          <w:spacing w:val="1"/>
          <w:sz w:val="21"/>
          <w:szCs w:val="21"/>
        </w:rPr>
        <w:t xml:space="preserve"> </w:t>
      </w:r>
      <w:r w:rsidRPr="008B7072">
        <w:rPr>
          <w:sz w:val="21"/>
          <w:szCs w:val="21"/>
        </w:rPr>
        <w:t>sido</w:t>
      </w:r>
      <w:r w:rsidRPr="008B7072">
        <w:rPr>
          <w:spacing w:val="1"/>
          <w:sz w:val="21"/>
          <w:szCs w:val="21"/>
        </w:rPr>
        <w:t xml:space="preserve"> </w:t>
      </w:r>
      <w:r w:rsidRPr="008B7072">
        <w:rPr>
          <w:sz w:val="21"/>
          <w:szCs w:val="21"/>
        </w:rPr>
        <w:t>canceladas</w:t>
      </w:r>
      <w:r w:rsidRPr="008B7072">
        <w:rPr>
          <w:spacing w:val="1"/>
          <w:sz w:val="21"/>
          <w:szCs w:val="21"/>
        </w:rPr>
        <w:t xml:space="preserve"> </w:t>
      </w:r>
      <w:r w:rsidRPr="008B7072">
        <w:rPr>
          <w:sz w:val="21"/>
          <w:szCs w:val="21"/>
        </w:rPr>
        <w:t>por</w:t>
      </w:r>
      <w:r w:rsidRPr="008B7072">
        <w:rPr>
          <w:spacing w:val="1"/>
          <w:sz w:val="21"/>
          <w:szCs w:val="21"/>
        </w:rPr>
        <w:t xml:space="preserve"> </w:t>
      </w:r>
      <w:r w:rsidRPr="008B7072">
        <w:rPr>
          <w:sz w:val="21"/>
          <w:szCs w:val="21"/>
        </w:rPr>
        <w:t>escrito</w:t>
      </w:r>
      <w:r w:rsidRPr="008B7072">
        <w:rPr>
          <w:spacing w:val="1"/>
          <w:sz w:val="21"/>
          <w:szCs w:val="21"/>
        </w:rPr>
        <w:t xml:space="preserve"> </w:t>
      </w:r>
      <w:r w:rsidRPr="008B7072">
        <w:rPr>
          <w:sz w:val="21"/>
          <w:szCs w:val="21"/>
        </w:rPr>
        <w:t>por</w:t>
      </w:r>
      <w:r w:rsidRPr="008B7072">
        <w:rPr>
          <w:spacing w:val="1"/>
          <w:sz w:val="21"/>
          <w:szCs w:val="21"/>
        </w:rPr>
        <w:t xml:space="preserve"> </w:t>
      </w:r>
      <w:r w:rsidRPr="008B7072">
        <w:rPr>
          <w:sz w:val="21"/>
          <w:szCs w:val="21"/>
        </w:rPr>
        <w:t>los</w:t>
      </w:r>
      <w:r w:rsidRPr="008B7072">
        <w:rPr>
          <w:spacing w:val="1"/>
          <w:sz w:val="21"/>
          <w:szCs w:val="21"/>
        </w:rPr>
        <w:t xml:space="preserve"> </w:t>
      </w:r>
      <w:r w:rsidRPr="008B7072">
        <w:rPr>
          <w:sz w:val="21"/>
          <w:szCs w:val="21"/>
        </w:rPr>
        <w:t>inversores</w:t>
      </w:r>
      <w:r w:rsidRPr="008B7072">
        <w:rPr>
          <w:spacing w:val="1"/>
          <w:sz w:val="21"/>
          <w:szCs w:val="21"/>
        </w:rPr>
        <w:t xml:space="preserve"> </w:t>
      </w:r>
      <w:r w:rsidRPr="008B7072">
        <w:rPr>
          <w:sz w:val="21"/>
          <w:szCs w:val="21"/>
        </w:rPr>
        <w:t>una</w:t>
      </w:r>
      <w:r w:rsidRPr="008B7072">
        <w:rPr>
          <w:spacing w:val="1"/>
          <w:sz w:val="21"/>
          <w:szCs w:val="21"/>
        </w:rPr>
        <w:t xml:space="preserve"> </w:t>
      </w:r>
      <w:r w:rsidRPr="008B7072">
        <w:rPr>
          <w:sz w:val="21"/>
          <w:szCs w:val="21"/>
        </w:rPr>
        <w:t>vez</w:t>
      </w:r>
      <w:r w:rsidRPr="008B7072">
        <w:rPr>
          <w:spacing w:val="1"/>
          <w:sz w:val="21"/>
          <w:szCs w:val="21"/>
        </w:rPr>
        <w:t xml:space="preserve"> </w:t>
      </w:r>
      <w:r w:rsidRPr="008B7072">
        <w:rPr>
          <w:sz w:val="21"/>
          <w:szCs w:val="21"/>
        </w:rPr>
        <w:t>vencido</w:t>
      </w:r>
      <w:r w:rsidRPr="008B7072">
        <w:rPr>
          <w:spacing w:val="1"/>
          <w:sz w:val="21"/>
          <w:szCs w:val="21"/>
        </w:rPr>
        <w:t xml:space="preserve"> </w:t>
      </w:r>
      <w:r w:rsidRPr="008B7072">
        <w:rPr>
          <w:sz w:val="21"/>
          <w:szCs w:val="21"/>
        </w:rPr>
        <w:t>dicho</w:t>
      </w:r>
      <w:r w:rsidRPr="008B7072">
        <w:rPr>
          <w:spacing w:val="1"/>
          <w:sz w:val="21"/>
          <w:szCs w:val="21"/>
        </w:rPr>
        <w:t xml:space="preserve"> </w:t>
      </w:r>
      <w:r w:rsidRPr="008B7072">
        <w:rPr>
          <w:sz w:val="21"/>
          <w:szCs w:val="21"/>
        </w:rPr>
        <w:t>periodo,</w:t>
      </w:r>
      <w:r w:rsidRPr="008B7072">
        <w:rPr>
          <w:spacing w:val="1"/>
          <w:sz w:val="21"/>
          <w:szCs w:val="21"/>
        </w:rPr>
        <w:t xml:space="preserve"> </w:t>
      </w:r>
      <w:r w:rsidRPr="008B7072">
        <w:rPr>
          <w:sz w:val="21"/>
          <w:szCs w:val="21"/>
        </w:rPr>
        <w:t>se</w:t>
      </w:r>
      <w:r w:rsidRPr="008B7072">
        <w:rPr>
          <w:spacing w:val="1"/>
          <w:sz w:val="21"/>
          <w:szCs w:val="21"/>
        </w:rPr>
        <w:t xml:space="preserve"> </w:t>
      </w:r>
      <w:r w:rsidRPr="008B7072">
        <w:rPr>
          <w:sz w:val="21"/>
          <w:szCs w:val="21"/>
        </w:rPr>
        <w:t>considerarán</w:t>
      </w:r>
      <w:r w:rsidRPr="008B7072">
        <w:rPr>
          <w:spacing w:val="-1"/>
          <w:sz w:val="21"/>
          <w:szCs w:val="21"/>
        </w:rPr>
        <w:t xml:space="preserve"> </w:t>
      </w:r>
      <w:r w:rsidRPr="008B7072">
        <w:rPr>
          <w:sz w:val="21"/>
          <w:szCs w:val="21"/>
        </w:rPr>
        <w:t>ratificadas, firmes y</w:t>
      </w:r>
      <w:r w:rsidRPr="008B7072">
        <w:rPr>
          <w:spacing w:val="1"/>
          <w:sz w:val="21"/>
          <w:szCs w:val="21"/>
        </w:rPr>
        <w:t xml:space="preserve"> </w:t>
      </w:r>
      <w:r w:rsidRPr="008B7072">
        <w:rPr>
          <w:sz w:val="21"/>
          <w:szCs w:val="21"/>
        </w:rPr>
        <w:t>obligatorias.</w:t>
      </w:r>
    </w:p>
    <w:p w14:paraId="719BE0CD" w14:textId="77777777" w:rsidR="00FE0459" w:rsidRDefault="00FE0459" w:rsidP="00FE0459">
      <w:pPr>
        <w:autoSpaceDE/>
        <w:autoSpaceDN/>
        <w:adjustRightInd/>
        <w:contextualSpacing/>
        <w:jc w:val="both"/>
        <w:rPr>
          <w:b/>
          <w:sz w:val="21"/>
          <w:szCs w:val="21"/>
          <w:u w:val="single"/>
        </w:rPr>
      </w:pPr>
    </w:p>
    <w:p w14:paraId="262A8EB8" w14:textId="4D1C8D62" w:rsidR="00221D7D" w:rsidRPr="008B7072" w:rsidRDefault="00FE0459" w:rsidP="008B7072">
      <w:pPr>
        <w:autoSpaceDE/>
        <w:autoSpaceDN/>
        <w:adjustRightInd/>
        <w:contextualSpacing/>
        <w:jc w:val="both"/>
        <w:rPr>
          <w:sz w:val="21"/>
          <w:szCs w:val="21"/>
        </w:rPr>
      </w:pPr>
      <w:r>
        <w:rPr>
          <w:b/>
          <w:sz w:val="21"/>
          <w:szCs w:val="21"/>
          <w:u w:val="single"/>
        </w:rPr>
        <w:t>7.</w:t>
      </w:r>
      <w:r>
        <w:rPr>
          <w:b/>
          <w:sz w:val="21"/>
          <w:szCs w:val="21"/>
          <w:u w:val="single"/>
        </w:rPr>
        <w:tab/>
      </w:r>
      <w:r w:rsidR="00221D7D" w:rsidRPr="008B7072">
        <w:rPr>
          <w:b/>
          <w:sz w:val="21"/>
          <w:szCs w:val="21"/>
          <w:u w:val="single"/>
        </w:rPr>
        <w:t>Cláusula Arbitral:</w:t>
      </w:r>
      <w:r w:rsidR="00221D7D" w:rsidRPr="008B7072">
        <w:rPr>
          <w:sz w:val="21"/>
          <w:szCs w:val="21"/>
        </w:rPr>
        <w:t xml:space="preserve"> </w:t>
      </w:r>
      <w:r w:rsidR="00221D7D" w:rsidRPr="008B7072">
        <w:rPr>
          <w:rFonts w:eastAsia="Arial Unicode MS"/>
          <w:color w:val="000000"/>
          <w:sz w:val="21"/>
          <w:szCs w:val="21"/>
        </w:rPr>
        <w:t xml:space="preserve">todo conflicto relativo a la presente Orden de Compra y los derechos y obligaciones emergentes de la </w:t>
      </w:r>
      <w:proofErr w:type="gramStart"/>
      <w:r w:rsidR="00221D7D" w:rsidRPr="008B7072">
        <w:rPr>
          <w:rFonts w:eastAsia="Arial Unicode MS"/>
          <w:color w:val="000000"/>
          <w:sz w:val="21"/>
          <w:szCs w:val="21"/>
        </w:rPr>
        <w:t>misma,</w:t>
      </w:r>
      <w:proofErr w:type="gramEnd"/>
      <w:r w:rsidR="00221D7D" w:rsidRPr="008B7072">
        <w:rPr>
          <w:rFonts w:eastAsia="Arial Unicode MS"/>
          <w:color w:val="000000"/>
          <w:sz w:val="21"/>
          <w:szCs w:val="21"/>
        </w:rPr>
        <w:t xml:space="preserve">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w:t>
      </w:r>
      <w:r w:rsidR="00221D7D" w:rsidRPr="008B7072">
        <w:rPr>
          <w:sz w:val="21"/>
          <w:szCs w:val="21"/>
        </w:rPr>
        <w:t xml:space="preserve"> </w:t>
      </w:r>
    </w:p>
    <w:p w14:paraId="49E1EA7E" w14:textId="1E7D8FE4" w:rsidR="00221D7D" w:rsidRPr="008B7072" w:rsidRDefault="00FE0459" w:rsidP="008B7072">
      <w:pPr>
        <w:jc w:val="both"/>
        <w:rPr>
          <w:rFonts w:eastAsia="Arial Unicode MS"/>
          <w:color w:val="000000"/>
          <w:sz w:val="21"/>
          <w:szCs w:val="21"/>
        </w:rPr>
      </w:pPr>
      <w:r>
        <w:rPr>
          <w:b/>
          <w:sz w:val="21"/>
          <w:szCs w:val="21"/>
          <w:u w:val="single"/>
        </w:rPr>
        <w:t>8.</w:t>
      </w:r>
      <w:r>
        <w:rPr>
          <w:b/>
          <w:sz w:val="21"/>
          <w:szCs w:val="21"/>
          <w:u w:val="single"/>
        </w:rPr>
        <w:tab/>
      </w:r>
      <w:r w:rsidR="00221D7D" w:rsidRPr="008B7072">
        <w:rPr>
          <w:b/>
          <w:sz w:val="21"/>
          <w:szCs w:val="21"/>
          <w:u w:val="single"/>
        </w:rPr>
        <w:t>Presentación de esta Orden de Compra</w:t>
      </w:r>
      <w:r w:rsidR="00221D7D" w:rsidRPr="008B7072">
        <w:rPr>
          <w:b/>
          <w:sz w:val="21"/>
          <w:szCs w:val="21"/>
        </w:rPr>
        <w:t>:</w:t>
      </w:r>
      <w:r w:rsidR="00221D7D" w:rsidRPr="008B7072">
        <w:rPr>
          <w:sz w:val="21"/>
          <w:szCs w:val="21"/>
        </w:rPr>
        <w:t xml:space="preserve"> </w:t>
      </w:r>
      <w:r w:rsidR="00221D7D" w:rsidRPr="008B7072">
        <w:rPr>
          <w:rFonts w:eastAsia="Arial Unicode MS"/>
          <w:color w:val="000000"/>
          <w:sz w:val="21"/>
          <w:szCs w:val="21"/>
        </w:rPr>
        <w:t xml:space="preserve">La presente Orden de Compra deberá ser completada, firmada y presentada al Agente Colocador en su oficina de la calle </w:t>
      </w:r>
      <w:r w:rsidR="00416A97">
        <w:rPr>
          <w:rFonts w:eastAsia="Arial Unicode MS"/>
          <w:color w:val="000000"/>
          <w:sz w:val="21"/>
          <w:szCs w:val="21"/>
        </w:rPr>
        <w:t>25 de mayo 359 Piso 12</w:t>
      </w:r>
      <w:r w:rsidR="00221D7D" w:rsidRPr="008B7072">
        <w:rPr>
          <w:rFonts w:eastAsia="Arial Unicode MS"/>
          <w:color w:val="000000"/>
          <w:sz w:val="21"/>
          <w:szCs w:val="21"/>
        </w:rPr>
        <w:t xml:space="preserve"> hasta las </w:t>
      </w:r>
      <w:r w:rsidR="00416A97">
        <w:rPr>
          <w:rFonts w:eastAsia="Arial Unicode MS"/>
          <w:color w:val="000000"/>
          <w:sz w:val="21"/>
          <w:szCs w:val="21"/>
        </w:rPr>
        <w:t>16</w:t>
      </w:r>
      <w:r w:rsidR="00221D7D" w:rsidRPr="008B7072">
        <w:rPr>
          <w:rFonts w:eastAsia="Arial Unicode MS"/>
          <w:color w:val="000000"/>
          <w:sz w:val="21"/>
          <w:szCs w:val="21"/>
        </w:rPr>
        <w:t xml:space="preserve"> </w:t>
      </w:r>
      <w:proofErr w:type="spellStart"/>
      <w:r w:rsidR="00221D7D" w:rsidRPr="008B7072">
        <w:rPr>
          <w:rFonts w:eastAsia="Arial Unicode MS"/>
          <w:color w:val="000000"/>
          <w:sz w:val="21"/>
          <w:szCs w:val="21"/>
        </w:rPr>
        <w:t>hs</w:t>
      </w:r>
      <w:proofErr w:type="spellEnd"/>
      <w:r w:rsidR="00221D7D" w:rsidRPr="008B7072">
        <w:rPr>
          <w:rFonts w:eastAsia="Arial Unicode MS"/>
          <w:color w:val="000000"/>
          <w:sz w:val="21"/>
          <w:szCs w:val="21"/>
        </w:rPr>
        <w:t xml:space="preserve">. del día </w:t>
      </w:r>
      <w:r w:rsidR="00416A97">
        <w:rPr>
          <w:rFonts w:eastAsia="Arial Unicode MS"/>
          <w:color w:val="000000"/>
          <w:sz w:val="21"/>
          <w:szCs w:val="21"/>
        </w:rPr>
        <w:t>18</w:t>
      </w:r>
      <w:r w:rsidR="00221D7D" w:rsidRPr="008B7072">
        <w:rPr>
          <w:rFonts w:eastAsia="Arial Unicode MS"/>
          <w:sz w:val="21"/>
          <w:szCs w:val="21"/>
        </w:rPr>
        <w:t xml:space="preserve"> de </w:t>
      </w:r>
      <w:proofErr w:type="gramStart"/>
      <w:r w:rsidR="00416A97">
        <w:rPr>
          <w:rFonts w:eastAsia="Arial Unicode MS"/>
          <w:sz w:val="21"/>
          <w:szCs w:val="21"/>
        </w:rPr>
        <w:t>Diciembre</w:t>
      </w:r>
      <w:proofErr w:type="gramEnd"/>
      <w:r w:rsidR="00221D7D" w:rsidRPr="008B7072">
        <w:rPr>
          <w:rFonts w:eastAsia="Arial Unicode MS"/>
          <w:sz w:val="21"/>
          <w:szCs w:val="21"/>
        </w:rPr>
        <w:t xml:space="preserve"> de 202</w:t>
      </w:r>
      <w:r w:rsidR="00B30B0E">
        <w:rPr>
          <w:rFonts w:eastAsia="Arial Unicode MS"/>
          <w:sz w:val="21"/>
          <w:szCs w:val="21"/>
        </w:rPr>
        <w:t>4</w:t>
      </w:r>
      <w:r w:rsidR="00221D7D" w:rsidRPr="008B7072">
        <w:rPr>
          <w:rFonts w:eastAsia="Arial Unicode MS"/>
          <w:color w:val="000000"/>
          <w:sz w:val="21"/>
          <w:szCs w:val="21"/>
        </w:rPr>
        <w:t>. Pasado este horario la misma no será aceptada.</w:t>
      </w:r>
    </w:p>
    <w:p w14:paraId="7AEDBAC3" w14:textId="77777777" w:rsidR="00221D7D" w:rsidRPr="008B7072" w:rsidRDefault="00221D7D" w:rsidP="00221D7D">
      <w:pPr>
        <w:ind w:left="708"/>
        <w:jc w:val="both"/>
        <w:rPr>
          <w:rFonts w:eastAsia="Arial Unicode MS"/>
          <w:color w:val="000000"/>
          <w:sz w:val="21"/>
          <w:szCs w:val="21"/>
        </w:rPr>
      </w:pPr>
    </w:p>
    <w:p w14:paraId="0D22C6A0" w14:textId="57B8245A" w:rsidR="00221D7D" w:rsidRPr="008B7072" w:rsidRDefault="00FE0459" w:rsidP="008B7072">
      <w:pPr>
        <w:autoSpaceDE/>
        <w:autoSpaceDN/>
        <w:adjustRightInd/>
        <w:contextualSpacing/>
        <w:jc w:val="both"/>
        <w:rPr>
          <w:sz w:val="21"/>
          <w:szCs w:val="21"/>
        </w:rPr>
      </w:pPr>
      <w:r>
        <w:rPr>
          <w:b/>
          <w:sz w:val="21"/>
          <w:szCs w:val="21"/>
          <w:u w:val="single"/>
        </w:rPr>
        <w:t>9.</w:t>
      </w:r>
      <w:r>
        <w:rPr>
          <w:b/>
          <w:sz w:val="21"/>
          <w:szCs w:val="21"/>
          <w:u w:val="single"/>
        </w:rPr>
        <w:tab/>
      </w:r>
      <w:r w:rsidR="00221D7D" w:rsidRPr="008B7072">
        <w:rPr>
          <w:b/>
          <w:sz w:val="21"/>
          <w:szCs w:val="21"/>
          <w:u w:val="single"/>
        </w:rPr>
        <w:t>Definiciones</w:t>
      </w:r>
      <w:r w:rsidR="00221D7D" w:rsidRPr="008B7072">
        <w:rPr>
          <w:b/>
          <w:sz w:val="21"/>
          <w:szCs w:val="21"/>
        </w:rPr>
        <w:t>:</w:t>
      </w:r>
      <w:r w:rsidR="00221D7D" w:rsidRPr="008B7072">
        <w:rPr>
          <w:sz w:val="21"/>
          <w:szCs w:val="21"/>
        </w:rPr>
        <w:t xml:space="preserve"> </w:t>
      </w:r>
      <w:r w:rsidR="00221D7D" w:rsidRPr="008B7072">
        <w:rPr>
          <w:rFonts w:eastAsia="Arial Unicode MS"/>
          <w:color w:val="000000"/>
          <w:sz w:val="21"/>
          <w:szCs w:val="21"/>
        </w:rPr>
        <w:t xml:space="preserve">Todos los términos que comienzan en mayúscula, </w:t>
      </w:r>
      <w:proofErr w:type="gramStart"/>
      <w:r w:rsidR="00221D7D" w:rsidRPr="008B7072">
        <w:rPr>
          <w:rFonts w:eastAsia="Arial Unicode MS"/>
          <w:color w:val="000000"/>
          <w:sz w:val="21"/>
          <w:szCs w:val="21"/>
        </w:rPr>
        <w:t>utilizados</w:t>
      </w:r>
      <w:proofErr w:type="gramEnd"/>
      <w:r w:rsidR="00221D7D" w:rsidRPr="008B7072">
        <w:rPr>
          <w:rFonts w:eastAsia="Arial Unicode MS"/>
          <w:color w:val="000000"/>
          <w:sz w:val="21"/>
          <w:szCs w:val="21"/>
        </w:rPr>
        <w:t xml:space="preserve"> pero no definidos en la presente, tendrán el significado que se les asigna en los Documentos de la Oferta.</w:t>
      </w:r>
    </w:p>
    <w:p w14:paraId="0A2A9E4D" w14:textId="77777777" w:rsidR="00221D7D" w:rsidRPr="008B7072" w:rsidRDefault="00221D7D" w:rsidP="00221D7D">
      <w:pPr>
        <w:contextualSpacing/>
        <w:jc w:val="both"/>
        <w:rPr>
          <w:sz w:val="21"/>
          <w:szCs w:val="21"/>
        </w:rPr>
      </w:pPr>
    </w:p>
    <w:p w14:paraId="2007AFF7" w14:textId="37DCAF27" w:rsidR="00221D7D" w:rsidRPr="008B7072" w:rsidRDefault="00FE0459" w:rsidP="008B7072">
      <w:pPr>
        <w:autoSpaceDE/>
        <w:autoSpaceDN/>
        <w:adjustRightInd/>
        <w:contextualSpacing/>
        <w:jc w:val="both"/>
        <w:rPr>
          <w:sz w:val="21"/>
          <w:szCs w:val="21"/>
        </w:rPr>
      </w:pPr>
      <w:r>
        <w:rPr>
          <w:b/>
          <w:bCs/>
          <w:sz w:val="21"/>
          <w:szCs w:val="21"/>
          <w:u w:val="single"/>
        </w:rPr>
        <w:t>10.</w:t>
      </w:r>
      <w:r>
        <w:rPr>
          <w:b/>
          <w:bCs/>
          <w:sz w:val="21"/>
          <w:szCs w:val="21"/>
          <w:u w:val="single"/>
        </w:rPr>
        <w:tab/>
      </w:r>
      <w:r w:rsidR="00221D7D" w:rsidRPr="008B7072">
        <w:rPr>
          <w:b/>
          <w:bCs/>
          <w:sz w:val="21"/>
          <w:szCs w:val="21"/>
          <w:u w:val="single"/>
        </w:rPr>
        <w:t>Impuestos y gastos</w:t>
      </w:r>
      <w:r w:rsidR="00221D7D" w:rsidRPr="008B7072">
        <w:rPr>
          <w:b/>
          <w:bCs/>
          <w:sz w:val="21"/>
          <w:szCs w:val="21"/>
        </w:rPr>
        <w:t xml:space="preserve">: </w:t>
      </w:r>
      <w:r w:rsidR="00221D7D" w:rsidRPr="008B7072">
        <w:rPr>
          <w:sz w:val="21"/>
          <w:szCs w:val="21"/>
        </w:rPr>
        <w:t xml:space="preserve">Todos los gastos e impuestos que la presente Orden de Compra pudiere </w:t>
      </w:r>
      <w:r w:rsidR="00736942" w:rsidRPr="00736942">
        <w:rPr>
          <w:sz w:val="21"/>
          <w:szCs w:val="21"/>
        </w:rPr>
        <w:t>ocasionar</w:t>
      </w:r>
      <w:r w:rsidR="00221D7D" w:rsidRPr="008B7072">
        <w:rPr>
          <w:sz w:val="21"/>
          <w:szCs w:val="21"/>
        </w:rPr>
        <w:t xml:space="preserve"> serán a exclusivo cargo del Oferente. A dichos efectos, el Oferente autoriza al Agente Colocador a debitar de cualquiera de sus cuentas abiertas en el Agente Colocador, aún en descubierto, los mentados importes. </w:t>
      </w:r>
    </w:p>
    <w:p w14:paraId="61F64EDA" w14:textId="77777777" w:rsidR="00221D7D" w:rsidRPr="008B7072" w:rsidRDefault="00221D7D" w:rsidP="00221D7D">
      <w:pPr>
        <w:pStyle w:val="Prrafodelista"/>
        <w:jc w:val="both"/>
        <w:rPr>
          <w:b/>
          <w:bCs/>
          <w:sz w:val="21"/>
          <w:szCs w:val="21"/>
        </w:rPr>
      </w:pPr>
    </w:p>
    <w:p w14:paraId="413BDCE8" w14:textId="28383B91" w:rsidR="00221D7D" w:rsidRPr="008B7072" w:rsidRDefault="00FE0459" w:rsidP="008B7072">
      <w:pPr>
        <w:autoSpaceDE/>
        <w:autoSpaceDN/>
        <w:adjustRightInd/>
        <w:contextualSpacing/>
        <w:jc w:val="both"/>
        <w:rPr>
          <w:sz w:val="21"/>
          <w:szCs w:val="21"/>
        </w:rPr>
      </w:pPr>
      <w:r w:rsidRPr="004D7BD5">
        <w:rPr>
          <w:b/>
          <w:bCs/>
          <w:sz w:val="21"/>
          <w:szCs w:val="21"/>
          <w:u w:val="single"/>
        </w:rPr>
        <w:t>11.</w:t>
      </w:r>
      <w:r w:rsidRPr="004D7BD5">
        <w:rPr>
          <w:b/>
          <w:bCs/>
          <w:sz w:val="21"/>
          <w:szCs w:val="21"/>
          <w:u w:val="single"/>
        </w:rPr>
        <w:tab/>
      </w:r>
      <w:r w:rsidR="00221D7D" w:rsidRPr="00D622BD">
        <w:rPr>
          <w:b/>
          <w:bCs/>
          <w:sz w:val="21"/>
          <w:szCs w:val="21"/>
          <w:u w:val="single"/>
        </w:rPr>
        <w:t>Indemnidad</w:t>
      </w:r>
      <w:r w:rsidR="00221D7D" w:rsidRPr="008B7072">
        <w:rPr>
          <w:b/>
          <w:bCs/>
          <w:sz w:val="21"/>
          <w:szCs w:val="21"/>
        </w:rPr>
        <w:t xml:space="preserve">: </w:t>
      </w:r>
      <w:r w:rsidR="00221D7D" w:rsidRPr="008B7072">
        <w:rPr>
          <w:sz w:val="21"/>
          <w:szCs w:val="21"/>
        </w:rPr>
        <w:t>El Oferente se obliga a indemnizar y mantener indemne y libre de todo daño y/o perjuicio al Agente Colocador y/o sus subsidiarias y controlantes, contra, y respecto de, toda pérdida, reclamo, multa, honorario, costo, gasto, daño, perjuicio y/o responsabilidad, de cualquier clase y/o naturaleza, a los que el Agente Colocador local pueda estar sujeto en la medida en que tales pérdidas, reclamos, sentencias, honorarios, daños y/o responsabilidades se originaren en, tuvieren como causa, y/o se basaren en la presente Orden de Compra ello salvo dolo o culpa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309696B6" w14:textId="77777777" w:rsidR="00221D7D" w:rsidRPr="008B7072" w:rsidRDefault="00221D7D" w:rsidP="00221D7D">
      <w:pPr>
        <w:pStyle w:val="Prrafodelista"/>
        <w:rPr>
          <w:sz w:val="21"/>
          <w:szCs w:val="21"/>
        </w:rPr>
      </w:pPr>
    </w:p>
    <w:p w14:paraId="1C208336" w14:textId="3BF0F86E" w:rsidR="00221D7D" w:rsidRPr="008B7072" w:rsidRDefault="00FE0459" w:rsidP="008B7072">
      <w:pPr>
        <w:autoSpaceDE/>
        <w:autoSpaceDN/>
        <w:adjustRightInd/>
        <w:contextualSpacing/>
        <w:jc w:val="both"/>
        <w:rPr>
          <w:sz w:val="21"/>
          <w:szCs w:val="21"/>
        </w:rPr>
      </w:pPr>
      <w:r w:rsidRPr="004D7BD5">
        <w:rPr>
          <w:b/>
          <w:bCs/>
          <w:sz w:val="21"/>
          <w:szCs w:val="21"/>
          <w:u w:val="single"/>
        </w:rPr>
        <w:t>12.</w:t>
      </w:r>
      <w:r w:rsidRPr="004D7BD5">
        <w:rPr>
          <w:b/>
          <w:bCs/>
          <w:sz w:val="21"/>
          <w:szCs w:val="21"/>
          <w:u w:val="single"/>
        </w:rPr>
        <w:tab/>
      </w:r>
      <w:r w:rsidR="00221D7D" w:rsidRPr="008B7072">
        <w:rPr>
          <w:b/>
          <w:bCs/>
          <w:sz w:val="21"/>
          <w:szCs w:val="21"/>
          <w:u w:val="single"/>
        </w:rPr>
        <w:t>Información sobre el Oferente requerida por Caja de Valores S.A.:</w:t>
      </w:r>
    </w:p>
    <w:p w14:paraId="26565FD9" w14:textId="77777777" w:rsidR="00221D7D" w:rsidRPr="008B7072" w:rsidRDefault="00221D7D" w:rsidP="00221D7D">
      <w:pPr>
        <w:autoSpaceDE/>
        <w:autoSpaceDN/>
        <w:adjustRightInd/>
        <w:jc w:val="left"/>
        <w:rPr>
          <w:sz w:val="21"/>
          <w:szCs w:val="21"/>
        </w:rPr>
      </w:pPr>
    </w:p>
    <w:p w14:paraId="5AA7C845" w14:textId="77777777" w:rsidR="00221D7D" w:rsidRPr="008B7072" w:rsidRDefault="00221D7D" w:rsidP="00221D7D">
      <w:pPr>
        <w:pStyle w:val="Prrafodelista"/>
        <w:numPr>
          <w:ilvl w:val="0"/>
          <w:numId w:val="20"/>
        </w:numPr>
        <w:autoSpaceDE/>
        <w:autoSpaceDN/>
        <w:adjustRightInd/>
        <w:jc w:val="left"/>
        <w:rPr>
          <w:sz w:val="21"/>
          <w:szCs w:val="21"/>
        </w:rPr>
      </w:pPr>
      <w:r w:rsidRPr="008B7072">
        <w:rPr>
          <w:sz w:val="21"/>
          <w:szCs w:val="21"/>
        </w:rPr>
        <w:t xml:space="preserve">Persona Humana: </w:t>
      </w:r>
    </w:p>
    <w:p w14:paraId="71BAE0FF"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Apellido y Nombres: _________________________________</w:t>
      </w:r>
    </w:p>
    <w:p w14:paraId="29567FFD"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Domicilio: __________________________________ </w:t>
      </w:r>
    </w:p>
    <w:p w14:paraId="7678CF5E"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Nacionalidad: __________________________________ </w:t>
      </w:r>
    </w:p>
    <w:p w14:paraId="13B84DC6"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Documento de identidad (tipo y número) (argentino con D.N.I. L.E. o LC): __________________________________ </w:t>
      </w:r>
    </w:p>
    <w:p w14:paraId="208C6BE4"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Número de Inscripción en el Impuesto a las Ganancias: ____________</w:t>
      </w:r>
    </w:p>
    <w:p w14:paraId="4613BDD4"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FAX: __________________________________</w:t>
      </w:r>
    </w:p>
    <w:p w14:paraId="7E664A19"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Contacto por Temas Operativos: </w:t>
      </w:r>
    </w:p>
    <w:p w14:paraId="3535AA5A" w14:textId="77777777" w:rsidR="00221D7D" w:rsidRPr="008B7072" w:rsidRDefault="00221D7D" w:rsidP="00221D7D">
      <w:pPr>
        <w:pStyle w:val="Prrafodelista"/>
        <w:autoSpaceDE/>
        <w:autoSpaceDN/>
        <w:adjustRightInd/>
        <w:ind w:left="720"/>
        <w:jc w:val="left"/>
        <w:rPr>
          <w:sz w:val="21"/>
          <w:szCs w:val="21"/>
        </w:rPr>
      </w:pPr>
    </w:p>
    <w:p w14:paraId="66D50F8A"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Apellido y Nombres: __________________________________ </w:t>
      </w:r>
    </w:p>
    <w:p w14:paraId="16C220F7"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Teléfono: __________________________________ </w:t>
      </w:r>
    </w:p>
    <w:p w14:paraId="30775290"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Email: __________________________________ </w:t>
      </w:r>
    </w:p>
    <w:p w14:paraId="6CA725F1" w14:textId="77777777" w:rsidR="00221D7D" w:rsidRPr="008B7072" w:rsidRDefault="00221D7D" w:rsidP="00221D7D">
      <w:pPr>
        <w:pStyle w:val="Prrafodelista"/>
        <w:autoSpaceDE/>
        <w:autoSpaceDN/>
        <w:adjustRightInd/>
        <w:ind w:left="720"/>
        <w:jc w:val="left"/>
        <w:rPr>
          <w:sz w:val="21"/>
          <w:szCs w:val="21"/>
        </w:rPr>
      </w:pPr>
    </w:p>
    <w:p w14:paraId="63678144" w14:textId="77777777" w:rsidR="00221D7D" w:rsidRPr="008B7072" w:rsidRDefault="00221D7D" w:rsidP="00221D7D">
      <w:pPr>
        <w:pStyle w:val="Prrafodelista"/>
        <w:numPr>
          <w:ilvl w:val="0"/>
          <w:numId w:val="20"/>
        </w:numPr>
        <w:autoSpaceDE/>
        <w:autoSpaceDN/>
        <w:adjustRightInd/>
        <w:jc w:val="left"/>
        <w:rPr>
          <w:sz w:val="21"/>
          <w:szCs w:val="21"/>
        </w:rPr>
      </w:pPr>
      <w:r w:rsidRPr="008B7072">
        <w:rPr>
          <w:sz w:val="21"/>
          <w:szCs w:val="21"/>
        </w:rPr>
        <w:t xml:space="preserve">Persona Jurídica: </w:t>
      </w:r>
    </w:p>
    <w:p w14:paraId="14D6EB24"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Denominación social: _________________________________ </w:t>
      </w:r>
    </w:p>
    <w:p w14:paraId="14078AF7"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lastRenderedPageBreak/>
        <w:t>Domicilio real o sede legal, en su caso: ____________________________</w:t>
      </w:r>
    </w:p>
    <w:p w14:paraId="006AD2C4"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Inscripción en el Registro Público de Comercio u Organismo Registral correspondiente: _________________________________ </w:t>
      </w:r>
    </w:p>
    <w:p w14:paraId="1D24630D"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Número de Inscripción en el Impuesto a las Ganancias: </w:t>
      </w:r>
    </w:p>
    <w:p w14:paraId="17F8A5E5"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FAX: _________________________________ </w:t>
      </w:r>
    </w:p>
    <w:p w14:paraId="3900FBB3"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Teléfono: _________________________________ </w:t>
      </w:r>
    </w:p>
    <w:p w14:paraId="75C4D861"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Email: _________________________________ </w:t>
      </w:r>
    </w:p>
    <w:p w14:paraId="1BADFB60" w14:textId="77777777" w:rsidR="00221D7D" w:rsidRPr="008B7072" w:rsidRDefault="00221D7D" w:rsidP="00221D7D">
      <w:pPr>
        <w:pStyle w:val="Prrafodelista"/>
        <w:autoSpaceDE/>
        <w:autoSpaceDN/>
        <w:adjustRightInd/>
        <w:ind w:left="720"/>
        <w:jc w:val="left"/>
        <w:rPr>
          <w:sz w:val="21"/>
          <w:szCs w:val="21"/>
        </w:rPr>
      </w:pPr>
    </w:p>
    <w:p w14:paraId="7C914858"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Contacto por Temas Operativos: Apellido y Nombres: </w:t>
      </w:r>
    </w:p>
    <w:p w14:paraId="6C915A31"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Teléfono: _________________________________ </w:t>
      </w:r>
    </w:p>
    <w:p w14:paraId="1F3DFE51"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Email: _________________________________ </w:t>
      </w:r>
    </w:p>
    <w:p w14:paraId="28522E49"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Sin otro particular, los saludamos atentamente, </w:t>
      </w:r>
    </w:p>
    <w:p w14:paraId="73C67D95"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Denominación del Oferente: __________________________________________________ </w:t>
      </w:r>
    </w:p>
    <w:p w14:paraId="20CCBFE2"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 xml:space="preserve">Firma: _________________________ </w:t>
      </w:r>
    </w:p>
    <w:p w14:paraId="69E9F33A" w14:textId="77777777" w:rsidR="00221D7D" w:rsidRPr="008B7072" w:rsidRDefault="00221D7D" w:rsidP="00221D7D">
      <w:pPr>
        <w:pStyle w:val="Prrafodelista"/>
        <w:autoSpaceDE/>
        <w:autoSpaceDN/>
        <w:adjustRightInd/>
        <w:ind w:left="720"/>
        <w:jc w:val="left"/>
        <w:rPr>
          <w:sz w:val="21"/>
          <w:szCs w:val="21"/>
        </w:rPr>
      </w:pPr>
      <w:r w:rsidRPr="008B7072">
        <w:rPr>
          <w:sz w:val="21"/>
          <w:szCs w:val="21"/>
        </w:rPr>
        <w:t>Nombre: _________________________</w:t>
      </w:r>
    </w:p>
    <w:p w14:paraId="4F24E5C4" w14:textId="77777777" w:rsidR="00221D7D" w:rsidRPr="00F27140" w:rsidRDefault="00221D7D" w:rsidP="00221D7D">
      <w:pPr>
        <w:pStyle w:val="Prrafodelista"/>
        <w:autoSpaceDE/>
        <w:autoSpaceDN/>
        <w:adjustRightInd/>
        <w:ind w:left="720"/>
        <w:jc w:val="left"/>
        <w:rPr>
          <w:sz w:val="21"/>
          <w:szCs w:val="21"/>
          <w:lang w:val="pt-BR"/>
        </w:rPr>
      </w:pPr>
      <w:r w:rsidRPr="00F27140">
        <w:rPr>
          <w:sz w:val="21"/>
          <w:szCs w:val="21"/>
          <w:lang w:val="pt-BR"/>
        </w:rPr>
        <w:t xml:space="preserve">D.N.I.: _________________________ </w:t>
      </w:r>
    </w:p>
    <w:p w14:paraId="558F670B" w14:textId="77777777" w:rsidR="00221D7D" w:rsidRPr="00F27140" w:rsidRDefault="00221D7D" w:rsidP="00221D7D">
      <w:pPr>
        <w:pStyle w:val="Prrafodelista"/>
        <w:autoSpaceDE/>
        <w:autoSpaceDN/>
        <w:adjustRightInd/>
        <w:ind w:left="720"/>
        <w:jc w:val="left"/>
        <w:rPr>
          <w:sz w:val="21"/>
          <w:szCs w:val="21"/>
          <w:lang w:val="pt-BR"/>
        </w:rPr>
      </w:pPr>
      <w:r w:rsidRPr="00F27140">
        <w:rPr>
          <w:sz w:val="21"/>
          <w:szCs w:val="21"/>
          <w:lang w:val="pt-BR"/>
        </w:rPr>
        <w:t xml:space="preserve">Cargo: _________________________ </w:t>
      </w:r>
    </w:p>
    <w:p w14:paraId="7970FED6" w14:textId="77777777" w:rsidR="00221D7D" w:rsidRPr="00F27140" w:rsidRDefault="00221D7D" w:rsidP="00221D7D">
      <w:pPr>
        <w:pStyle w:val="Prrafodelista"/>
        <w:autoSpaceDE/>
        <w:autoSpaceDN/>
        <w:adjustRightInd/>
        <w:ind w:left="720"/>
        <w:jc w:val="left"/>
        <w:rPr>
          <w:sz w:val="21"/>
          <w:szCs w:val="21"/>
          <w:lang w:val="pt-BR"/>
        </w:rPr>
      </w:pPr>
      <w:proofErr w:type="gramStart"/>
      <w:r w:rsidRPr="00F27140">
        <w:rPr>
          <w:sz w:val="21"/>
          <w:szCs w:val="21"/>
          <w:lang w:val="pt-BR"/>
        </w:rPr>
        <w:t>Domicilio</w:t>
      </w:r>
      <w:proofErr w:type="gramEnd"/>
      <w:r w:rsidRPr="00F27140">
        <w:rPr>
          <w:sz w:val="21"/>
          <w:szCs w:val="21"/>
          <w:lang w:val="pt-BR"/>
        </w:rPr>
        <w:t xml:space="preserve">: _________________________ </w:t>
      </w:r>
    </w:p>
    <w:p w14:paraId="2B6575B5" w14:textId="1051FFB2" w:rsidR="00F00453" w:rsidRPr="008B7072" w:rsidRDefault="00221D7D" w:rsidP="008B7072">
      <w:pPr>
        <w:pStyle w:val="Prrafodelista"/>
        <w:autoSpaceDE/>
        <w:autoSpaceDN/>
        <w:adjustRightInd/>
        <w:ind w:left="720"/>
        <w:jc w:val="left"/>
        <w:rPr>
          <w:lang w:val="it-IT"/>
        </w:rPr>
      </w:pPr>
      <w:proofErr w:type="spellStart"/>
      <w:r w:rsidRPr="00F27140">
        <w:rPr>
          <w:sz w:val="21"/>
          <w:szCs w:val="21"/>
          <w:lang w:val="pt-BR"/>
        </w:rPr>
        <w:t>Teléfono</w:t>
      </w:r>
      <w:proofErr w:type="spellEnd"/>
      <w:r w:rsidRPr="00F27140">
        <w:rPr>
          <w:sz w:val="21"/>
          <w:szCs w:val="21"/>
          <w:lang w:val="pt-BR"/>
        </w:rPr>
        <w:t>: ________________________</w:t>
      </w:r>
      <w:bookmarkEnd w:id="0"/>
      <w:bookmarkEnd w:id="1"/>
      <w:bookmarkEnd w:id="2"/>
    </w:p>
    <w:p w14:paraId="77480D85" w14:textId="4F3134A1" w:rsidR="00C00073" w:rsidRPr="008B7072" w:rsidRDefault="00C00073" w:rsidP="00416A97">
      <w:pPr>
        <w:autoSpaceDE/>
        <w:autoSpaceDN/>
        <w:adjustRightInd/>
        <w:jc w:val="left"/>
        <w:rPr>
          <w:sz w:val="21"/>
          <w:szCs w:val="21"/>
          <w:lang w:val="it-IT"/>
        </w:rPr>
      </w:pPr>
    </w:p>
    <w:sectPr w:rsidR="00C00073" w:rsidRPr="008B7072">
      <w:headerReference w:type="default" r:id="rId10"/>
      <w:footerReference w:type="default" r:id="rId11"/>
      <w:pgSz w:w="11906" w:h="16838"/>
      <w:pgMar w:top="1418" w:right="1800" w:bottom="1418"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DD5F" w14:textId="77777777" w:rsidR="003B21BE" w:rsidRDefault="003B21BE">
      <w:r>
        <w:separator/>
      </w:r>
    </w:p>
  </w:endnote>
  <w:endnote w:type="continuationSeparator" w:id="0">
    <w:p w14:paraId="2BC3A19B" w14:textId="77777777" w:rsidR="003B21BE" w:rsidRDefault="003B21BE">
      <w:r>
        <w:continuationSeparator/>
      </w:r>
    </w:p>
  </w:endnote>
  <w:endnote w:type="continuationNotice" w:id="1">
    <w:p w14:paraId="3BEF8CBA" w14:textId="77777777" w:rsidR="003B21BE" w:rsidRDefault="003B2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Negrita">
    <w:altName w:val="Times New Roman"/>
    <w:panose1 w:val="02020803070505020304"/>
    <w:charset w:val="00"/>
    <w:family w:val="roman"/>
    <w:notTrueType/>
    <w:pitch w:val="default"/>
  </w:font>
  <w:font w:name="Roman 10cpi">
    <w:panose1 w:val="00000000000000000000"/>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utiger 45 Light">
    <w:altName w:val="Times New Roman"/>
    <w:charset w:val="00"/>
    <w:family w:val="swiss"/>
    <w:pitch w:val="variable"/>
    <w:sig w:usb0="20000007"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30E6" w14:textId="77777777" w:rsidR="009D2840" w:rsidRDefault="009D2840">
    <w:pPr>
      <w:jc w:val="lef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5374" w14:textId="77777777" w:rsidR="003B21BE" w:rsidRDefault="003B21BE">
      <w:r>
        <w:separator/>
      </w:r>
    </w:p>
  </w:footnote>
  <w:footnote w:type="continuationSeparator" w:id="0">
    <w:p w14:paraId="1EF8831C" w14:textId="77777777" w:rsidR="003B21BE" w:rsidRDefault="003B21BE">
      <w:r>
        <w:continuationSeparator/>
      </w:r>
    </w:p>
  </w:footnote>
  <w:footnote w:type="continuationNotice" w:id="1">
    <w:p w14:paraId="7DAEA956" w14:textId="77777777" w:rsidR="003B21BE" w:rsidRDefault="003B2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3B7D" w14:textId="77777777" w:rsidR="009D2840" w:rsidRDefault="009D2840">
    <w:pP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5908F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26057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A16D0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CFFA34C8"/>
    <w:lvl w:ilvl="0" w:tplc="25B4ADF4">
      <w:start w:val="1"/>
      <w:numFmt w:val="upperLetter"/>
      <w:lvlText w:val="(%1)"/>
      <w:lvlJc w:val="left"/>
      <w:pPr>
        <w:ind w:left="1065" w:hanging="705"/>
      </w:pPr>
      <w:rPr>
        <w:rFonts w:cs="Times New Roman" w:hint="eastAsia"/>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FB62650"/>
    <w:lvl w:ilvl="0" w:tplc="A23A328A">
      <w:start w:val="1"/>
      <w:numFmt w:val="lowerRoman"/>
      <w:lvlText w:val="(%1)"/>
      <w:lvlJc w:val="left"/>
      <w:pPr>
        <w:ind w:left="720" w:hanging="360"/>
      </w:pPr>
      <w:rPr>
        <w:rFonts w:cs="Times New Roman" w:hint="default"/>
        <w:color w:val="000000"/>
        <w:u w:val="none"/>
      </w:rPr>
    </w:lvl>
    <w:lvl w:ilvl="1" w:tplc="1B18EF2C">
      <w:start w:val="1"/>
      <w:numFmt w:val="lowerLetter"/>
      <w:lvlText w:val="%2."/>
      <w:lvlJc w:val="left"/>
      <w:pPr>
        <w:ind w:left="1440" w:hanging="360"/>
      </w:pPr>
      <w:rPr>
        <w:rFonts w:ascii="Garamond" w:hAnsi="Garamond" w:cs="Times New Roman" w:hint="default"/>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5" w15:restartNumberingAfterBreak="0">
    <w:nsid w:val="0000001C"/>
    <w:multiLevelType w:val="hybridMultilevel"/>
    <w:tmpl w:val="4440D370"/>
    <w:lvl w:ilvl="0" w:tplc="FFFFFFFF">
      <w:start w:val="1"/>
      <w:numFmt w:val="bullet"/>
      <w:lvlText w:val=""/>
      <w:lvlJc w:val="left"/>
      <w:pPr>
        <w:widowControl w:val="0"/>
        <w:autoSpaceDE w:val="0"/>
        <w:autoSpaceDN w:val="0"/>
        <w:adjustRightInd w:val="0"/>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4"/>
        <w:szCs w:val="24"/>
      </w:rPr>
    </w:lvl>
  </w:abstractNum>
  <w:abstractNum w:abstractNumId="6" w15:restartNumberingAfterBreak="0">
    <w:nsid w:val="02AB7F59"/>
    <w:multiLevelType w:val="hybridMultilevel"/>
    <w:tmpl w:val="0436D386"/>
    <w:lvl w:ilvl="0" w:tplc="A23A328A">
      <w:start w:val="1"/>
      <w:numFmt w:val="lowerRoman"/>
      <w:lvlText w:val="(%1)"/>
      <w:lvlJc w:val="left"/>
      <w:pPr>
        <w:ind w:left="720" w:hanging="360"/>
      </w:pPr>
      <w:rPr>
        <w:rFonts w:cs="Times New Roman" w:hint="default"/>
        <w:color w:val="000000"/>
        <w:u w:val="none"/>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7" w15:restartNumberingAfterBreak="0">
    <w:nsid w:val="04E27A79"/>
    <w:multiLevelType w:val="hybridMultilevel"/>
    <w:tmpl w:val="DA42B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916382"/>
    <w:multiLevelType w:val="hybridMultilevel"/>
    <w:tmpl w:val="6BA4128E"/>
    <w:lvl w:ilvl="0" w:tplc="1AEC3EBA">
      <w:start w:val="19"/>
      <w:numFmt w:val="upperLetter"/>
      <w:lvlText w:val="%1"/>
      <w:lvlJc w:val="left"/>
      <w:pPr>
        <w:ind w:left="202" w:hanging="386"/>
      </w:pPr>
      <w:rPr>
        <w:rFonts w:hint="default"/>
        <w:lang w:val="es-ES" w:eastAsia="en-US" w:bidi="ar-SA"/>
      </w:rPr>
    </w:lvl>
    <w:lvl w:ilvl="1" w:tplc="D99E2D38">
      <w:start w:val="1"/>
      <w:numFmt w:val="decimal"/>
      <w:lvlText w:val="%2."/>
      <w:lvlJc w:val="left"/>
      <w:pPr>
        <w:ind w:left="1334" w:hanging="360"/>
      </w:pPr>
      <w:rPr>
        <w:rFonts w:ascii="Calibri" w:eastAsia="Calibri" w:hAnsi="Calibri" w:cs="Calibri" w:hint="default"/>
        <w:b/>
        <w:bCs/>
        <w:spacing w:val="-1"/>
        <w:w w:val="99"/>
        <w:sz w:val="20"/>
        <w:szCs w:val="20"/>
        <w:lang w:val="es-ES" w:eastAsia="en-US" w:bidi="ar-SA"/>
      </w:rPr>
    </w:lvl>
    <w:lvl w:ilvl="2" w:tplc="026E9E62">
      <w:numFmt w:val="bullet"/>
      <w:lvlText w:val="•"/>
      <w:lvlJc w:val="left"/>
      <w:pPr>
        <w:ind w:left="2174" w:hanging="360"/>
      </w:pPr>
      <w:rPr>
        <w:rFonts w:hint="default"/>
        <w:lang w:val="es-ES" w:eastAsia="en-US" w:bidi="ar-SA"/>
      </w:rPr>
    </w:lvl>
    <w:lvl w:ilvl="3" w:tplc="AD449894">
      <w:numFmt w:val="bullet"/>
      <w:lvlText w:val="•"/>
      <w:lvlJc w:val="left"/>
      <w:pPr>
        <w:ind w:left="3008" w:hanging="360"/>
      </w:pPr>
      <w:rPr>
        <w:rFonts w:hint="default"/>
        <w:lang w:val="es-ES" w:eastAsia="en-US" w:bidi="ar-SA"/>
      </w:rPr>
    </w:lvl>
    <w:lvl w:ilvl="4" w:tplc="09A8B446">
      <w:numFmt w:val="bullet"/>
      <w:lvlText w:val="•"/>
      <w:lvlJc w:val="left"/>
      <w:pPr>
        <w:ind w:left="3842" w:hanging="360"/>
      </w:pPr>
      <w:rPr>
        <w:rFonts w:hint="default"/>
        <w:lang w:val="es-ES" w:eastAsia="en-US" w:bidi="ar-SA"/>
      </w:rPr>
    </w:lvl>
    <w:lvl w:ilvl="5" w:tplc="6846BCB8">
      <w:numFmt w:val="bullet"/>
      <w:lvlText w:val="•"/>
      <w:lvlJc w:val="left"/>
      <w:pPr>
        <w:ind w:left="4676" w:hanging="360"/>
      </w:pPr>
      <w:rPr>
        <w:rFonts w:hint="default"/>
        <w:lang w:val="es-ES" w:eastAsia="en-US" w:bidi="ar-SA"/>
      </w:rPr>
    </w:lvl>
    <w:lvl w:ilvl="6" w:tplc="56E858EA">
      <w:numFmt w:val="bullet"/>
      <w:lvlText w:val="•"/>
      <w:lvlJc w:val="left"/>
      <w:pPr>
        <w:ind w:left="5510" w:hanging="360"/>
      </w:pPr>
      <w:rPr>
        <w:rFonts w:hint="default"/>
        <w:lang w:val="es-ES" w:eastAsia="en-US" w:bidi="ar-SA"/>
      </w:rPr>
    </w:lvl>
    <w:lvl w:ilvl="7" w:tplc="86444BDC">
      <w:numFmt w:val="bullet"/>
      <w:lvlText w:val="•"/>
      <w:lvlJc w:val="left"/>
      <w:pPr>
        <w:ind w:left="6344" w:hanging="360"/>
      </w:pPr>
      <w:rPr>
        <w:rFonts w:hint="default"/>
        <w:lang w:val="es-ES" w:eastAsia="en-US" w:bidi="ar-SA"/>
      </w:rPr>
    </w:lvl>
    <w:lvl w:ilvl="8" w:tplc="8A7A08DA">
      <w:numFmt w:val="bullet"/>
      <w:lvlText w:val="•"/>
      <w:lvlJc w:val="left"/>
      <w:pPr>
        <w:ind w:left="7178" w:hanging="360"/>
      </w:pPr>
      <w:rPr>
        <w:rFonts w:hint="default"/>
        <w:lang w:val="es-ES" w:eastAsia="en-US" w:bidi="ar-SA"/>
      </w:rPr>
    </w:lvl>
  </w:abstractNum>
  <w:abstractNum w:abstractNumId="9" w15:restartNumberingAfterBreak="0">
    <w:nsid w:val="16322B02"/>
    <w:multiLevelType w:val="hybridMultilevel"/>
    <w:tmpl w:val="ED04403E"/>
    <w:lvl w:ilvl="0" w:tplc="EBF48F94">
      <w:start w:val="1"/>
      <w:numFmt w:val="lowerRoman"/>
      <w:lvlText w:val="(%1)"/>
      <w:lvlJc w:val="left"/>
      <w:pPr>
        <w:ind w:left="1080" w:hanging="720"/>
      </w:pPr>
      <w:rPr>
        <w:rFonts w:ascii="Garamond" w:hAnsi="Garamond" w:hint="default"/>
        <w:b w:val="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722293D"/>
    <w:multiLevelType w:val="hybridMultilevel"/>
    <w:tmpl w:val="43A467E4"/>
    <w:lvl w:ilvl="0" w:tplc="4896154C">
      <w:start w:val="1"/>
      <w:numFmt w:val="lowerLetter"/>
      <w:lvlText w:val="%1)"/>
      <w:lvlJc w:val="left"/>
      <w:pPr>
        <w:ind w:left="720" w:hanging="360"/>
      </w:pPr>
      <w:rPr>
        <w:rFonts w:eastAsia="Arial Unicode MS" w:hint="default"/>
        <w:b w:val="0"/>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2D166FE"/>
    <w:multiLevelType w:val="hybridMultilevel"/>
    <w:tmpl w:val="4F780FC6"/>
    <w:lvl w:ilvl="0" w:tplc="5388F0C4">
      <w:start w:val="1"/>
      <w:numFmt w:val="decimal"/>
      <w:lvlText w:val="%1."/>
      <w:lvlJc w:val="left"/>
      <w:pPr>
        <w:ind w:left="1133" w:hanging="360"/>
      </w:pPr>
      <w:rPr>
        <w:rFonts w:hint="default"/>
        <w:b/>
      </w:rPr>
    </w:lvl>
    <w:lvl w:ilvl="1" w:tplc="2C0A0019" w:tentative="1">
      <w:start w:val="1"/>
      <w:numFmt w:val="lowerLetter"/>
      <w:lvlText w:val="%2."/>
      <w:lvlJc w:val="left"/>
      <w:pPr>
        <w:ind w:left="1853" w:hanging="360"/>
      </w:pPr>
    </w:lvl>
    <w:lvl w:ilvl="2" w:tplc="2C0A001B" w:tentative="1">
      <w:start w:val="1"/>
      <w:numFmt w:val="lowerRoman"/>
      <w:lvlText w:val="%3."/>
      <w:lvlJc w:val="right"/>
      <w:pPr>
        <w:ind w:left="2573" w:hanging="180"/>
      </w:pPr>
    </w:lvl>
    <w:lvl w:ilvl="3" w:tplc="2C0A000F" w:tentative="1">
      <w:start w:val="1"/>
      <w:numFmt w:val="decimal"/>
      <w:lvlText w:val="%4."/>
      <w:lvlJc w:val="left"/>
      <w:pPr>
        <w:ind w:left="3293" w:hanging="360"/>
      </w:pPr>
    </w:lvl>
    <w:lvl w:ilvl="4" w:tplc="2C0A0019" w:tentative="1">
      <w:start w:val="1"/>
      <w:numFmt w:val="lowerLetter"/>
      <w:lvlText w:val="%5."/>
      <w:lvlJc w:val="left"/>
      <w:pPr>
        <w:ind w:left="4013" w:hanging="360"/>
      </w:pPr>
    </w:lvl>
    <w:lvl w:ilvl="5" w:tplc="2C0A001B" w:tentative="1">
      <w:start w:val="1"/>
      <w:numFmt w:val="lowerRoman"/>
      <w:lvlText w:val="%6."/>
      <w:lvlJc w:val="right"/>
      <w:pPr>
        <w:ind w:left="4733" w:hanging="180"/>
      </w:pPr>
    </w:lvl>
    <w:lvl w:ilvl="6" w:tplc="2C0A000F" w:tentative="1">
      <w:start w:val="1"/>
      <w:numFmt w:val="decimal"/>
      <w:lvlText w:val="%7."/>
      <w:lvlJc w:val="left"/>
      <w:pPr>
        <w:ind w:left="5453" w:hanging="360"/>
      </w:pPr>
    </w:lvl>
    <w:lvl w:ilvl="7" w:tplc="2C0A0019" w:tentative="1">
      <w:start w:val="1"/>
      <w:numFmt w:val="lowerLetter"/>
      <w:lvlText w:val="%8."/>
      <w:lvlJc w:val="left"/>
      <w:pPr>
        <w:ind w:left="6173" w:hanging="360"/>
      </w:pPr>
    </w:lvl>
    <w:lvl w:ilvl="8" w:tplc="2C0A001B" w:tentative="1">
      <w:start w:val="1"/>
      <w:numFmt w:val="lowerRoman"/>
      <w:lvlText w:val="%9."/>
      <w:lvlJc w:val="right"/>
      <w:pPr>
        <w:ind w:left="6893" w:hanging="180"/>
      </w:pPr>
    </w:lvl>
  </w:abstractNum>
  <w:abstractNum w:abstractNumId="12" w15:restartNumberingAfterBreak="0">
    <w:nsid w:val="2B784C31"/>
    <w:multiLevelType w:val="hybridMultilevel"/>
    <w:tmpl w:val="5720D454"/>
    <w:lvl w:ilvl="0" w:tplc="A23A328A">
      <w:start w:val="1"/>
      <w:numFmt w:val="lowerRoman"/>
      <w:lvlText w:val="(%1)"/>
      <w:lvlJc w:val="left"/>
      <w:pPr>
        <w:tabs>
          <w:tab w:val="num" w:pos="720"/>
        </w:tabs>
        <w:ind w:left="720" w:hanging="360"/>
      </w:pPr>
      <w:rPr>
        <w:rFonts w:cs="Times New Roman" w:hint="default"/>
        <w:color w:val="00000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1AF5694"/>
    <w:multiLevelType w:val="hybridMultilevel"/>
    <w:tmpl w:val="7C821E00"/>
    <w:lvl w:ilvl="0" w:tplc="EE1EB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43D98"/>
    <w:multiLevelType w:val="hybridMultilevel"/>
    <w:tmpl w:val="6ABAE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91522"/>
    <w:multiLevelType w:val="hybridMultilevel"/>
    <w:tmpl w:val="DA42B556"/>
    <w:lvl w:ilvl="0" w:tplc="20E6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C735D"/>
    <w:multiLevelType w:val="hybridMultilevel"/>
    <w:tmpl w:val="9CF6FE40"/>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EF206D6"/>
    <w:multiLevelType w:val="hybridMultilevel"/>
    <w:tmpl w:val="D116D9A0"/>
    <w:lvl w:ilvl="0" w:tplc="37007E44">
      <w:start w:val="1"/>
      <w:numFmt w:val="bullet"/>
      <w:pStyle w:val="ListBullet3SglJ"/>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865346"/>
    <w:multiLevelType w:val="hybridMultilevel"/>
    <w:tmpl w:val="FA2623E2"/>
    <w:lvl w:ilvl="0" w:tplc="0D28010C">
      <w:start w:val="1"/>
      <w:numFmt w:val="decimal"/>
      <w:lvlText w:val="(%1)"/>
      <w:lvlJc w:val="left"/>
      <w:pPr>
        <w:ind w:left="1205" w:hanging="360"/>
      </w:pPr>
      <w:rPr>
        <w:rFonts w:ascii="Calibri" w:eastAsia="Calibri" w:hAnsi="Calibri" w:cs="Calibri" w:hint="default"/>
        <w:spacing w:val="-1"/>
        <w:w w:val="99"/>
        <w:sz w:val="20"/>
        <w:szCs w:val="20"/>
        <w:lang w:val="es-ES" w:eastAsia="en-US" w:bidi="ar-SA"/>
      </w:rPr>
    </w:lvl>
    <w:lvl w:ilvl="1" w:tplc="651C53C2">
      <w:numFmt w:val="bullet"/>
      <w:lvlText w:val="•"/>
      <w:lvlJc w:val="left"/>
      <w:pPr>
        <w:ind w:left="1964" w:hanging="360"/>
      </w:pPr>
      <w:rPr>
        <w:rFonts w:hint="default"/>
        <w:lang w:val="es-ES" w:eastAsia="en-US" w:bidi="ar-SA"/>
      </w:rPr>
    </w:lvl>
    <w:lvl w:ilvl="2" w:tplc="B4D032EE">
      <w:numFmt w:val="bullet"/>
      <w:lvlText w:val="•"/>
      <w:lvlJc w:val="left"/>
      <w:pPr>
        <w:ind w:left="2729" w:hanging="360"/>
      </w:pPr>
      <w:rPr>
        <w:rFonts w:hint="default"/>
        <w:lang w:val="es-ES" w:eastAsia="en-US" w:bidi="ar-SA"/>
      </w:rPr>
    </w:lvl>
    <w:lvl w:ilvl="3" w:tplc="5332332A">
      <w:numFmt w:val="bullet"/>
      <w:lvlText w:val="•"/>
      <w:lvlJc w:val="left"/>
      <w:pPr>
        <w:ind w:left="3493" w:hanging="360"/>
      </w:pPr>
      <w:rPr>
        <w:rFonts w:hint="default"/>
        <w:lang w:val="es-ES" w:eastAsia="en-US" w:bidi="ar-SA"/>
      </w:rPr>
    </w:lvl>
    <w:lvl w:ilvl="4" w:tplc="2982A532">
      <w:numFmt w:val="bullet"/>
      <w:lvlText w:val="•"/>
      <w:lvlJc w:val="left"/>
      <w:pPr>
        <w:ind w:left="4258" w:hanging="360"/>
      </w:pPr>
      <w:rPr>
        <w:rFonts w:hint="default"/>
        <w:lang w:val="es-ES" w:eastAsia="en-US" w:bidi="ar-SA"/>
      </w:rPr>
    </w:lvl>
    <w:lvl w:ilvl="5" w:tplc="F260FA94">
      <w:numFmt w:val="bullet"/>
      <w:lvlText w:val="•"/>
      <w:lvlJc w:val="left"/>
      <w:pPr>
        <w:ind w:left="5023" w:hanging="360"/>
      </w:pPr>
      <w:rPr>
        <w:rFonts w:hint="default"/>
        <w:lang w:val="es-ES" w:eastAsia="en-US" w:bidi="ar-SA"/>
      </w:rPr>
    </w:lvl>
    <w:lvl w:ilvl="6" w:tplc="93BADBC0">
      <w:numFmt w:val="bullet"/>
      <w:lvlText w:val="•"/>
      <w:lvlJc w:val="left"/>
      <w:pPr>
        <w:ind w:left="5787" w:hanging="360"/>
      </w:pPr>
      <w:rPr>
        <w:rFonts w:hint="default"/>
        <w:lang w:val="es-ES" w:eastAsia="en-US" w:bidi="ar-SA"/>
      </w:rPr>
    </w:lvl>
    <w:lvl w:ilvl="7" w:tplc="CD527F7C">
      <w:numFmt w:val="bullet"/>
      <w:lvlText w:val="•"/>
      <w:lvlJc w:val="left"/>
      <w:pPr>
        <w:ind w:left="6552" w:hanging="360"/>
      </w:pPr>
      <w:rPr>
        <w:rFonts w:hint="default"/>
        <w:lang w:val="es-ES" w:eastAsia="en-US" w:bidi="ar-SA"/>
      </w:rPr>
    </w:lvl>
    <w:lvl w:ilvl="8" w:tplc="5CCEDB2A">
      <w:numFmt w:val="bullet"/>
      <w:lvlText w:val="•"/>
      <w:lvlJc w:val="left"/>
      <w:pPr>
        <w:ind w:left="7317" w:hanging="360"/>
      </w:pPr>
      <w:rPr>
        <w:rFonts w:hint="default"/>
        <w:lang w:val="es-ES" w:eastAsia="en-US" w:bidi="ar-SA"/>
      </w:rPr>
    </w:lvl>
  </w:abstractNum>
  <w:abstractNum w:abstractNumId="19" w15:restartNumberingAfterBreak="0">
    <w:nsid w:val="475B3203"/>
    <w:multiLevelType w:val="multilevel"/>
    <w:tmpl w:val="DF5A2694"/>
    <w:lvl w:ilvl="0">
      <w:start w:val="1"/>
      <w:numFmt w:val="none"/>
      <w:pStyle w:val="AODocTxt"/>
      <w:suff w:val="nothing"/>
      <w:lvlText w:val=""/>
      <w:lvlJc w:val="left"/>
      <w:pPr>
        <w:ind w:left="0" w:firstLine="0"/>
      </w:pPr>
      <w:rPr>
        <w:lang w:val="en-US"/>
      </w:r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AD044E8"/>
    <w:multiLevelType w:val="hybridMultilevel"/>
    <w:tmpl w:val="13CE326E"/>
    <w:lvl w:ilvl="0" w:tplc="E8F0FAD2">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62BF8"/>
    <w:multiLevelType w:val="hybridMultilevel"/>
    <w:tmpl w:val="6062E598"/>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8B55541"/>
    <w:multiLevelType w:val="hybridMultilevel"/>
    <w:tmpl w:val="B03ED54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B23124A"/>
    <w:multiLevelType w:val="hybridMultilevel"/>
    <w:tmpl w:val="0436D386"/>
    <w:lvl w:ilvl="0" w:tplc="A23A328A">
      <w:start w:val="1"/>
      <w:numFmt w:val="lowerRoman"/>
      <w:lvlText w:val="(%1)"/>
      <w:lvlJc w:val="left"/>
      <w:pPr>
        <w:ind w:left="720" w:hanging="360"/>
      </w:pPr>
      <w:rPr>
        <w:rFonts w:cs="Times New Roman" w:hint="default"/>
        <w:color w:val="000000"/>
        <w:u w:val="none"/>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4" w15:restartNumberingAfterBreak="0">
    <w:nsid w:val="5EF2288E"/>
    <w:multiLevelType w:val="multilevel"/>
    <w:tmpl w:val="65C0DB62"/>
    <w:lvl w:ilvl="0">
      <w:start w:val="1"/>
      <w:numFmt w:val="decimal"/>
      <w:lvlText w:val="Artículo %1"/>
      <w:lvlJc w:val="left"/>
      <w:pPr>
        <w:tabs>
          <w:tab w:val="num" w:pos="1702"/>
        </w:tabs>
        <w:ind w:left="-850" w:firstLine="1134"/>
      </w:pPr>
      <w:rPr>
        <w:lang w:val="es-ES"/>
      </w:rPr>
    </w:lvl>
    <w:lvl w:ilvl="1">
      <w:start w:val="1"/>
      <w:numFmt w:val="lowerLetter"/>
      <w:lvlText w:val="(%2)"/>
      <w:lvlJc w:val="left"/>
      <w:pPr>
        <w:tabs>
          <w:tab w:val="num" w:pos="2553"/>
        </w:tabs>
        <w:ind w:left="285" w:firstLine="1701"/>
      </w:pPr>
      <w:rPr>
        <w:sz w:val="22"/>
        <w:szCs w:val="22"/>
      </w:rPr>
    </w:lvl>
    <w:lvl w:ilvl="2">
      <w:start w:val="1"/>
      <w:numFmt w:val="lowerRoman"/>
      <w:lvlText w:val="(%3)"/>
      <w:lvlJc w:val="left"/>
      <w:pPr>
        <w:tabs>
          <w:tab w:val="num" w:pos="1419"/>
        </w:tabs>
        <w:ind w:left="-707" w:firstLine="141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111EC3"/>
    <w:multiLevelType w:val="hybridMultilevel"/>
    <w:tmpl w:val="55AAF37E"/>
    <w:lvl w:ilvl="0" w:tplc="A23A328A">
      <w:start w:val="1"/>
      <w:numFmt w:val="lowerRoman"/>
      <w:lvlText w:val="(%1)"/>
      <w:lvlJc w:val="left"/>
      <w:pPr>
        <w:ind w:left="720" w:hanging="360"/>
      </w:pPr>
      <w:rPr>
        <w:rFonts w:cs="Times New Roman"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5A5EB7"/>
    <w:multiLevelType w:val="hybridMultilevel"/>
    <w:tmpl w:val="8AF09FA0"/>
    <w:lvl w:ilvl="0" w:tplc="BA46C538">
      <w:start w:val="1"/>
      <w:numFmt w:val="lowerRoman"/>
      <w:lvlText w:val="(%1)"/>
      <w:lvlJc w:val="left"/>
      <w:pPr>
        <w:ind w:left="1853" w:hanging="72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7" w15:restartNumberingAfterBreak="0">
    <w:nsid w:val="6E3364DC"/>
    <w:multiLevelType w:val="hybridMultilevel"/>
    <w:tmpl w:val="0436D386"/>
    <w:lvl w:ilvl="0" w:tplc="A23A328A">
      <w:start w:val="1"/>
      <w:numFmt w:val="lowerRoman"/>
      <w:lvlText w:val="(%1)"/>
      <w:lvlJc w:val="left"/>
      <w:pPr>
        <w:ind w:left="720" w:hanging="360"/>
      </w:pPr>
      <w:rPr>
        <w:rFonts w:cs="Times New Roman" w:hint="default"/>
        <w:color w:val="000000"/>
        <w:u w:val="none"/>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8" w15:restartNumberingAfterBreak="0">
    <w:nsid w:val="71A77082"/>
    <w:multiLevelType w:val="hybridMultilevel"/>
    <w:tmpl w:val="C35C14F6"/>
    <w:lvl w:ilvl="0" w:tplc="0C0A0001">
      <w:start w:val="1"/>
      <w:numFmt w:val="bullet"/>
      <w:pStyle w:val="Bull1"/>
      <w:lvlText w:val=""/>
      <w:lvlJc w:val="left"/>
      <w:pPr>
        <w:tabs>
          <w:tab w:val="num" w:pos="360"/>
        </w:tabs>
        <w:ind w:left="360" w:hanging="360"/>
      </w:pPr>
      <w:rPr>
        <w:rFonts w:ascii="Symbol" w:hAnsi="Symbol" w:hint="default"/>
        <w:lang w:val="es-ES"/>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43247"/>
    <w:multiLevelType w:val="hybridMultilevel"/>
    <w:tmpl w:val="1B784416"/>
    <w:lvl w:ilvl="0" w:tplc="2C0A0017">
      <w:start w:val="1"/>
      <w:numFmt w:val="lowerLetter"/>
      <w:lvlText w:val="%1)"/>
      <w:lvlJc w:val="left"/>
      <w:pPr>
        <w:ind w:left="1008" w:hanging="360"/>
      </w:pPr>
    </w:lvl>
    <w:lvl w:ilvl="1" w:tplc="2C0A0019" w:tentative="1">
      <w:start w:val="1"/>
      <w:numFmt w:val="lowerLetter"/>
      <w:lvlText w:val="%2."/>
      <w:lvlJc w:val="left"/>
      <w:pPr>
        <w:ind w:left="1728" w:hanging="360"/>
      </w:pPr>
    </w:lvl>
    <w:lvl w:ilvl="2" w:tplc="2C0A001B" w:tentative="1">
      <w:start w:val="1"/>
      <w:numFmt w:val="lowerRoman"/>
      <w:lvlText w:val="%3."/>
      <w:lvlJc w:val="right"/>
      <w:pPr>
        <w:ind w:left="2448" w:hanging="180"/>
      </w:pPr>
    </w:lvl>
    <w:lvl w:ilvl="3" w:tplc="2C0A000F" w:tentative="1">
      <w:start w:val="1"/>
      <w:numFmt w:val="decimal"/>
      <w:lvlText w:val="%4."/>
      <w:lvlJc w:val="left"/>
      <w:pPr>
        <w:ind w:left="3168" w:hanging="360"/>
      </w:pPr>
    </w:lvl>
    <w:lvl w:ilvl="4" w:tplc="2C0A0019" w:tentative="1">
      <w:start w:val="1"/>
      <w:numFmt w:val="lowerLetter"/>
      <w:lvlText w:val="%5."/>
      <w:lvlJc w:val="left"/>
      <w:pPr>
        <w:ind w:left="3888" w:hanging="360"/>
      </w:pPr>
    </w:lvl>
    <w:lvl w:ilvl="5" w:tplc="2C0A001B" w:tentative="1">
      <w:start w:val="1"/>
      <w:numFmt w:val="lowerRoman"/>
      <w:lvlText w:val="%6."/>
      <w:lvlJc w:val="right"/>
      <w:pPr>
        <w:ind w:left="4608" w:hanging="180"/>
      </w:pPr>
    </w:lvl>
    <w:lvl w:ilvl="6" w:tplc="2C0A000F" w:tentative="1">
      <w:start w:val="1"/>
      <w:numFmt w:val="decimal"/>
      <w:lvlText w:val="%7."/>
      <w:lvlJc w:val="left"/>
      <w:pPr>
        <w:ind w:left="5328" w:hanging="360"/>
      </w:pPr>
    </w:lvl>
    <w:lvl w:ilvl="7" w:tplc="2C0A0019" w:tentative="1">
      <w:start w:val="1"/>
      <w:numFmt w:val="lowerLetter"/>
      <w:lvlText w:val="%8."/>
      <w:lvlJc w:val="left"/>
      <w:pPr>
        <w:ind w:left="6048" w:hanging="360"/>
      </w:pPr>
    </w:lvl>
    <w:lvl w:ilvl="8" w:tplc="2C0A001B" w:tentative="1">
      <w:start w:val="1"/>
      <w:numFmt w:val="lowerRoman"/>
      <w:lvlText w:val="%9."/>
      <w:lvlJc w:val="right"/>
      <w:pPr>
        <w:ind w:left="6768" w:hanging="180"/>
      </w:pPr>
    </w:lvl>
  </w:abstractNum>
  <w:abstractNum w:abstractNumId="30" w15:restartNumberingAfterBreak="0">
    <w:nsid w:val="789C3E74"/>
    <w:multiLevelType w:val="hybridMultilevel"/>
    <w:tmpl w:val="2828C8E8"/>
    <w:lvl w:ilvl="0" w:tplc="53A8AE2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12Incisosabetc"/>
      <w:lvlText w:val="(%3)"/>
      <w:lvlJc w:val="left"/>
      <w:pPr>
        <w:tabs>
          <w:tab w:val="num" w:pos="2835"/>
        </w:tabs>
        <w:ind w:left="0" w:firstLine="2268"/>
      </w:pPr>
    </w:lvl>
    <w:lvl w:ilvl="3">
      <w:start w:val="1"/>
      <w:numFmt w:val="lowerRoman"/>
      <w:pStyle w:val="13Sub-incisosiiietc"/>
      <w:lvlText w:val="(%4)"/>
      <w:lvlJc w:val="left"/>
      <w:pPr>
        <w:tabs>
          <w:tab w:val="num" w:pos="3686"/>
        </w:tabs>
        <w:ind w:left="851" w:firstLine="22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26118">
    <w:abstractNumId w:val="3"/>
  </w:num>
  <w:num w:numId="2" w16cid:durableId="431822454">
    <w:abstractNumId w:val="4"/>
  </w:num>
  <w:num w:numId="3" w16cid:durableId="1857108599">
    <w:abstractNumId w:val="3"/>
    <w:lvlOverride w:ilvl="0">
      <w:lvl w:ilvl="0" w:tplc="25B4ADF4">
        <w:start w:val="1"/>
        <w:numFmt w:val="upperLetter"/>
        <w:lvlText w:val="(%1)"/>
        <w:lvlJc w:val="left"/>
        <w:pPr>
          <w:ind w:left="1065" w:hanging="705"/>
        </w:pPr>
        <w:rPr>
          <w:rFonts w:cs="Times New Roman" w:hint="eastAsia"/>
          <w:color w:val="000000"/>
          <w:u w:val="none"/>
        </w:rPr>
      </w:lvl>
    </w:lvlOverride>
    <w:lvlOverride w:ilvl="1">
      <w:lvl w:ilvl="1" w:tplc="2C0A0019">
        <w:start w:val="1"/>
        <w:numFmt w:val="lowerLetter"/>
        <w:lvlText w:val="%2."/>
        <w:lvlJc w:val="left"/>
        <w:pPr>
          <w:ind w:left="1440" w:hanging="360"/>
        </w:pPr>
        <w:rPr>
          <w:rFonts w:cs="Times New Roman"/>
          <w:color w:val="0000FF"/>
          <w:u w:val="double"/>
        </w:rPr>
      </w:lvl>
    </w:lvlOverride>
    <w:lvlOverride w:ilvl="2">
      <w:lvl w:ilvl="2" w:tplc="2C0A001B">
        <w:start w:val="1"/>
        <w:numFmt w:val="lowerRoman"/>
        <w:lvlText w:val="%3."/>
        <w:lvlJc w:val="right"/>
        <w:pPr>
          <w:ind w:left="2160" w:hanging="180"/>
        </w:pPr>
        <w:rPr>
          <w:rFonts w:cs="Times New Roman"/>
          <w:color w:val="0000FF"/>
          <w:u w:val="double"/>
        </w:rPr>
      </w:lvl>
    </w:lvlOverride>
    <w:lvlOverride w:ilvl="3">
      <w:lvl w:ilvl="3" w:tplc="2C0A000F">
        <w:start w:val="1"/>
        <w:numFmt w:val="decimal"/>
        <w:lvlText w:val="%4."/>
        <w:lvlJc w:val="left"/>
        <w:pPr>
          <w:ind w:left="2880" w:hanging="360"/>
        </w:pPr>
        <w:rPr>
          <w:rFonts w:cs="Times New Roman"/>
          <w:color w:val="0000FF"/>
          <w:u w:val="double"/>
        </w:rPr>
      </w:lvl>
    </w:lvlOverride>
    <w:lvlOverride w:ilvl="4">
      <w:lvl w:ilvl="4" w:tplc="2C0A0019">
        <w:start w:val="1"/>
        <w:numFmt w:val="lowerLetter"/>
        <w:lvlText w:val="%5."/>
        <w:lvlJc w:val="left"/>
        <w:pPr>
          <w:ind w:left="3600" w:hanging="360"/>
        </w:pPr>
        <w:rPr>
          <w:rFonts w:cs="Times New Roman"/>
          <w:color w:val="0000FF"/>
          <w:u w:val="double"/>
        </w:rPr>
      </w:lvl>
    </w:lvlOverride>
    <w:lvlOverride w:ilvl="5">
      <w:lvl w:ilvl="5" w:tplc="2C0A001B">
        <w:start w:val="1"/>
        <w:numFmt w:val="lowerRoman"/>
        <w:lvlText w:val="%6."/>
        <w:lvlJc w:val="right"/>
        <w:pPr>
          <w:ind w:left="4320" w:hanging="180"/>
        </w:pPr>
        <w:rPr>
          <w:rFonts w:cs="Times New Roman"/>
          <w:color w:val="0000FF"/>
          <w:u w:val="double"/>
        </w:rPr>
      </w:lvl>
    </w:lvlOverride>
    <w:lvlOverride w:ilvl="6">
      <w:lvl w:ilvl="6" w:tplc="2C0A000F">
        <w:start w:val="1"/>
        <w:numFmt w:val="decimal"/>
        <w:lvlText w:val="%7."/>
        <w:lvlJc w:val="left"/>
        <w:pPr>
          <w:ind w:left="5040" w:hanging="360"/>
        </w:pPr>
        <w:rPr>
          <w:rFonts w:cs="Times New Roman"/>
          <w:color w:val="0000FF"/>
          <w:u w:val="double"/>
        </w:rPr>
      </w:lvl>
    </w:lvlOverride>
    <w:lvlOverride w:ilvl="7">
      <w:lvl w:ilvl="7" w:tplc="2C0A0019">
        <w:start w:val="1"/>
        <w:numFmt w:val="lowerLetter"/>
        <w:lvlText w:val="%8."/>
        <w:lvlJc w:val="left"/>
        <w:pPr>
          <w:ind w:left="5760" w:hanging="360"/>
        </w:pPr>
        <w:rPr>
          <w:rFonts w:cs="Times New Roman"/>
          <w:color w:val="0000FF"/>
          <w:u w:val="double"/>
        </w:rPr>
      </w:lvl>
    </w:lvlOverride>
    <w:lvlOverride w:ilvl="8">
      <w:lvl w:ilvl="8" w:tplc="2C0A001B">
        <w:start w:val="1"/>
        <w:numFmt w:val="lowerRoman"/>
        <w:lvlText w:val="%9."/>
        <w:lvlJc w:val="right"/>
        <w:pPr>
          <w:ind w:left="6480" w:hanging="180"/>
        </w:pPr>
        <w:rPr>
          <w:rFonts w:cs="Times New Roman"/>
          <w:color w:val="0000FF"/>
          <w:u w:val="double"/>
        </w:rPr>
      </w:lvl>
    </w:lvlOverride>
  </w:num>
  <w:num w:numId="4" w16cid:durableId="861091317">
    <w:abstractNumId w:val="9"/>
  </w:num>
  <w:num w:numId="5" w16cid:durableId="134179428">
    <w:abstractNumId w:val="12"/>
  </w:num>
  <w:num w:numId="6" w16cid:durableId="1934624627">
    <w:abstractNumId w:val="23"/>
  </w:num>
  <w:num w:numId="7" w16cid:durableId="1385644940">
    <w:abstractNumId w:val="6"/>
  </w:num>
  <w:num w:numId="8" w16cid:durableId="1762217360">
    <w:abstractNumId w:val="27"/>
  </w:num>
  <w:num w:numId="9" w16cid:durableId="8457479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814527">
    <w:abstractNumId w:val="21"/>
  </w:num>
  <w:num w:numId="11" w16cid:durableId="1799715434">
    <w:abstractNumId w:val="11"/>
  </w:num>
  <w:num w:numId="12" w16cid:durableId="851652084">
    <w:abstractNumId w:val="19"/>
  </w:num>
  <w:num w:numId="13" w16cid:durableId="1828327792">
    <w:abstractNumId w:val="2"/>
  </w:num>
  <w:num w:numId="14" w16cid:durableId="1831212200">
    <w:abstractNumId w:val="1"/>
  </w:num>
  <w:num w:numId="15" w16cid:durableId="36980395">
    <w:abstractNumId w:val="28"/>
  </w:num>
  <w:num w:numId="16" w16cid:durableId="993803358">
    <w:abstractNumId w:val="0"/>
  </w:num>
  <w:num w:numId="17" w16cid:durableId="1258559892">
    <w:abstractNumId w:val="17"/>
  </w:num>
  <w:num w:numId="18" w16cid:durableId="247080445">
    <w:abstractNumId w:val="26"/>
  </w:num>
  <w:num w:numId="19" w16cid:durableId="2091004677">
    <w:abstractNumId w:val="15"/>
  </w:num>
  <w:num w:numId="20" w16cid:durableId="274023289">
    <w:abstractNumId w:val="13"/>
  </w:num>
  <w:num w:numId="21" w16cid:durableId="410976492">
    <w:abstractNumId w:val="20"/>
  </w:num>
  <w:num w:numId="22" w16cid:durableId="1563372850">
    <w:abstractNumId w:val="22"/>
  </w:num>
  <w:num w:numId="23" w16cid:durableId="339967279">
    <w:abstractNumId w:val="10"/>
  </w:num>
  <w:num w:numId="24" w16cid:durableId="1483620109">
    <w:abstractNumId w:val="14"/>
  </w:num>
  <w:num w:numId="25" w16cid:durableId="1222717676">
    <w:abstractNumId w:val="25"/>
  </w:num>
  <w:num w:numId="26" w16cid:durableId="10493247">
    <w:abstractNumId w:val="5"/>
  </w:num>
  <w:num w:numId="27" w16cid:durableId="1092095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404645">
    <w:abstractNumId w:val="30"/>
  </w:num>
  <w:num w:numId="29" w16cid:durableId="1281689610">
    <w:abstractNumId w:val="7"/>
  </w:num>
  <w:num w:numId="30" w16cid:durableId="222907825">
    <w:abstractNumId w:val="16"/>
  </w:num>
  <w:num w:numId="31" w16cid:durableId="1959139815">
    <w:abstractNumId w:val="29"/>
  </w:num>
  <w:num w:numId="32" w16cid:durableId="550388289">
    <w:abstractNumId w:val="18"/>
  </w:num>
  <w:num w:numId="33" w16cid:durableId="184058161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activeWritingStyle w:appName="MSWord" w:lang="es-A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A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419"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53"/>
    <w:rsid w:val="00001739"/>
    <w:rsid w:val="000017EB"/>
    <w:rsid w:val="00001D62"/>
    <w:rsid w:val="00001FBF"/>
    <w:rsid w:val="000024BD"/>
    <w:rsid w:val="0000269F"/>
    <w:rsid w:val="00002B9F"/>
    <w:rsid w:val="00002C1C"/>
    <w:rsid w:val="00002DE5"/>
    <w:rsid w:val="00003189"/>
    <w:rsid w:val="00003C28"/>
    <w:rsid w:val="00004B4E"/>
    <w:rsid w:val="000052D4"/>
    <w:rsid w:val="000053F3"/>
    <w:rsid w:val="00005418"/>
    <w:rsid w:val="000055F0"/>
    <w:rsid w:val="0000665C"/>
    <w:rsid w:val="0000683D"/>
    <w:rsid w:val="000069F5"/>
    <w:rsid w:val="00006BDD"/>
    <w:rsid w:val="000075C8"/>
    <w:rsid w:val="00007A1C"/>
    <w:rsid w:val="00010016"/>
    <w:rsid w:val="0001016A"/>
    <w:rsid w:val="00010C67"/>
    <w:rsid w:val="00011151"/>
    <w:rsid w:val="000118DD"/>
    <w:rsid w:val="00011A5F"/>
    <w:rsid w:val="00011C1A"/>
    <w:rsid w:val="00011FF1"/>
    <w:rsid w:val="000120A8"/>
    <w:rsid w:val="000122AB"/>
    <w:rsid w:val="00012BCB"/>
    <w:rsid w:val="00012EC3"/>
    <w:rsid w:val="0001326D"/>
    <w:rsid w:val="00013FD0"/>
    <w:rsid w:val="000155A3"/>
    <w:rsid w:val="00015B4F"/>
    <w:rsid w:val="0001600D"/>
    <w:rsid w:val="00016B17"/>
    <w:rsid w:val="0002199F"/>
    <w:rsid w:val="000219AF"/>
    <w:rsid w:val="0002271E"/>
    <w:rsid w:val="00022A00"/>
    <w:rsid w:val="00022EF9"/>
    <w:rsid w:val="00023BA8"/>
    <w:rsid w:val="00023CF1"/>
    <w:rsid w:val="0002485A"/>
    <w:rsid w:val="000251F2"/>
    <w:rsid w:val="00025437"/>
    <w:rsid w:val="0002576B"/>
    <w:rsid w:val="00025CA8"/>
    <w:rsid w:val="000261F8"/>
    <w:rsid w:val="00026969"/>
    <w:rsid w:val="00026ABC"/>
    <w:rsid w:val="00027F53"/>
    <w:rsid w:val="000304F2"/>
    <w:rsid w:val="00030734"/>
    <w:rsid w:val="00031059"/>
    <w:rsid w:val="00031279"/>
    <w:rsid w:val="000319F3"/>
    <w:rsid w:val="00031CD1"/>
    <w:rsid w:val="00032271"/>
    <w:rsid w:val="00032A20"/>
    <w:rsid w:val="00032AE6"/>
    <w:rsid w:val="000337D0"/>
    <w:rsid w:val="000339AB"/>
    <w:rsid w:val="00034E5B"/>
    <w:rsid w:val="0003570B"/>
    <w:rsid w:val="00035788"/>
    <w:rsid w:val="00035793"/>
    <w:rsid w:val="00035AD7"/>
    <w:rsid w:val="00035CFA"/>
    <w:rsid w:val="00036683"/>
    <w:rsid w:val="00037BD1"/>
    <w:rsid w:val="00037D1E"/>
    <w:rsid w:val="00040236"/>
    <w:rsid w:val="00040E13"/>
    <w:rsid w:val="000419AB"/>
    <w:rsid w:val="00042309"/>
    <w:rsid w:val="00042F0D"/>
    <w:rsid w:val="00044F12"/>
    <w:rsid w:val="00045624"/>
    <w:rsid w:val="0004595A"/>
    <w:rsid w:val="00045B89"/>
    <w:rsid w:val="00045D9B"/>
    <w:rsid w:val="00045ED8"/>
    <w:rsid w:val="00046111"/>
    <w:rsid w:val="000468AC"/>
    <w:rsid w:val="00047512"/>
    <w:rsid w:val="00047727"/>
    <w:rsid w:val="00050D34"/>
    <w:rsid w:val="00050D65"/>
    <w:rsid w:val="0005120D"/>
    <w:rsid w:val="0005248F"/>
    <w:rsid w:val="00052507"/>
    <w:rsid w:val="00052548"/>
    <w:rsid w:val="00052C34"/>
    <w:rsid w:val="00052C63"/>
    <w:rsid w:val="00053AF7"/>
    <w:rsid w:val="00054255"/>
    <w:rsid w:val="00055B97"/>
    <w:rsid w:val="000567F3"/>
    <w:rsid w:val="000568B2"/>
    <w:rsid w:val="00056BAE"/>
    <w:rsid w:val="00056E61"/>
    <w:rsid w:val="00060248"/>
    <w:rsid w:val="000606CC"/>
    <w:rsid w:val="00060F50"/>
    <w:rsid w:val="00061080"/>
    <w:rsid w:val="0006142E"/>
    <w:rsid w:val="000616EE"/>
    <w:rsid w:val="00062B10"/>
    <w:rsid w:val="00062BDB"/>
    <w:rsid w:val="000634B6"/>
    <w:rsid w:val="00063519"/>
    <w:rsid w:val="00063C53"/>
    <w:rsid w:val="000648B6"/>
    <w:rsid w:val="00064C99"/>
    <w:rsid w:val="000654C8"/>
    <w:rsid w:val="00065631"/>
    <w:rsid w:val="00065ACC"/>
    <w:rsid w:val="00065E52"/>
    <w:rsid w:val="00066447"/>
    <w:rsid w:val="00066BA6"/>
    <w:rsid w:val="00066CB9"/>
    <w:rsid w:val="000701BC"/>
    <w:rsid w:val="00070AF3"/>
    <w:rsid w:val="00071B4F"/>
    <w:rsid w:val="00071CA5"/>
    <w:rsid w:val="00071FBE"/>
    <w:rsid w:val="000720A7"/>
    <w:rsid w:val="000731D7"/>
    <w:rsid w:val="000731E6"/>
    <w:rsid w:val="00073A9C"/>
    <w:rsid w:val="000746BD"/>
    <w:rsid w:val="00074BB7"/>
    <w:rsid w:val="000753EA"/>
    <w:rsid w:val="00075479"/>
    <w:rsid w:val="00075610"/>
    <w:rsid w:val="00076CFE"/>
    <w:rsid w:val="0008036A"/>
    <w:rsid w:val="000807B5"/>
    <w:rsid w:val="000814E2"/>
    <w:rsid w:val="000815F1"/>
    <w:rsid w:val="00082DA0"/>
    <w:rsid w:val="00084EBE"/>
    <w:rsid w:val="0008530C"/>
    <w:rsid w:val="000856A8"/>
    <w:rsid w:val="00085AA0"/>
    <w:rsid w:val="000861A1"/>
    <w:rsid w:val="00086539"/>
    <w:rsid w:val="00086714"/>
    <w:rsid w:val="000870C6"/>
    <w:rsid w:val="00090050"/>
    <w:rsid w:val="0009009D"/>
    <w:rsid w:val="00090A06"/>
    <w:rsid w:val="0009162D"/>
    <w:rsid w:val="0009169A"/>
    <w:rsid w:val="00091B3A"/>
    <w:rsid w:val="00091FEB"/>
    <w:rsid w:val="00093135"/>
    <w:rsid w:val="0009396E"/>
    <w:rsid w:val="0009404B"/>
    <w:rsid w:val="0009565A"/>
    <w:rsid w:val="0009565C"/>
    <w:rsid w:val="00096517"/>
    <w:rsid w:val="000A018E"/>
    <w:rsid w:val="000A0B9D"/>
    <w:rsid w:val="000A0D68"/>
    <w:rsid w:val="000A0FE5"/>
    <w:rsid w:val="000A1A58"/>
    <w:rsid w:val="000A3C98"/>
    <w:rsid w:val="000A40D3"/>
    <w:rsid w:val="000A5775"/>
    <w:rsid w:val="000A587F"/>
    <w:rsid w:val="000A651A"/>
    <w:rsid w:val="000A7FBE"/>
    <w:rsid w:val="000B12A4"/>
    <w:rsid w:val="000B1636"/>
    <w:rsid w:val="000B2351"/>
    <w:rsid w:val="000B258F"/>
    <w:rsid w:val="000B2D54"/>
    <w:rsid w:val="000B3721"/>
    <w:rsid w:val="000B3FEC"/>
    <w:rsid w:val="000B40CD"/>
    <w:rsid w:val="000B419F"/>
    <w:rsid w:val="000B45ED"/>
    <w:rsid w:val="000B4E7A"/>
    <w:rsid w:val="000B574F"/>
    <w:rsid w:val="000B59F2"/>
    <w:rsid w:val="000B5B5D"/>
    <w:rsid w:val="000B642C"/>
    <w:rsid w:val="000B7106"/>
    <w:rsid w:val="000B747E"/>
    <w:rsid w:val="000C0582"/>
    <w:rsid w:val="000C0A7B"/>
    <w:rsid w:val="000C11FA"/>
    <w:rsid w:val="000C17A0"/>
    <w:rsid w:val="000C1D43"/>
    <w:rsid w:val="000C2814"/>
    <w:rsid w:val="000C2A0E"/>
    <w:rsid w:val="000C3025"/>
    <w:rsid w:val="000C3150"/>
    <w:rsid w:val="000C327C"/>
    <w:rsid w:val="000C3BCA"/>
    <w:rsid w:val="000C3CEC"/>
    <w:rsid w:val="000C4100"/>
    <w:rsid w:val="000C5B10"/>
    <w:rsid w:val="000C75E1"/>
    <w:rsid w:val="000C7E40"/>
    <w:rsid w:val="000D07B4"/>
    <w:rsid w:val="000D0BB6"/>
    <w:rsid w:val="000D2279"/>
    <w:rsid w:val="000D3E10"/>
    <w:rsid w:val="000D41DF"/>
    <w:rsid w:val="000D4440"/>
    <w:rsid w:val="000D4E3E"/>
    <w:rsid w:val="000D559B"/>
    <w:rsid w:val="000D592A"/>
    <w:rsid w:val="000D64E1"/>
    <w:rsid w:val="000D71EC"/>
    <w:rsid w:val="000D7C58"/>
    <w:rsid w:val="000E13F2"/>
    <w:rsid w:val="000E16A3"/>
    <w:rsid w:val="000E1A01"/>
    <w:rsid w:val="000E1BD6"/>
    <w:rsid w:val="000E1F2D"/>
    <w:rsid w:val="000E25AE"/>
    <w:rsid w:val="000E3B72"/>
    <w:rsid w:val="000E3EFD"/>
    <w:rsid w:val="000E42A9"/>
    <w:rsid w:val="000E4CA3"/>
    <w:rsid w:val="000E4EE8"/>
    <w:rsid w:val="000E5B16"/>
    <w:rsid w:val="000E5D66"/>
    <w:rsid w:val="000E61CC"/>
    <w:rsid w:val="000E6F2C"/>
    <w:rsid w:val="000F0242"/>
    <w:rsid w:val="000F08F3"/>
    <w:rsid w:val="000F090C"/>
    <w:rsid w:val="000F0B08"/>
    <w:rsid w:val="000F0F31"/>
    <w:rsid w:val="000F16C6"/>
    <w:rsid w:val="000F1B61"/>
    <w:rsid w:val="000F1E38"/>
    <w:rsid w:val="000F3953"/>
    <w:rsid w:val="000F39A8"/>
    <w:rsid w:val="000F3D80"/>
    <w:rsid w:val="000F3F10"/>
    <w:rsid w:val="000F40AF"/>
    <w:rsid w:val="000F463C"/>
    <w:rsid w:val="000F5087"/>
    <w:rsid w:val="000F54D3"/>
    <w:rsid w:val="000F58F9"/>
    <w:rsid w:val="000F6041"/>
    <w:rsid w:val="000F624B"/>
    <w:rsid w:val="000F6FBC"/>
    <w:rsid w:val="000F768E"/>
    <w:rsid w:val="000F7FF7"/>
    <w:rsid w:val="001001F6"/>
    <w:rsid w:val="00100541"/>
    <w:rsid w:val="00100C13"/>
    <w:rsid w:val="00101AAA"/>
    <w:rsid w:val="0010218A"/>
    <w:rsid w:val="00102752"/>
    <w:rsid w:val="001034E6"/>
    <w:rsid w:val="00103D53"/>
    <w:rsid w:val="00103DCB"/>
    <w:rsid w:val="0010445F"/>
    <w:rsid w:val="001045A6"/>
    <w:rsid w:val="00104858"/>
    <w:rsid w:val="00104CB3"/>
    <w:rsid w:val="00104EC5"/>
    <w:rsid w:val="00105FF1"/>
    <w:rsid w:val="001060C5"/>
    <w:rsid w:val="00106160"/>
    <w:rsid w:val="00106587"/>
    <w:rsid w:val="001065F8"/>
    <w:rsid w:val="00106828"/>
    <w:rsid w:val="001069E0"/>
    <w:rsid w:val="00107038"/>
    <w:rsid w:val="00107F02"/>
    <w:rsid w:val="00110075"/>
    <w:rsid w:val="00110ABE"/>
    <w:rsid w:val="001118BE"/>
    <w:rsid w:val="00112AC3"/>
    <w:rsid w:val="00113453"/>
    <w:rsid w:val="001134EE"/>
    <w:rsid w:val="00113CC5"/>
    <w:rsid w:val="00114D40"/>
    <w:rsid w:val="00114FCD"/>
    <w:rsid w:val="00115C2A"/>
    <w:rsid w:val="00116CDA"/>
    <w:rsid w:val="00116FBA"/>
    <w:rsid w:val="0011717B"/>
    <w:rsid w:val="001177D9"/>
    <w:rsid w:val="0012021A"/>
    <w:rsid w:val="001206BF"/>
    <w:rsid w:val="00120C56"/>
    <w:rsid w:val="00120D7A"/>
    <w:rsid w:val="00120ED6"/>
    <w:rsid w:val="0012140A"/>
    <w:rsid w:val="001216BC"/>
    <w:rsid w:val="001224A3"/>
    <w:rsid w:val="00122648"/>
    <w:rsid w:val="00123CB7"/>
    <w:rsid w:val="00123E45"/>
    <w:rsid w:val="00123EFB"/>
    <w:rsid w:val="00125671"/>
    <w:rsid w:val="00125A04"/>
    <w:rsid w:val="00125BA6"/>
    <w:rsid w:val="00126427"/>
    <w:rsid w:val="00126A05"/>
    <w:rsid w:val="00127449"/>
    <w:rsid w:val="00131843"/>
    <w:rsid w:val="001319CF"/>
    <w:rsid w:val="00131E17"/>
    <w:rsid w:val="001320CE"/>
    <w:rsid w:val="00133874"/>
    <w:rsid w:val="0013481A"/>
    <w:rsid w:val="00135054"/>
    <w:rsid w:val="00136B08"/>
    <w:rsid w:val="00136BCA"/>
    <w:rsid w:val="00137A70"/>
    <w:rsid w:val="00137C7C"/>
    <w:rsid w:val="00137FEF"/>
    <w:rsid w:val="00140025"/>
    <w:rsid w:val="00140547"/>
    <w:rsid w:val="00140969"/>
    <w:rsid w:val="00140D2C"/>
    <w:rsid w:val="00140D51"/>
    <w:rsid w:val="00140E48"/>
    <w:rsid w:val="00140F3E"/>
    <w:rsid w:val="0014144D"/>
    <w:rsid w:val="00141739"/>
    <w:rsid w:val="001417B6"/>
    <w:rsid w:val="00141C10"/>
    <w:rsid w:val="001422E9"/>
    <w:rsid w:val="001423EF"/>
    <w:rsid w:val="00142E80"/>
    <w:rsid w:val="00142FCE"/>
    <w:rsid w:val="00143728"/>
    <w:rsid w:val="00143942"/>
    <w:rsid w:val="00143DD5"/>
    <w:rsid w:val="0014407B"/>
    <w:rsid w:val="00145009"/>
    <w:rsid w:val="0014577D"/>
    <w:rsid w:val="00146075"/>
    <w:rsid w:val="0014684D"/>
    <w:rsid w:val="00147885"/>
    <w:rsid w:val="001479C5"/>
    <w:rsid w:val="001508B6"/>
    <w:rsid w:val="00150F80"/>
    <w:rsid w:val="001511BF"/>
    <w:rsid w:val="00151464"/>
    <w:rsid w:val="001514BC"/>
    <w:rsid w:val="001535BD"/>
    <w:rsid w:val="00153DBF"/>
    <w:rsid w:val="00154530"/>
    <w:rsid w:val="00154B50"/>
    <w:rsid w:val="00157AA4"/>
    <w:rsid w:val="001600D5"/>
    <w:rsid w:val="00160F27"/>
    <w:rsid w:val="00161538"/>
    <w:rsid w:val="00161BFD"/>
    <w:rsid w:val="00161F9A"/>
    <w:rsid w:val="0016202A"/>
    <w:rsid w:val="00162937"/>
    <w:rsid w:val="0016315E"/>
    <w:rsid w:val="00163CF5"/>
    <w:rsid w:val="00163FB3"/>
    <w:rsid w:val="00164BC5"/>
    <w:rsid w:val="00164E3E"/>
    <w:rsid w:val="001651B8"/>
    <w:rsid w:val="00165652"/>
    <w:rsid w:val="00166194"/>
    <w:rsid w:val="00166C6E"/>
    <w:rsid w:val="00167155"/>
    <w:rsid w:val="00167780"/>
    <w:rsid w:val="00167C9F"/>
    <w:rsid w:val="0017066B"/>
    <w:rsid w:val="0017092F"/>
    <w:rsid w:val="00170A3D"/>
    <w:rsid w:val="00170DE2"/>
    <w:rsid w:val="00171E76"/>
    <w:rsid w:val="00172079"/>
    <w:rsid w:val="00172637"/>
    <w:rsid w:val="00172A9F"/>
    <w:rsid w:val="00174191"/>
    <w:rsid w:val="00174301"/>
    <w:rsid w:val="001745E6"/>
    <w:rsid w:val="00174A42"/>
    <w:rsid w:val="0017581B"/>
    <w:rsid w:val="00175B8D"/>
    <w:rsid w:val="0017601F"/>
    <w:rsid w:val="0017665E"/>
    <w:rsid w:val="001773A2"/>
    <w:rsid w:val="00177BB7"/>
    <w:rsid w:val="00177EDE"/>
    <w:rsid w:val="00180854"/>
    <w:rsid w:val="00180ED0"/>
    <w:rsid w:val="0018181F"/>
    <w:rsid w:val="001821C3"/>
    <w:rsid w:val="001823A2"/>
    <w:rsid w:val="00182957"/>
    <w:rsid w:val="00182B64"/>
    <w:rsid w:val="001836DF"/>
    <w:rsid w:val="001844D3"/>
    <w:rsid w:val="001861C7"/>
    <w:rsid w:val="001861D9"/>
    <w:rsid w:val="001864E7"/>
    <w:rsid w:val="0018699A"/>
    <w:rsid w:val="00186D86"/>
    <w:rsid w:val="001873F7"/>
    <w:rsid w:val="001875F3"/>
    <w:rsid w:val="001901BB"/>
    <w:rsid w:val="00191259"/>
    <w:rsid w:val="0019195B"/>
    <w:rsid w:val="001922B4"/>
    <w:rsid w:val="00192DA8"/>
    <w:rsid w:val="00192F48"/>
    <w:rsid w:val="00193FCF"/>
    <w:rsid w:val="00194143"/>
    <w:rsid w:val="00195CFA"/>
    <w:rsid w:val="00196193"/>
    <w:rsid w:val="0019634E"/>
    <w:rsid w:val="001A038C"/>
    <w:rsid w:val="001A0D5E"/>
    <w:rsid w:val="001A18ED"/>
    <w:rsid w:val="001A2249"/>
    <w:rsid w:val="001A23A0"/>
    <w:rsid w:val="001A241E"/>
    <w:rsid w:val="001A2512"/>
    <w:rsid w:val="001A3644"/>
    <w:rsid w:val="001A3938"/>
    <w:rsid w:val="001A4FB5"/>
    <w:rsid w:val="001A548F"/>
    <w:rsid w:val="001A557E"/>
    <w:rsid w:val="001A59E3"/>
    <w:rsid w:val="001A67D1"/>
    <w:rsid w:val="001A7285"/>
    <w:rsid w:val="001A780F"/>
    <w:rsid w:val="001A7890"/>
    <w:rsid w:val="001B0B59"/>
    <w:rsid w:val="001B10ED"/>
    <w:rsid w:val="001B11F1"/>
    <w:rsid w:val="001B137B"/>
    <w:rsid w:val="001B18FC"/>
    <w:rsid w:val="001B206E"/>
    <w:rsid w:val="001B3DCA"/>
    <w:rsid w:val="001B4DC1"/>
    <w:rsid w:val="001B5156"/>
    <w:rsid w:val="001B5BA0"/>
    <w:rsid w:val="001B5ED9"/>
    <w:rsid w:val="001B63FA"/>
    <w:rsid w:val="001B649F"/>
    <w:rsid w:val="001B71C7"/>
    <w:rsid w:val="001C0BDA"/>
    <w:rsid w:val="001C1923"/>
    <w:rsid w:val="001C193A"/>
    <w:rsid w:val="001C2876"/>
    <w:rsid w:val="001C3BB2"/>
    <w:rsid w:val="001C4D74"/>
    <w:rsid w:val="001C4F8F"/>
    <w:rsid w:val="001C529D"/>
    <w:rsid w:val="001C6176"/>
    <w:rsid w:val="001C61D2"/>
    <w:rsid w:val="001C720C"/>
    <w:rsid w:val="001C7D27"/>
    <w:rsid w:val="001D00D5"/>
    <w:rsid w:val="001D1739"/>
    <w:rsid w:val="001D1DC8"/>
    <w:rsid w:val="001D329D"/>
    <w:rsid w:val="001D32B3"/>
    <w:rsid w:val="001D35CA"/>
    <w:rsid w:val="001D3A67"/>
    <w:rsid w:val="001D4787"/>
    <w:rsid w:val="001D48E4"/>
    <w:rsid w:val="001D4C51"/>
    <w:rsid w:val="001D51E6"/>
    <w:rsid w:val="001D65A1"/>
    <w:rsid w:val="001D70E9"/>
    <w:rsid w:val="001D7356"/>
    <w:rsid w:val="001D7384"/>
    <w:rsid w:val="001D74DC"/>
    <w:rsid w:val="001D7DD7"/>
    <w:rsid w:val="001D7F4D"/>
    <w:rsid w:val="001E07EA"/>
    <w:rsid w:val="001E0AB8"/>
    <w:rsid w:val="001E0E43"/>
    <w:rsid w:val="001E28F1"/>
    <w:rsid w:val="001E2CB3"/>
    <w:rsid w:val="001E30CD"/>
    <w:rsid w:val="001E30E9"/>
    <w:rsid w:val="001E3AC1"/>
    <w:rsid w:val="001E3BFF"/>
    <w:rsid w:val="001E3CF7"/>
    <w:rsid w:val="001E4E6D"/>
    <w:rsid w:val="001E5B32"/>
    <w:rsid w:val="001E6755"/>
    <w:rsid w:val="001E6806"/>
    <w:rsid w:val="001E6CF5"/>
    <w:rsid w:val="001E7087"/>
    <w:rsid w:val="001E7E45"/>
    <w:rsid w:val="001F03D8"/>
    <w:rsid w:val="001F18DD"/>
    <w:rsid w:val="001F234A"/>
    <w:rsid w:val="001F2A57"/>
    <w:rsid w:val="001F2F41"/>
    <w:rsid w:val="001F3DB1"/>
    <w:rsid w:val="001F45D7"/>
    <w:rsid w:val="001F48FA"/>
    <w:rsid w:val="001F50E4"/>
    <w:rsid w:val="001F5143"/>
    <w:rsid w:val="001F5340"/>
    <w:rsid w:val="001F554D"/>
    <w:rsid w:val="001F570D"/>
    <w:rsid w:val="001F589C"/>
    <w:rsid w:val="001F58BA"/>
    <w:rsid w:val="001F5F81"/>
    <w:rsid w:val="001F5FC3"/>
    <w:rsid w:val="001F69E3"/>
    <w:rsid w:val="001F7E7F"/>
    <w:rsid w:val="00200781"/>
    <w:rsid w:val="002008DA"/>
    <w:rsid w:val="002013FD"/>
    <w:rsid w:val="0020153E"/>
    <w:rsid w:val="00201A97"/>
    <w:rsid w:val="00201EBB"/>
    <w:rsid w:val="0020242C"/>
    <w:rsid w:val="00202554"/>
    <w:rsid w:val="002027B3"/>
    <w:rsid w:val="0020310F"/>
    <w:rsid w:val="002034AF"/>
    <w:rsid w:val="0020389B"/>
    <w:rsid w:val="00203F47"/>
    <w:rsid w:val="00203FC5"/>
    <w:rsid w:val="0020400E"/>
    <w:rsid w:val="002040B5"/>
    <w:rsid w:val="00205275"/>
    <w:rsid w:val="00205DEB"/>
    <w:rsid w:val="00206103"/>
    <w:rsid w:val="002064AB"/>
    <w:rsid w:val="00206A5C"/>
    <w:rsid w:val="00206BF1"/>
    <w:rsid w:val="00206C07"/>
    <w:rsid w:val="00206CFD"/>
    <w:rsid w:val="00207B2F"/>
    <w:rsid w:val="00210249"/>
    <w:rsid w:val="00210C6F"/>
    <w:rsid w:val="002117A0"/>
    <w:rsid w:val="002138AA"/>
    <w:rsid w:val="00213C3A"/>
    <w:rsid w:val="00213D5B"/>
    <w:rsid w:val="00213E5F"/>
    <w:rsid w:val="002147DC"/>
    <w:rsid w:val="0021503D"/>
    <w:rsid w:val="00215867"/>
    <w:rsid w:val="00215AF0"/>
    <w:rsid w:val="0021746F"/>
    <w:rsid w:val="002204EF"/>
    <w:rsid w:val="0022158A"/>
    <w:rsid w:val="002218DF"/>
    <w:rsid w:val="00221D7D"/>
    <w:rsid w:val="00221ED0"/>
    <w:rsid w:val="002223CB"/>
    <w:rsid w:val="00222F6C"/>
    <w:rsid w:val="002237C4"/>
    <w:rsid w:val="00225207"/>
    <w:rsid w:val="00225CAF"/>
    <w:rsid w:val="00226375"/>
    <w:rsid w:val="0022641D"/>
    <w:rsid w:val="00227C48"/>
    <w:rsid w:val="0023029E"/>
    <w:rsid w:val="0023152B"/>
    <w:rsid w:val="0023175C"/>
    <w:rsid w:val="00231FB0"/>
    <w:rsid w:val="00232739"/>
    <w:rsid w:val="00232A06"/>
    <w:rsid w:val="00232D6D"/>
    <w:rsid w:val="00233442"/>
    <w:rsid w:val="002336C8"/>
    <w:rsid w:val="002344F0"/>
    <w:rsid w:val="002346F8"/>
    <w:rsid w:val="00234878"/>
    <w:rsid w:val="00235381"/>
    <w:rsid w:val="00235784"/>
    <w:rsid w:val="0023658F"/>
    <w:rsid w:val="0023668F"/>
    <w:rsid w:val="002374ED"/>
    <w:rsid w:val="00237F6C"/>
    <w:rsid w:val="002403C7"/>
    <w:rsid w:val="00241327"/>
    <w:rsid w:val="00241B8F"/>
    <w:rsid w:val="002420B9"/>
    <w:rsid w:val="002434F4"/>
    <w:rsid w:val="002437FD"/>
    <w:rsid w:val="00244AC5"/>
    <w:rsid w:val="00245F66"/>
    <w:rsid w:val="00246187"/>
    <w:rsid w:val="00246ECD"/>
    <w:rsid w:val="002472B8"/>
    <w:rsid w:val="00247D71"/>
    <w:rsid w:val="00250019"/>
    <w:rsid w:val="00250C6C"/>
    <w:rsid w:val="00251882"/>
    <w:rsid w:val="002519FF"/>
    <w:rsid w:val="00251D4A"/>
    <w:rsid w:val="00252075"/>
    <w:rsid w:val="002529A5"/>
    <w:rsid w:val="00254985"/>
    <w:rsid w:val="00255AF0"/>
    <w:rsid w:val="00256691"/>
    <w:rsid w:val="002566B1"/>
    <w:rsid w:val="002569E0"/>
    <w:rsid w:val="00256B37"/>
    <w:rsid w:val="00256FCA"/>
    <w:rsid w:val="002601FD"/>
    <w:rsid w:val="0026080F"/>
    <w:rsid w:val="002609FF"/>
    <w:rsid w:val="00261067"/>
    <w:rsid w:val="0026151F"/>
    <w:rsid w:val="0026153C"/>
    <w:rsid w:val="002617E6"/>
    <w:rsid w:val="00263653"/>
    <w:rsid w:val="00263DB5"/>
    <w:rsid w:val="00264619"/>
    <w:rsid w:val="00266B33"/>
    <w:rsid w:val="00267127"/>
    <w:rsid w:val="00267AE4"/>
    <w:rsid w:val="00267F36"/>
    <w:rsid w:val="002708B4"/>
    <w:rsid w:val="00270C86"/>
    <w:rsid w:val="00272A84"/>
    <w:rsid w:val="00272AE8"/>
    <w:rsid w:val="00273468"/>
    <w:rsid w:val="002735BA"/>
    <w:rsid w:val="002744EF"/>
    <w:rsid w:val="002745F6"/>
    <w:rsid w:val="0027534D"/>
    <w:rsid w:val="00276070"/>
    <w:rsid w:val="00277ACF"/>
    <w:rsid w:val="00280B2D"/>
    <w:rsid w:val="002816CA"/>
    <w:rsid w:val="002821A7"/>
    <w:rsid w:val="00282294"/>
    <w:rsid w:val="002827C3"/>
    <w:rsid w:val="00282E99"/>
    <w:rsid w:val="0028424F"/>
    <w:rsid w:val="0028495E"/>
    <w:rsid w:val="00284D5B"/>
    <w:rsid w:val="00284D85"/>
    <w:rsid w:val="002856ED"/>
    <w:rsid w:val="00285797"/>
    <w:rsid w:val="002866F3"/>
    <w:rsid w:val="00286AF9"/>
    <w:rsid w:val="002877D6"/>
    <w:rsid w:val="00287972"/>
    <w:rsid w:val="00290171"/>
    <w:rsid w:val="00290898"/>
    <w:rsid w:val="00291054"/>
    <w:rsid w:val="002912CD"/>
    <w:rsid w:val="00291721"/>
    <w:rsid w:val="0029243F"/>
    <w:rsid w:val="00292BA2"/>
    <w:rsid w:val="00293CB4"/>
    <w:rsid w:val="00293F1D"/>
    <w:rsid w:val="00294F51"/>
    <w:rsid w:val="002952A1"/>
    <w:rsid w:val="00295DBF"/>
    <w:rsid w:val="002962AD"/>
    <w:rsid w:val="0029672A"/>
    <w:rsid w:val="00296B4C"/>
    <w:rsid w:val="002A18F9"/>
    <w:rsid w:val="002A1C45"/>
    <w:rsid w:val="002A1F3F"/>
    <w:rsid w:val="002A1FD9"/>
    <w:rsid w:val="002A259E"/>
    <w:rsid w:val="002A25FA"/>
    <w:rsid w:val="002A3117"/>
    <w:rsid w:val="002A3A0C"/>
    <w:rsid w:val="002A3DAD"/>
    <w:rsid w:val="002A46DC"/>
    <w:rsid w:val="002A4706"/>
    <w:rsid w:val="002A54FA"/>
    <w:rsid w:val="002A6100"/>
    <w:rsid w:val="002A706B"/>
    <w:rsid w:val="002A7128"/>
    <w:rsid w:val="002A7FA1"/>
    <w:rsid w:val="002B040B"/>
    <w:rsid w:val="002B0ADD"/>
    <w:rsid w:val="002B0D51"/>
    <w:rsid w:val="002B16ED"/>
    <w:rsid w:val="002B26F2"/>
    <w:rsid w:val="002B2CD7"/>
    <w:rsid w:val="002B3834"/>
    <w:rsid w:val="002B47B2"/>
    <w:rsid w:val="002B5BF4"/>
    <w:rsid w:val="002B5E19"/>
    <w:rsid w:val="002B63F2"/>
    <w:rsid w:val="002B6D8F"/>
    <w:rsid w:val="002C1C61"/>
    <w:rsid w:val="002C1EA9"/>
    <w:rsid w:val="002C2FEB"/>
    <w:rsid w:val="002C328B"/>
    <w:rsid w:val="002C3E57"/>
    <w:rsid w:val="002C4141"/>
    <w:rsid w:val="002C428D"/>
    <w:rsid w:val="002C4CA3"/>
    <w:rsid w:val="002C4DC7"/>
    <w:rsid w:val="002C4FE0"/>
    <w:rsid w:val="002C5594"/>
    <w:rsid w:val="002C6218"/>
    <w:rsid w:val="002C6973"/>
    <w:rsid w:val="002C6B4A"/>
    <w:rsid w:val="002C6D46"/>
    <w:rsid w:val="002C7AAB"/>
    <w:rsid w:val="002C7E9C"/>
    <w:rsid w:val="002C7EE1"/>
    <w:rsid w:val="002C7FF8"/>
    <w:rsid w:val="002D0763"/>
    <w:rsid w:val="002D0907"/>
    <w:rsid w:val="002D0D54"/>
    <w:rsid w:val="002D10FF"/>
    <w:rsid w:val="002D182E"/>
    <w:rsid w:val="002D1FB4"/>
    <w:rsid w:val="002D2AF1"/>
    <w:rsid w:val="002D50AF"/>
    <w:rsid w:val="002D59D5"/>
    <w:rsid w:val="002D68B0"/>
    <w:rsid w:val="002E0207"/>
    <w:rsid w:val="002E0D80"/>
    <w:rsid w:val="002E1F81"/>
    <w:rsid w:val="002E22EA"/>
    <w:rsid w:val="002E251F"/>
    <w:rsid w:val="002E344A"/>
    <w:rsid w:val="002E3521"/>
    <w:rsid w:val="002E3D2F"/>
    <w:rsid w:val="002E44D5"/>
    <w:rsid w:val="002E4876"/>
    <w:rsid w:val="002E4E9F"/>
    <w:rsid w:val="002E5AFF"/>
    <w:rsid w:val="002E6082"/>
    <w:rsid w:val="002E628B"/>
    <w:rsid w:val="002E6546"/>
    <w:rsid w:val="002E672A"/>
    <w:rsid w:val="002E7D55"/>
    <w:rsid w:val="002E7DB5"/>
    <w:rsid w:val="002F0D1D"/>
    <w:rsid w:val="002F0E9D"/>
    <w:rsid w:val="002F1194"/>
    <w:rsid w:val="002F1F45"/>
    <w:rsid w:val="002F2402"/>
    <w:rsid w:val="002F2457"/>
    <w:rsid w:val="002F250A"/>
    <w:rsid w:val="002F250D"/>
    <w:rsid w:val="002F2839"/>
    <w:rsid w:val="002F38AA"/>
    <w:rsid w:val="002F3F9F"/>
    <w:rsid w:val="002F413D"/>
    <w:rsid w:val="002F4EF9"/>
    <w:rsid w:val="002F5C2C"/>
    <w:rsid w:val="002F60DE"/>
    <w:rsid w:val="002F6BA4"/>
    <w:rsid w:val="002F6C4E"/>
    <w:rsid w:val="002F6D8F"/>
    <w:rsid w:val="002F72E7"/>
    <w:rsid w:val="002F7A71"/>
    <w:rsid w:val="002F7EB2"/>
    <w:rsid w:val="002F7FFC"/>
    <w:rsid w:val="0030012E"/>
    <w:rsid w:val="00301497"/>
    <w:rsid w:val="003016F6"/>
    <w:rsid w:val="003017DA"/>
    <w:rsid w:val="00301901"/>
    <w:rsid w:val="00301A91"/>
    <w:rsid w:val="00301E48"/>
    <w:rsid w:val="00303129"/>
    <w:rsid w:val="003036E4"/>
    <w:rsid w:val="0030381D"/>
    <w:rsid w:val="00303C85"/>
    <w:rsid w:val="00304914"/>
    <w:rsid w:val="00304E37"/>
    <w:rsid w:val="00305037"/>
    <w:rsid w:val="0030689F"/>
    <w:rsid w:val="003075E8"/>
    <w:rsid w:val="00307AC2"/>
    <w:rsid w:val="0031207A"/>
    <w:rsid w:val="003122EF"/>
    <w:rsid w:val="00313237"/>
    <w:rsid w:val="003135D4"/>
    <w:rsid w:val="00313AD2"/>
    <w:rsid w:val="003143F9"/>
    <w:rsid w:val="00314829"/>
    <w:rsid w:val="00314CFD"/>
    <w:rsid w:val="003151FB"/>
    <w:rsid w:val="00315367"/>
    <w:rsid w:val="00315AED"/>
    <w:rsid w:val="00316218"/>
    <w:rsid w:val="00316982"/>
    <w:rsid w:val="00316C67"/>
    <w:rsid w:val="003170D1"/>
    <w:rsid w:val="00320A91"/>
    <w:rsid w:val="00320E69"/>
    <w:rsid w:val="00320F14"/>
    <w:rsid w:val="00322BA9"/>
    <w:rsid w:val="0032311E"/>
    <w:rsid w:val="0032468E"/>
    <w:rsid w:val="00324E79"/>
    <w:rsid w:val="0032598E"/>
    <w:rsid w:val="00325D38"/>
    <w:rsid w:val="00326014"/>
    <w:rsid w:val="00326142"/>
    <w:rsid w:val="00326FBD"/>
    <w:rsid w:val="00326FD9"/>
    <w:rsid w:val="00327DFA"/>
    <w:rsid w:val="0033008A"/>
    <w:rsid w:val="00330DB7"/>
    <w:rsid w:val="003317B5"/>
    <w:rsid w:val="003336F4"/>
    <w:rsid w:val="00334DA7"/>
    <w:rsid w:val="003351E6"/>
    <w:rsid w:val="00335534"/>
    <w:rsid w:val="00336072"/>
    <w:rsid w:val="00336491"/>
    <w:rsid w:val="0033655A"/>
    <w:rsid w:val="003377E0"/>
    <w:rsid w:val="00337DFB"/>
    <w:rsid w:val="0034038D"/>
    <w:rsid w:val="00340595"/>
    <w:rsid w:val="00340923"/>
    <w:rsid w:val="00340BBC"/>
    <w:rsid w:val="00340DFC"/>
    <w:rsid w:val="00340FBB"/>
    <w:rsid w:val="003416B5"/>
    <w:rsid w:val="00341747"/>
    <w:rsid w:val="00342A05"/>
    <w:rsid w:val="0034312A"/>
    <w:rsid w:val="003439AE"/>
    <w:rsid w:val="00344249"/>
    <w:rsid w:val="00344738"/>
    <w:rsid w:val="00346FD7"/>
    <w:rsid w:val="00347601"/>
    <w:rsid w:val="003478D9"/>
    <w:rsid w:val="0034795F"/>
    <w:rsid w:val="00350206"/>
    <w:rsid w:val="0035074B"/>
    <w:rsid w:val="00350C56"/>
    <w:rsid w:val="00350DB3"/>
    <w:rsid w:val="0035149D"/>
    <w:rsid w:val="0035245F"/>
    <w:rsid w:val="00352776"/>
    <w:rsid w:val="003536EB"/>
    <w:rsid w:val="00353F6E"/>
    <w:rsid w:val="00354E84"/>
    <w:rsid w:val="003557C5"/>
    <w:rsid w:val="00355C34"/>
    <w:rsid w:val="00355F66"/>
    <w:rsid w:val="0036035D"/>
    <w:rsid w:val="003603A5"/>
    <w:rsid w:val="00360D89"/>
    <w:rsid w:val="00361719"/>
    <w:rsid w:val="00362305"/>
    <w:rsid w:val="00362941"/>
    <w:rsid w:val="00362E88"/>
    <w:rsid w:val="00363F06"/>
    <w:rsid w:val="00364AF9"/>
    <w:rsid w:val="0036501A"/>
    <w:rsid w:val="0036516D"/>
    <w:rsid w:val="00365271"/>
    <w:rsid w:val="00365797"/>
    <w:rsid w:val="003664C9"/>
    <w:rsid w:val="00367285"/>
    <w:rsid w:val="00367B5B"/>
    <w:rsid w:val="00370477"/>
    <w:rsid w:val="003705AD"/>
    <w:rsid w:val="00370CFD"/>
    <w:rsid w:val="003713CA"/>
    <w:rsid w:val="0037156E"/>
    <w:rsid w:val="00371D55"/>
    <w:rsid w:val="00371F84"/>
    <w:rsid w:val="00371FC3"/>
    <w:rsid w:val="00372208"/>
    <w:rsid w:val="00372235"/>
    <w:rsid w:val="00372774"/>
    <w:rsid w:val="0037286E"/>
    <w:rsid w:val="00373726"/>
    <w:rsid w:val="00373F8E"/>
    <w:rsid w:val="0037426E"/>
    <w:rsid w:val="0037483B"/>
    <w:rsid w:val="00375687"/>
    <w:rsid w:val="00375D7D"/>
    <w:rsid w:val="003761BA"/>
    <w:rsid w:val="0037710B"/>
    <w:rsid w:val="00377167"/>
    <w:rsid w:val="0037793A"/>
    <w:rsid w:val="00380CE5"/>
    <w:rsid w:val="00381060"/>
    <w:rsid w:val="00381481"/>
    <w:rsid w:val="00383057"/>
    <w:rsid w:val="00383551"/>
    <w:rsid w:val="00383A04"/>
    <w:rsid w:val="0038459E"/>
    <w:rsid w:val="00385929"/>
    <w:rsid w:val="00385A7F"/>
    <w:rsid w:val="00385EC0"/>
    <w:rsid w:val="00386080"/>
    <w:rsid w:val="0038619D"/>
    <w:rsid w:val="0038626B"/>
    <w:rsid w:val="00386576"/>
    <w:rsid w:val="00386666"/>
    <w:rsid w:val="00386AAD"/>
    <w:rsid w:val="00386B91"/>
    <w:rsid w:val="00387D80"/>
    <w:rsid w:val="0039020D"/>
    <w:rsid w:val="00390266"/>
    <w:rsid w:val="003904F6"/>
    <w:rsid w:val="00390C7F"/>
    <w:rsid w:val="003914DC"/>
    <w:rsid w:val="00391592"/>
    <w:rsid w:val="00391E27"/>
    <w:rsid w:val="00392B7E"/>
    <w:rsid w:val="00392E6C"/>
    <w:rsid w:val="00393191"/>
    <w:rsid w:val="00393901"/>
    <w:rsid w:val="00393AA5"/>
    <w:rsid w:val="00393C80"/>
    <w:rsid w:val="00394B57"/>
    <w:rsid w:val="00395965"/>
    <w:rsid w:val="00395AD9"/>
    <w:rsid w:val="00395CE1"/>
    <w:rsid w:val="003966FD"/>
    <w:rsid w:val="00396755"/>
    <w:rsid w:val="00397535"/>
    <w:rsid w:val="00397FAA"/>
    <w:rsid w:val="003A05B2"/>
    <w:rsid w:val="003A0869"/>
    <w:rsid w:val="003A122B"/>
    <w:rsid w:val="003A32F5"/>
    <w:rsid w:val="003A43C6"/>
    <w:rsid w:val="003A5AA8"/>
    <w:rsid w:val="003A5B14"/>
    <w:rsid w:val="003A5C20"/>
    <w:rsid w:val="003A5F85"/>
    <w:rsid w:val="003A7013"/>
    <w:rsid w:val="003B02F6"/>
    <w:rsid w:val="003B0F5B"/>
    <w:rsid w:val="003B21BE"/>
    <w:rsid w:val="003B318E"/>
    <w:rsid w:val="003B4314"/>
    <w:rsid w:val="003B446D"/>
    <w:rsid w:val="003B4906"/>
    <w:rsid w:val="003B4D7D"/>
    <w:rsid w:val="003B57D2"/>
    <w:rsid w:val="003B5A20"/>
    <w:rsid w:val="003B5E45"/>
    <w:rsid w:val="003B5E54"/>
    <w:rsid w:val="003B7FDC"/>
    <w:rsid w:val="003C0468"/>
    <w:rsid w:val="003C28DD"/>
    <w:rsid w:val="003C2953"/>
    <w:rsid w:val="003C3099"/>
    <w:rsid w:val="003C3C55"/>
    <w:rsid w:val="003C4AE0"/>
    <w:rsid w:val="003C4D34"/>
    <w:rsid w:val="003C51D9"/>
    <w:rsid w:val="003C6437"/>
    <w:rsid w:val="003C6B8E"/>
    <w:rsid w:val="003C6FC1"/>
    <w:rsid w:val="003C7519"/>
    <w:rsid w:val="003C781A"/>
    <w:rsid w:val="003C7824"/>
    <w:rsid w:val="003C7E16"/>
    <w:rsid w:val="003D0EC9"/>
    <w:rsid w:val="003D1115"/>
    <w:rsid w:val="003D243B"/>
    <w:rsid w:val="003D2816"/>
    <w:rsid w:val="003D2B69"/>
    <w:rsid w:val="003D36DA"/>
    <w:rsid w:val="003D4F7D"/>
    <w:rsid w:val="003D505E"/>
    <w:rsid w:val="003D606F"/>
    <w:rsid w:val="003D784B"/>
    <w:rsid w:val="003D7B17"/>
    <w:rsid w:val="003E0923"/>
    <w:rsid w:val="003E185D"/>
    <w:rsid w:val="003E1AB1"/>
    <w:rsid w:val="003E25D0"/>
    <w:rsid w:val="003E27EB"/>
    <w:rsid w:val="003E297A"/>
    <w:rsid w:val="003E31E5"/>
    <w:rsid w:val="003E42F1"/>
    <w:rsid w:val="003E51BF"/>
    <w:rsid w:val="003E5E2B"/>
    <w:rsid w:val="003E66A1"/>
    <w:rsid w:val="003E6BCA"/>
    <w:rsid w:val="003F0280"/>
    <w:rsid w:val="003F0C5C"/>
    <w:rsid w:val="003F1EEF"/>
    <w:rsid w:val="003F2234"/>
    <w:rsid w:val="003F244B"/>
    <w:rsid w:val="003F2545"/>
    <w:rsid w:val="003F34DE"/>
    <w:rsid w:val="003F3E4D"/>
    <w:rsid w:val="003F3F7F"/>
    <w:rsid w:val="003F44AB"/>
    <w:rsid w:val="003F5EF8"/>
    <w:rsid w:val="003F771A"/>
    <w:rsid w:val="003F7EF9"/>
    <w:rsid w:val="004009FD"/>
    <w:rsid w:val="00400DC9"/>
    <w:rsid w:val="0040140B"/>
    <w:rsid w:val="004014FA"/>
    <w:rsid w:val="00401C3E"/>
    <w:rsid w:val="00401F45"/>
    <w:rsid w:val="004022E0"/>
    <w:rsid w:val="0040275C"/>
    <w:rsid w:val="00403364"/>
    <w:rsid w:val="004037FA"/>
    <w:rsid w:val="00404177"/>
    <w:rsid w:val="00404B2C"/>
    <w:rsid w:val="00405533"/>
    <w:rsid w:val="00405792"/>
    <w:rsid w:val="00405F08"/>
    <w:rsid w:val="00405F09"/>
    <w:rsid w:val="004061CD"/>
    <w:rsid w:val="004062ED"/>
    <w:rsid w:val="00407E95"/>
    <w:rsid w:val="00407EF8"/>
    <w:rsid w:val="00410E0A"/>
    <w:rsid w:val="00411EA1"/>
    <w:rsid w:val="00411ECF"/>
    <w:rsid w:val="00411FDA"/>
    <w:rsid w:val="00414BB5"/>
    <w:rsid w:val="004167DD"/>
    <w:rsid w:val="00416A97"/>
    <w:rsid w:val="0041706F"/>
    <w:rsid w:val="0041789A"/>
    <w:rsid w:val="004178BE"/>
    <w:rsid w:val="00417B85"/>
    <w:rsid w:val="0042016D"/>
    <w:rsid w:val="00420A7A"/>
    <w:rsid w:val="004219A3"/>
    <w:rsid w:val="00421E6A"/>
    <w:rsid w:val="004223D3"/>
    <w:rsid w:val="004226C8"/>
    <w:rsid w:val="00424E84"/>
    <w:rsid w:val="0042602A"/>
    <w:rsid w:val="00426B4C"/>
    <w:rsid w:val="004271BA"/>
    <w:rsid w:val="0043022E"/>
    <w:rsid w:val="004305AF"/>
    <w:rsid w:val="004314D9"/>
    <w:rsid w:val="00432603"/>
    <w:rsid w:val="004335E4"/>
    <w:rsid w:val="0043367B"/>
    <w:rsid w:val="004342AE"/>
    <w:rsid w:val="004349DA"/>
    <w:rsid w:val="0043564B"/>
    <w:rsid w:val="00436347"/>
    <w:rsid w:val="00436A64"/>
    <w:rsid w:val="00436E65"/>
    <w:rsid w:val="004371C1"/>
    <w:rsid w:val="00437399"/>
    <w:rsid w:val="004373D5"/>
    <w:rsid w:val="00437527"/>
    <w:rsid w:val="00437853"/>
    <w:rsid w:val="00440FB1"/>
    <w:rsid w:val="0044116B"/>
    <w:rsid w:val="0044169C"/>
    <w:rsid w:val="00441C19"/>
    <w:rsid w:val="00442206"/>
    <w:rsid w:val="00443617"/>
    <w:rsid w:val="00444BA1"/>
    <w:rsid w:val="00445FB9"/>
    <w:rsid w:val="00450C2F"/>
    <w:rsid w:val="0045161D"/>
    <w:rsid w:val="00452687"/>
    <w:rsid w:val="00452A4C"/>
    <w:rsid w:val="0045357A"/>
    <w:rsid w:val="00453944"/>
    <w:rsid w:val="00453F8C"/>
    <w:rsid w:val="004547C8"/>
    <w:rsid w:val="004550C3"/>
    <w:rsid w:val="0045549D"/>
    <w:rsid w:val="0045615A"/>
    <w:rsid w:val="00456810"/>
    <w:rsid w:val="00456C73"/>
    <w:rsid w:val="00456EC8"/>
    <w:rsid w:val="00457768"/>
    <w:rsid w:val="004579EF"/>
    <w:rsid w:val="004603D2"/>
    <w:rsid w:val="00461085"/>
    <w:rsid w:val="00461B01"/>
    <w:rsid w:val="0046325E"/>
    <w:rsid w:val="00463681"/>
    <w:rsid w:val="004636DB"/>
    <w:rsid w:val="004639E8"/>
    <w:rsid w:val="00463B8D"/>
    <w:rsid w:val="004642F2"/>
    <w:rsid w:val="0046559E"/>
    <w:rsid w:val="0046580B"/>
    <w:rsid w:val="00465EBF"/>
    <w:rsid w:val="004666CF"/>
    <w:rsid w:val="00467D1B"/>
    <w:rsid w:val="004702D6"/>
    <w:rsid w:val="004708D6"/>
    <w:rsid w:val="00470B1B"/>
    <w:rsid w:val="00471088"/>
    <w:rsid w:val="004730DE"/>
    <w:rsid w:val="00475443"/>
    <w:rsid w:val="00475A0E"/>
    <w:rsid w:val="00475C86"/>
    <w:rsid w:val="00475DAA"/>
    <w:rsid w:val="0047617C"/>
    <w:rsid w:val="00476266"/>
    <w:rsid w:val="00476679"/>
    <w:rsid w:val="0047716E"/>
    <w:rsid w:val="00477254"/>
    <w:rsid w:val="00480214"/>
    <w:rsid w:val="00480648"/>
    <w:rsid w:val="00480D10"/>
    <w:rsid w:val="0048142A"/>
    <w:rsid w:val="004839E9"/>
    <w:rsid w:val="00483C98"/>
    <w:rsid w:val="00483D88"/>
    <w:rsid w:val="00483E23"/>
    <w:rsid w:val="00484E54"/>
    <w:rsid w:val="00484F1A"/>
    <w:rsid w:val="00484FC7"/>
    <w:rsid w:val="00486119"/>
    <w:rsid w:val="0048696C"/>
    <w:rsid w:val="00486F77"/>
    <w:rsid w:val="00487144"/>
    <w:rsid w:val="00490ABF"/>
    <w:rsid w:val="0049159E"/>
    <w:rsid w:val="0049298A"/>
    <w:rsid w:val="00492BBE"/>
    <w:rsid w:val="00492EC3"/>
    <w:rsid w:val="004949FC"/>
    <w:rsid w:val="00494E90"/>
    <w:rsid w:val="00494FB7"/>
    <w:rsid w:val="004951D5"/>
    <w:rsid w:val="004958D9"/>
    <w:rsid w:val="004962FA"/>
    <w:rsid w:val="00496D8E"/>
    <w:rsid w:val="00497834"/>
    <w:rsid w:val="00497F1A"/>
    <w:rsid w:val="004A01FE"/>
    <w:rsid w:val="004A05A0"/>
    <w:rsid w:val="004A0E0B"/>
    <w:rsid w:val="004A13DC"/>
    <w:rsid w:val="004A1B5E"/>
    <w:rsid w:val="004A2AF1"/>
    <w:rsid w:val="004A2F31"/>
    <w:rsid w:val="004A30F3"/>
    <w:rsid w:val="004A382A"/>
    <w:rsid w:val="004A3964"/>
    <w:rsid w:val="004A3E31"/>
    <w:rsid w:val="004A3F44"/>
    <w:rsid w:val="004A5553"/>
    <w:rsid w:val="004A5D8F"/>
    <w:rsid w:val="004A6239"/>
    <w:rsid w:val="004A6640"/>
    <w:rsid w:val="004A767B"/>
    <w:rsid w:val="004A7EDA"/>
    <w:rsid w:val="004B045F"/>
    <w:rsid w:val="004B08DD"/>
    <w:rsid w:val="004B0ADB"/>
    <w:rsid w:val="004B0C0A"/>
    <w:rsid w:val="004B1288"/>
    <w:rsid w:val="004B1D0D"/>
    <w:rsid w:val="004B35BB"/>
    <w:rsid w:val="004B3A97"/>
    <w:rsid w:val="004B3C20"/>
    <w:rsid w:val="004B3FBB"/>
    <w:rsid w:val="004B444E"/>
    <w:rsid w:val="004B4671"/>
    <w:rsid w:val="004B480F"/>
    <w:rsid w:val="004B51F8"/>
    <w:rsid w:val="004B5482"/>
    <w:rsid w:val="004B5F5A"/>
    <w:rsid w:val="004B60E2"/>
    <w:rsid w:val="004B61A4"/>
    <w:rsid w:val="004B64C2"/>
    <w:rsid w:val="004B6969"/>
    <w:rsid w:val="004B6B35"/>
    <w:rsid w:val="004B6C0E"/>
    <w:rsid w:val="004B77E7"/>
    <w:rsid w:val="004C0C3C"/>
    <w:rsid w:val="004C0E59"/>
    <w:rsid w:val="004C0F92"/>
    <w:rsid w:val="004C1192"/>
    <w:rsid w:val="004C2039"/>
    <w:rsid w:val="004C2C28"/>
    <w:rsid w:val="004C36BE"/>
    <w:rsid w:val="004C37F0"/>
    <w:rsid w:val="004C3971"/>
    <w:rsid w:val="004C400D"/>
    <w:rsid w:val="004C4406"/>
    <w:rsid w:val="004C55C7"/>
    <w:rsid w:val="004C55E8"/>
    <w:rsid w:val="004C5934"/>
    <w:rsid w:val="004C606B"/>
    <w:rsid w:val="004C6BA7"/>
    <w:rsid w:val="004D1A3F"/>
    <w:rsid w:val="004D2E27"/>
    <w:rsid w:val="004D3420"/>
    <w:rsid w:val="004D38C2"/>
    <w:rsid w:val="004D3B70"/>
    <w:rsid w:val="004D3C07"/>
    <w:rsid w:val="004D4E7C"/>
    <w:rsid w:val="004D51EF"/>
    <w:rsid w:val="004D5D47"/>
    <w:rsid w:val="004D6345"/>
    <w:rsid w:val="004D6432"/>
    <w:rsid w:val="004D71A2"/>
    <w:rsid w:val="004D7267"/>
    <w:rsid w:val="004D7BD5"/>
    <w:rsid w:val="004E06BA"/>
    <w:rsid w:val="004E257A"/>
    <w:rsid w:val="004E38FC"/>
    <w:rsid w:val="004E4007"/>
    <w:rsid w:val="004E5187"/>
    <w:rsid w:val="004E53FD"/>
    <w:rsid w:val="004E6291"/>
    <w:rsid w:val="004E6989"/>
    <w:rsid w:val="004E7644"/>
    <w:rsid w:val="004E7C42"/>
    <w:rsid w:val="004F2CAC"/>
    <w:rsid w:val="004F3450"/>
    <w:rsid w:val="004F3471"/>
    <w:rsid w:val="004F37BA"/>
    <w:rsid w:val="004F56F6"/>
    <w:rsid w:val="004F5A4C"/>
    <w:rsid w:val="004F65C1"/>
    <w:rsid w:val="004F7E66"/>
    <w:rsid w:val="00500755"/>
    <w:rsid w:val="005009E6"/>
    <w:rsid w:val="00500EEC"/>
    <w:rsid w:val="00501655"/>
    <w:rsid w:val="005034C0"/>
    <w:rsid w:val="00504AF4"/>
    <w:rsid w:val="00504CFF"/>
    <w:rsid w:val="005056D6"/>
    <w:rsid w:val="00505AF4"/>
    <w:rsid w:val="00506C7C"/>
    <w:rsid w:val="00507336"/>
    <w:rsid w:val="0050773B"/>
    <w:rsid w:val="00507840"/>
    <w:rsid w:val="00511C8D"/>
    <w:rsid w:val="0051202F"/>
    <w:rsid w:val="0051283E"/>
    <w:rsid w:val="00512B2A"/>
    <w:rsid w:val="00513506"/>
    <w:rsid w:val="00513534"/>
    <w:rsid w:val="00514319"/>
    <w:rsid w:val="005148EF"/>
    <w:rsid w:val="00514EF4"/>
    <w:rsid w:val="0051565C"/>
    <w:rsid w:val="005157D4"/>
    <w:rsid w:val="00515BCC"/>
    <w:rsid w:val="00516895"/>
    <w:rsid w:val="00516D78"/>
    <w:rsid w:val="005171C2"/>
    <w:rsid w:val="00521C94"/>
    <w:rsid w:val="00522F3E"/>
    <w:rsid w:val="00523AB6"/>
    <w:rsid w:val="00524097"/>
    <w:rsid w:val="005241BF"/>
    <w:rsid w:val="005242B5"/>
    <w:rsid w:val="0052452A"/>
    <w:rsid w:val="005258F0"/>
    <w:rsid w:val="00525CC7"/>
    <w:rsid w:val="005260D3"/>
    <w:rsid w:val="005274A8"/>
    <w:rsid w:val="00530098"/>
    <w:rsid w:val="00530A46"/>
    <w:rsid w:val="00531210"/>
    <w:rsid w:val="00531326"/>
    <w:rsid w:val="00533465"/>
    <w:rsid w:val="005334CE"/>
    <w:rsid w:val="00533EB0"/>
    <w:rsid w:val="0053468C"/>
    <w:rsid w:val="0053508D"/>
    <w:rsid w:val="00536B81"/>
    <w:rsid w:val="00536D9C"/>
    <w:rsid w:val="005404B2"/>
    <w:rsid w:val="005412E4"/>
    <w:rsid w:val="00541CE7"/>
    <w:rsid w:val="00542C58"/>
    <w:rsid w:val="005432B6"/>
    <w:rsid w:val="0054334D"/>
    <w:rsid w:val="0054354D"/>
    <w:rsid w:val="005441F8"/>
    <w:rsid w:val="00544ABF"/>
    <w:rsid w:val="00545C08"/>
    <w:rsid w:val="005474E1"/>
    <w:rsid w:val="00547782"/>
    <w:rsid w:val="005502EE"/>
    <w:rsid w:val="00550DA7"/>
    <w:rsid w:val="005513E7"/>
    <w:rsid w:val="0055261C"/>
    <w:rsid w:val="00552ACF"/>
    <w:rsid w:val="00554498"/>
    <w:rsid w:val="00554605"/>
    <w:rsid w:val="00554EAA"/>
    <w:rsid w:val="0055548B"/>
    <w:rsid w:val="00555AD2"/>
    <w:rsid w:val="00556644"/>
    <w:rsid w:val="00556CBC"/>
    <w:rsid w:val="005576D5"/>
    <w:rsid w:val="00560917"/>
    <w:rsid w:val="005624CE"/>
    <w:rsid w:val="005628D5"/>
    <w:rsid w:val="0056306A"/>
    <w:rsid w:val="005633BE"/>
    <w:rsid w:val="00563614"/>
    <w:rsid w:val="00563A96"/>
    <w:rsid w:val="00565594"/>
    <w:rsid w:val="00565808"/>
    <w:rsid w:val="0056581C"/>
    <w:rsid w:val="00566A4F"/>
    <w:rsid w:val="00571188"/>
    <w:rsid w:val="00571227"/>
    <w:rsid w:val="005714FD"/>
    <w:rsid w:val="00571D54"/>
    <w:rsid w:val="00572E8D"/>
    <w:rsid w:val="005736FA"/>
    <w:rsid w:val="0057380C"/>
    <w:rsid w:val="00574064"/>
    <w:rsid w:val="00574FAD"/>
    <w:rsid w:val="0057556C"/>
    <w:rsid w:val="0057669C"/>
    <w:rsid w:val="00576A18"/>
    <w:rsid w:val="00576ACF"/>
    <w:rsid w:val="0057722E"/>
    <w:rsid w:val="00577920"/>
    <w:rsid w:val="00577E36"/>
    <w:rsid w:val="005800A4"/>
    <w:rsid w:val="0058014A"/>
    <w:rsid w:val="00581A67"/>
    <w:rsid w:val="00582725"/>
    <w:rsid w:val="00583139"/>
    <w:rsid w:val="005837F5"/>
    <w:rsid w:val="00584E32"/>
    <w:rsid w:val="0058510A"/>
    <w:rsid w:val="0058526E"/>
    <w:rsid w:val="00585CC9"/>
    <w:rsid w:val="00585D61"/>
    <w:rsid w:val="00586070"/>
    <w:rsid w:val="0058678E"/>
    <w:rsid w:val="005867CD"/>
    <w:rsid w:val="00586A58"/>
    <w:rsid w:val="005876C4"/>
    <w:rsid w:val="00587922"/>
    <w:rsid w:val="00587CE3"/>
    <w:rsid w:val="00590EEC"/>
    <w:rsid w:val="00592291"/>
    <w:rsid w:val="00592D7C"/>
    <w:rsid w:val="00594D8E"/>
    <w:rsid w:val="00595C49"/>
    <w:rsid w:val="00596E28"/>
    <w:rsid w:val="005971E9"/>
    <w:rsid w:val="005977F6"/>
    <w:rsid w:val="005A0879"/>
    <w:rsid w:val="005A0A7B"/>
    <w:rsid w:val="005A162C"/>
    <w:rsid w:val="005A279A"/>
    <w:rsid w:val="005A2B80"/>
    <w:rsid w:val="005A301F"/>
    <w:rsid w:val="005A3BC4"/>
    <w:rsid w:val="005A4BB9"/>
    <w:rsid w:val="005A5183"/>
    <w:rsid w:val="005A5297"/>
    <w:rsid w:val="005A5A71"/>
    <w:rsid w:val="005A6030"/>
    <w:rsid w:val="005A69F5"/>
    <w:rsid w:val="005A6A27"/>
    <w:rsid w:val="005A6E71"/>
    <w:rsid w:val="005B03E8"/>
    <w:rsid w:val="005B04E9"/>
    <w:rsid w:val="005B06FA"/>
    <w:rsid w:val="005B0EFB"/>
    <w:rsid w:val="005B1280"/>
    <w:rsid w:val="005B1595"/>
    <w:rsid w:val="005B16FF"/>
    <w:rsid w:val="005B1AD3"/>
    <w:rsid w:val="005B2567"/>
    <w:rsid w:val="005B2657"/>
    <w:rsid w:val="005B2902"/>
    <w:rsid w:val="005B2935"/>
    <w:rsid w:val="005B3AE6"/>
    <w:rsid w:val="005B4B95"/>
    <w:rsid w:val="005B57ED"/>
    <w:rsid w:val="005B5848"/>
    <w:rsid w:val="005B6011"/>
    <w:rsid w:val="005B68D9"/>
    <w:rsid w:val="005B7199"/>
    <w:rsid w:val="005B73BA"/>
    <w:rsid w:val="005B7887"/>
    <w:rsid w:val="005C038E"/>
    <w:rsid w:val="005C0A75"/>
    <w:rsid w:val="005C220D"/>
    <w:rsid w:val="005C2BA0"/>
    <w:rsid w:val="005C2C47"/>
    <w:rsid w:val="005C2CF3"/>
    <w:rsid w:val="005C30C0"/>
    <w:rsid w:val="005C35BF"/>
    <w:rsid w:val="005C40A9"/>
    <w:rsid w:val="005C4FDB"/>
    <w:rsid w:val="005C5310"/>
    <w:rsid w:val="005C53F4"/>
    <w:rsid w:val="005C58F5"/>
    <w:rsid w:val="005C673A"/>
    <w:rsid w:val="005C6962"/>
    <w:rsid w:val="005C743E"/>
    <w:rsid w:val="005C7640"/>
    <w:rsid w:val="005C7A77"/>
    <w:rsid w:val="005C7DA5"/>
    <w:rsid w:val="005D0603"/>
    <w:rsid w:val="005D2000"/>
    <w:rsid w:val="005D2119"/>
    <w:rsid w:val="005D28C2"/>
    <w:rsid w:val="005D28CD"/>
    <w:rsid w:val="005D2A34"/>
    <w:rsid w:val="005D2C31"/>
    <w:rsid w:val="005D2F45"/>
    <w:rsid w:val="005D2F96"/>
    <w:rsid w:val="005D34B1"/>
    <w:rsid w:val="005D3A92"/>
    <w:rsid w:val="005D3D43"/>
    <w:rsid w:val="005D3F74"/>
    <w:rsid w:val="005D5071"/>
    <w:rsid w:val="005D5528"/>
    <w:rsid w:val="005D5D67"/>
    <w:rsid w:val="005D685A"/>
    <w:rsid w:val="005D731E"/>
    <w:rsid w:val="005D78D2"/>
    <w:rsid w:val="005D79D4"/>
    <w:rsid w:val="005D7C09"/>
    <w:rsid w:val="005E042E"/>
    <w:rsid w:val="005E0474"/>
    <w:rsid w:val="005E0E9B"/>
    <w:rsid w:val="005E1749"/>
    <w:rsid w:val="005E17C1"/>
    <w:rsid w:val="005E190E"/>
    <w:rsid w:val="005E1B93"/>
    <w:rsid w:val="005E2BA7"/>
    <w:rsid w:val="005E5C27"/>
    <w:rsid w:val="005E5F70"/>
    <w:rsid w:val="005E649A"/>
    <w:rsid w:val="005E7493"/>
    <w:rsid w:val="005E75E3"/>
    <w:rsid w:val="005E7AAD"/>
    <w:rsid w:val="005F03A3"/>
    <w:rsid w:val="005F44A6"/>
    <w:rsid w:val="005F4F40"/>
    <w:rsid w:val="005F50FF"/>
    <w:rsid w:val="005F62A1"/>
    <w:rsid w:val="005F6D24"/>
    <w:rsid w:val="005F6EBE"/>
    <w:rsid w:val="005F71E9"/>
    <w:rsid w:val="005F756A"/>
    <w:rsid w:val="005F7944"/>
    <w:rsid w:val="005F7A98"/>
    <w:rsid w:val="005F7D3F"/>
    <w:rsid w:val="0060031E"/>
    <w:rsid w:val="0060080D"/>
    <w:rsid w:val="00601144"/>
    <w:rsid w:val="0060130F"/>
    <w:rsid w:val="00601423"/>
    <w:rsid w:val="006032C6"/>
    <w:rsid w:val="00603541"/>
    <w:rsid w:val="00603756"/>
    <w:rsid w:val="00603C99"/>
    <w:rsid w:val="00603F8D"/>
    <w:rsid w:val="00604818"/>
    <w:rsid w:val="00604EB9"/>
    <w:rsid w:val="00605958"/>
    <w:rsid w:val="006074A5"/>
    <w:rsid w:val="00607994"/>
    <w:rsid w:val="0061005C"/>
    <w:rsid w:val="00610D6A"/>
    <w:rsid w:val="00611D06"/>
    <w:rsid w:val="00611F3B"/>
    <w:rsid w:val="00612297"/>
    <w:rsid w:val="00612796"/>
    <w:rsid w:val="00612BDA"/>
    <w:rsid w:val="00613022"/>
    <w:rsid w:val="006139B6"/>
    <w:rsid w:val="00613B04"/>
    <w:rsid w:val="00613FB9"/>
    <w:rsid w:val="006144EC"/>
    <w:rsid w:val="00614D0A"/>
    <w:rsid w:val="00614E14"/>
    <w:rsid w:val="006157DF"/>
    <w:rsid w:val="00615C9E"/>
    <w:rsid w:val="006167AF"/>
    <w:rsid w:val="00616BE8"/>
    <w:rsid w:val="006171BD"/>
    <w:rsid w:val="006174C7"/>
    <w:rsid w:val="00617CE9"/>
    <w:rsid w:val="00620859"/>
    <w:rsid w:val="006209F0"/>
    <w:rsid w:val="00620BFB"/>
    <w:rsid w:val="00620CB6"/>
    <w:rsid w:val="00621993"/>
    <w:rsid w:val="006228C6"/>
    <w:rsid w:val="006232AE"/>
    <w:rsid w:val="006246FC"/>
    <w:rsid w:val="00624943"/>
    <w:rsid w:val="0062530D"/>
    <w:rsid w:val="00625375"/>
    <w:rsid w:val="0062704A"/>
    <w:rsid w:val="00627C64"/>
    <w:rsid w:val="00627DFA"/>
    <w:rsid w:val="00631839"/>
    <w:rsid w:val="00631E55"/>
    <w:rsid w:val="00633CE8"/>
    <w:rsid w:val="00635036"/>
    <w:rsid w:val="0063524B"/>
    <w:rsid w:val="006361D4"/>
    <w:rsid w:val="00636329"/>
    <w:rsid w:val="006368BC"/>
    <w:rsid w:val="00636A86"/>
    <w:rsid w:val="00637039"/>
    <w:rsid w:val="006403DC"/>
    <w:rsid w:val="00640B29"/>
    <w:rsid w:val="006416A0"/>
    <w:rsid w:val="0064223E"/>
    <w:rsid w:val="0064264C"/>
    <w:rsid w:val="00642753"/>
    <w:rsid w:val="00643D92"/>
    <w:rsid w:val="006441D0"/>
    <w:rsid w:val="006443E9"/>
    <w:rsid w:val="00644511"/>
    <w:rsid w:val="00644677"/>
    <w:rsid w:val="00644EAF"/>
    <w:rsid w:val="00645025"/>
    <w:rsid w:val="00646644"/>
    <w:rsid w:val="00646EF8"/>
    <w:rsid w:val="00647D3F"/>
    <w:rsid w:val="00647E4D"/>
    <w:rsid w:val="00650355"/>
    <w:rsid w:val="00650FB1"/>
    <w:rsid w:val="00651C63"/>
    <w:rsid w:val="00651E07"/>
    <w:rsid w:val="0065246C"/>
    <w:rsid w:val="00653FD2"/>
    <w:rsid w:val="00654728"/>
    <w:rsid w:val="00654D6F"/>
    <w:rsid w:val="00655A5A"/>
    <w:rsid w:val="00656E27"/>
    <w:rsid w:val="00657886"/>
    <w:rsid w:val="0066052C"/>
    <w:rsid w:val="00660D72"/>
    <w:rsid w:val="00661B48"/>
    <w:rsid w:val="00664FC0"/>
    <w:rsid w:val="00665245"/>
    <w:rsid w:val="0066533C"/>
    <w:rsid w:val="00665569"/>
    <w:rsid w:val="00665BB7"/>
    <w:rsid w:val="00665CBE"/>
    <w:rsid w:val="00666B4F"/>
    <w:rsid w:val="00666B5C"/>
    <w:rsid w:val="00666BE4"/>
    <w:rsid w:val="006672DC"/>
    <w:rsid w:val="00670586"/>
    <w:rsid w:val="00670EE7"/>
    <w:rsid w:val="006711DC"/>
    <w:rsid w:val="006719AB"/>
    <w:rsid w:val="00672BE0"/>
    <w:rsid w:val="00672DEA"/>
    <w:rsid w:val="00673859"/>
    <w:rsid w:val="00674D1B"/>
    <w:rsid w:val="0067505C"/>
    <w:rsid w:val="006757CC"/>
    <w:rsid w:val="00675B36"/>
    <w:rsid w:val="00676C13"/>
    <w:rsid w:val="00676FB2"/>
    <w:rsid w:val="00680856"/>
    <w:rsid w:val="00680A34"/>
    <w:rsid w:val="00680A4E"/>
    <w:rsid w:val="00681BA3"/>
    <w:rsid w:val="00682AC3"/>
    <w:rsid w:val="00682B0F"/>
    <w:rsid w:val="00685572"/>
    <w:rsid w:val="00687CD2"/>
    <w:rsid w:val="00687FFE"/>
    <w:rsid w:val="006900F9"/>
    <w:rsid w:val="00691951"/>
    <w:rsid w:val="00691A64"/>
    <w:rsid w:val="00691CB9"/>
    <w:rsid w:val="00692402"/>
    <w:rsid w:val="0069285E"/>
    <w:rsid w:val="00693236"/>
    <w:rsid w:val="00693AD2"/>
    <w:rsid w:val="00694047"/>
    <w:rsid w:val="006943D2"/>
    <w:rsid w:val="00694C99"/>
    <w:rsid w:val="006957A0"/>
    <w:rsid w:val="006968A2"/>
    <w:rsid w:val="00696AED"/>
    <w:rsid w:val="0069708E"/>
    <w:rsid w:val="00697CE8"/>
    <w:rsid w:val="006A00B8"/>
    <w:rsid w:val="006A0CBB"/>
    <w:rsid w:val="006A2164"/>
    <w:rsid w:val="006A23E9"/>
    <w:rsid w:val="006A3A37"/>
    <w:rsid w:val="006A3D0A"/>
    <w:rsid w:val="006A5FF3"/>
    <w:rsid w:val="006A6133"/>
    <w:rsid w:val="006A683F"/>
    <w:rsid w:val="006A68FE"/>
    <w:rsid w:val="006A6DC6"/>
    <w:rsid w:val="006B0324"/>
    <w:rsid w:val="006B0E1F"/>
    <w:rsid w:val="006B1BC2"/>
    <w:rsid w:val="006B2ACB"/>
    <w:rsid w:val="006B41BE"/>
    <w:rsid w:val="006B45F8"/>
    <w:rsid w:val="006B50F4"/>
    <w:rsid w:val="006B5236"/>
    <w:rsid w:val="006B5EEE"/>
    <w:rsid w:val="006B62B2"/>
    <w:rsid w:val="006B68A2"/>
    <w:rsid w:val="006C03DC"/>
    <w:rsid w:val="006C17AA"/>
    <w:rsid w:val="006C1B9B"/>
    <w:rsid w:val="006C408D"/>
    <w:rsid w:val="006C4944"/>
    <w:rsid w:val="006C5237"/>
    <w:rsid w:val="006C5C9F"/>
    <w:rsid w:val="006C5E7F"/>
    <w:rsid w:val="006C66B5"/>
    <w:rsid w:val="006C7904"/>
    <w:rsid w:val="006C7E98"/>
    <w:rsid w:val="006D0265"/>
    <w:rsid w:val="006D095F"/>
    <w:rsid w:val="006D0BAF"/>
    <w:rsid w:val="006D0BE7"/>
    <w:rsid w:val="006D13AC"/>
    <w:rsid w:val="006D28E8"/>
    <w:rsid w:val="006D313F"/>
    <w:rsid w:val="006D367B"/>
    <w:rsid w:val="006D3C0E"/>
    <w:rsid w:val="006D47A7"/>
    <w:rsid w:val="006D5B52"/>
    <w:rsid w:val="006D6879"/>
    <w:rsid w:val="006D6E8C"/>
    <w:rsid w:val="006E0F54"/>
    <w:rsid w:val="006E1085"/>
    <w:rsid w:val="006E17DC"/>
    <w:rsid w:val="006E1A05"/>
    <w:rsid w:val="006E245A"/>
    <w:rsid w:val="006E38C3"/>
    <w:rsid w:val="006E5A66"/>
    <w:rsid w:val="006E6496"/>
    <w:rsid w:val="006E69EA"/>
    <w:rsid w:val="006E6E5C"/>
    <w:rsid w:val="006E774F"/>
    <w:rsid w:val="006E7C12"/>
    <w:rsid w:val="006F01D4"/>
    <w:rsid w:val="006F1355"/>
    <w:rsid w:val="006F14A0"/>
    <w:rsid w:val="006F15C0"/>
    <w:rsid w:val="006F175F"/>
    <w:rsid w:val="006F2184"/>
    <w:rsid w:val="006F2EF3"/>
    <w:rsid w:val="006F3C01"/>
    <w:rsid w:val="006F47AF"/>
    <w:rsid w:val="006F4CD8"/>
    <w:rsid w:val="006F4D1D"/>
    <w:rsid w:val="006F59DB"/>
    <w:rsid w:val="006F6184"/>
    <w:rsid w:val="006F6AFD"/>
    <w:rsid w:val="006F6DA2"/>
    <w:rsid w:val="006F6DE7"/>
    <w:rsid w:val="006F760F"/>
    <w:rsid w:val="006F77B0"/>
    <w:rsid w:val="006F7801"/>
    <w:rsid w:val="006F7D15"/>
    <w:rsid w:val="00701596"/>
    <w:rsid w:val="00701BC5"/>
    <w:rsid w:val="0070275E"/>
    <w:rsid w:val="00702933"/>
    <w:rsid w:val="00702FE2"/>
    <w:rsid w:val="0070465B"/>
    <w:rsid w:val="00704E28"/>
    <w:rsid w:val="00704EBC"/>
    <w:rsid w:val="00704F58"/>
    <w:rsid w:val="0070561B"/>
    <w:rsid w:val="00706CFB"/>
    <w:rsid w:val="007079A1"/>
    <w:rsid w:val="00710D41"/>
    <w:rsid w:val="00711383"/>
    <w:rsid w:val="00711983"/>
    <w:rsid w:val="00711ED7"/>
    <w:rsid w:val="0071207D"/>
    <w:rsid w:val="0071376E"/>
    <w:rsid w:val="00713904"/>
    <w:rsid w:val="00713D61"/>
    <w:rsid w:val="00714655"/>
    <w:rsid w:val="00714CBD"/>
    <w:rsid w:val="00714F01"/>
    <w:rsid w:val="007152A4"/>
    <w:rsid w:val="0071611D"/>
    <w:rsid w:val="00716216"/>
    <w:rsid w:val="007163A5"/>
    <w:rsid w:val="00716538"/>
    <w:rsid w:val="00716725"/>
    <w:rsid w:val="00717959"/>
    <w:rsid w:val="00717DC2"/>
    <w:rsid w:val="00717FF9"/>
    <w:rsid w:val="00720144"/>
    <w:rsid w:val="0072067A"/>
    <w:rsid w:val="0072100A"/>
    <w:rsid w:val="0072265B"/>
    <w:rsid w:val="00722A95"/>
    <w:rsid w:val="0072497C"/>
    <w:rsid w:val="00724F4A"/>
    <w:rsid w:val="00727644"/>
    <w:rsid w:val="007276BE"/>
    <w:rsid w:val="007278F2"/>
    <w:rsid w:val="00727DBA"/>
    <w:rsid w:val="00727F76"/>
    <w:rsid w:val="007310B1"/>
    <w:rsid w:val="0073119A"/>
    <w:rsid w:val="0073135A"/>
    <w:rsid w:val="00733669"/>
    <w:rsid w:val="00734DC1"/>
    <w:rsid w:val="00735CE3"/>
    <w:rsid w:val="00736169"/>
    <w:rsid w:val="007368C2"/>
    <w:rsid w:val="007368E6"/>
    <w:rsid w:val="00736942"/>
    <w:rsid w:val="00736FAA"/>
    <w:rsid w:val="00737106"/>
    <w:rsid w:val="0073779E"/>
    <w:rsid w:val="0073785A"/>
    <w:rsid w:val="007409A3"/>
    <w:rsid w:val="00740C50"/>
    <w:rsid w:val="007412EC"/>
    <w:rsid w:val="00741567"/>
    <w:rsid w:val="00741664"/>
    <w:rsid w:val="0074192F"/>
    <w:rsid w:val="00741C50"/>
    <w:rsid w:val="007424D4"/>
    <w:rsid w:val="007428EF"/>
    <w:rsid w:val="00742A13"/>
    <w:rsid w:val="00742ED1"/>
    <w:rsid w:val="00743118"/>
    <w:rsid w:val="0074356C"/>
    <w:rsid w:val="00743AD6"/>
    <w:rsid w:val="00744318"/>
    <w:rsid w:val="00744832"/>
    <w:rsid w:val="00745226"/>
    <w:rsid w:val="00745D77"/>
    <w:rsid w:val="00746744"/>
    <w:rsid w:val="00746B7D"/>
    <w:rsid w:val="00747944"/>
    <w:rsid w:val="00747E6A"/>
    <w:rsid w:val="0075001D"/>
    <w:rsid w:val="0075061D"/>
    <w:rsid w:val="00750704"/>
    <w:rsid w:val="00750868"/>
    <w:rsid w:val="00750A5A"/>
    <w:rsid w:val="00751349"/>
    <w:rsid w:val="0075163E"/>
    <w:rsid w:val="007516C7"/>
    <w:rsid w:val="007525AC"/>
    <w:rsid w:val="00752E94"/>
    <w:rsid w:val="0075346B"/>
    <w:rsid w:val="00754489"/>
    <w:rsid w:val="007549FD"/>
    <w:rsid w:val="00755502"/>
    <w:rsid w:val="00756A21"/>
    <w:rsid w:val="0075735E"/>
    <w:rsid w:val="00760E5C"/>
    <w:rsid w:val="00762F30"/>
    <w:rsid w:val="007634F8"/>
    <w:rsid w:val="00763926"/>
    <w:rsid w:val="00763E15"/>
    <w:rsid w:val="00764368"/>
    <w:rsid w:val="007649DF"/>
    <w:rsid w:val="0076534E"/>
    <w:rsid w:val="00765462"/>
    <w:rsid w:val="007658FA"/>
    <w:rsid w:val="00765DAE"/>
    <w:rsid w:val="00766944"/>
    <w:rsid w:val="00767A04"/>
    <w:rsid w:val="00770040"/>
    <w:rsid w:val="00770062"/>
    <w:rsid w:val="00770323"/>
    <w:rsid w:val="0077139A"/>
    <w:rsid w:val="00772141"/>
    <w:rsid w:val="00772901"/>
    <w:rsid w:val="00773623"/>
    <w:rsid w:val="007737AD"/>
    <w:rsid w:val="00773E45"/>
    <w:rsid w:val="00774BC3"/>
    <w:rsid w:val="007754C4"/>
    <w:rsid w:val="00775996"/>
    <w:rsid w:val="00780BF1"/>
    <w:rsid w:val="00781891"/>
    <w:rsid w:val="00781ED0"/>
    <w:rsid w:val="00782052"/>
    <w:rsid w:val="00782718"/>
    <w:rsid w:val="00782E46"/>
    <w:rsid w:val="00782E76"/>
    <w:rsid w:val="00783AC4"/>
    <w:rsid w:val="00784309"/>
    <w:rsid w:val="00784DC5"/>
    <w:rsid w:val="007859A5"/>
    <w:rsid w:val="00785B81"/>
    <w:rsid w:val="00785CFD"/>
    <w:rsid w:val="007867CC"/>
    <w:rsid w:val="00787161"/>
    <w:rsid w:val="00787C4D"/>
    <w:rsid w:val="00787C54"/>
    <w:rsid w:val="0079088C"/>
    <w:rsid w:val="00791E5C"/>
    <w:rsid w:val="00792A28"/>
    <w:rsid w:val="00792C63"/>
    <w:rsid w:val="007940CB"/>
    <w:rsid w:val="00794963"/>
    <w:rsid w:val="00794C71"/>
    <w:rsid w:val="00795766"/>
    <w:rsid w:val="00795BAD"/>
    <w:rsid w:val="00795BB0"/>
    <w:rsid w:val="00796082"/>
    <w:rsid w:val="00796451"/>
    <w:rsid w:val="00796518"/>
    <w:rsid w:val="007968D5"/>
    <w:rsid w:val="00796B13"/>
    <w:rsid w:val="00796F35"/>
    <w:rsid w:val="007973CC"/>
    <w:rsid w:val="007973D2"/>
    <w:rsid w:val="00797B76"/>
    <w:rsid w:val="00797D53"/>
    <w:rsid w:val="00797F0B"/>
    <w:rsid w:val="007A051F"/>
    <w:rsid w:val="007A0780"/>
    <w:rsid w:val="007A0918"/>
    <w:rsid w:val="007A1173"/>
    <w:rsid w:val="007A13EE"/>
    <w:rsid w:val="007A173C"/>
    <w:rsid w:val="007A1C91"/>
    <w:rsid w:val="007A24F2"/>
    <w:rsid w:val="007A3032"/>
    <w:rsid w:val="007A3B2F"/>
    <w:rsid w:val="007A406B"/>
    <w:rsid w:val="007A4113"/>
    <w:rsid w:val="007A4430"/>
    <w:rsid w:val="007A463B"/>
    <w:rsid w:val="007A4799"/>
    <w:rsid w:val="007A530A"/>
    <w:rsid w:val="007A5522"/>
    <w:rsid w:val="007A6456"/>
    <w:rsid w:val="007A6DDC"/>
    <w:rsid w:val="007A6F63"/>
    <w:rsid w:val="007A77D8"/>
    <w:rsid w:val="007B0C91"/>
    <w:rsid w:val="007B0E25"/>
    <w:rsid w:val="007B18C1"/>
    <w:rsid w:val="007B20F4"/>
    <w:rsid w:val="007B3137"/>
    <w:rsid w:val="007B3FDA"/>
    <w:rsid w:val="007B4180"/>
    <w:rsid w:val="007B4374"/>
    <w:rsid w:val="007B51AE"/>
    <w:rsid w:val="007B51CC"/>
    <w:rsid w:val="007B59F1"/>
    <w:rsid w:val="007B688C"/>
    <w:rsid w:val="007B6D8A"/>
    <w:rsid w:val="007B7303"/>
    <w:rsid w:val="007C006E"/>
    <w:rsid w:val="007C1592"/>
    <w:rsid w:val="007C1977"/>
    <w:rsid w:val="007C1DA1"/>
    <w:rsid w:val="007C2147"/>
    <w:rsid w:val="007C2498"/>
    <w:rsid w:val="007C2550"/>
    <w:rsid w:val="007C2623"/>
    <w:rsid w:val="007C4133"/>
    <w:rsid w:val="007C4216"/>
    <w:rsid w:val="007C4B61"/>
    <w:rsid w:val="007C4C25"/>
    <w:rsid w:val="007C592D"/>
    <w:rsid w:val="007C5997"/>
    <w:rsid w:val="007C5D8F"/>
    <w:rsid w:val="007C61A0"/>
    <w:rsid w:val="007C651D"/>
    <w:rsid w:val="007C6B33"/>
    <w:rsid w:val="007C706C"/>
    <w:rsid w:val="007C77A2"/>
    <w:rsid w:val="007D0129"/>
    <w:rsid w:val="007D06CC"/>
    <w:rsid w:val="007D102F"/>
    <w:rsid w:val="007D1E8B"/>
    <w:rsid w:val="007D2389"/>
    <w:rsid w:val="007D28DF"/>
    <w:rsid w:val="007D2924"/>
    <w:rsid w:val="007D297F"/>
    <w:rsid w:val="007D2A42"/>
    <w:rsid w:val="007D332D"/>
    <w:rsid w:val="007D400D"/>
    <w:rsid w:val="007D4326"/>
    <w:rsid w:val="007D44EE"/>
    <w:rsid w:val="007D4604"/>
    <w:rsid w:val="007D524A"/>
    <w:rsid w:val="007D5962"/>
    <w:rsid w:val="007D5EF1"/>
    <w:rsid w:val="007D64CE"/>
    <w:rsid w:val="007D7ADE"/>
    <w:rsid w:val="007E1418"/>
    <w:rsid w:val="007E154C"/>
    <w:rsid w:val="007E225C"/>
    <w:rsid w:val="007E2469"/>
    <w:rsid w:val="007E2615"/>
    <w:rsid w:val="007E28DA"/>
    <w:rsid w:val="007E4915"/>
    <w:rsid w:val="007E4E78"/>
    <w:rsid w:val="007E5995"/>
    <w:rsid w:val="007E5C44"/>
    <w:rsid w:val="007E632D"/>
    <w:rsid w:val="007E6B12"/>
    <w:rsid w:val="007E765D"/>
    <w:rsid w:val="007E772D"/>
    <w:rsid w:val="007E7B1B"/>
    <w:rsid w:val="007F1631"/>
    <w:rsid w:val="007F23F5"/>
    <w:rsid w:val="007F2480"/>
    <w:rsid w:val="007F26B9"/>
    <w:rsid w:val="007F2B0F"/>
    <w:rsid w:val="007F3885"/>
    <w:rsid w:val="007F3AB9"/>
    <w:rsid w:val="007F3D94"/>
    <w:rsid w:val="007F3E19"/>
    <w:rsid w:val="007F3F43"/>
    <w:rsid w:val="007F4941"/>
    <w:rsid w:val="007F707F"/>
    <w:rsid w:val="007F71B2"/>
    <w:rsid w:val="007F75E8"/>
    <w:rsid w:val="00800395"/>
    <w:rsid w:val="00800C22"/>
    <w:rsid w:val="00800CD2"/>
    <w:rsid w:val="00801377"/>
    <w:rsid w:val="00801854"/>
    <w:rsid w:val="0080216F"/>
    <w:rsid w:val="00802587"/>
    <w:rsid w:val="00802717"/>
    <w:rsid w:val="00802F89"/>
    <w:rsid w:val="0080317B"/>
    <w:rsid w:val="00803195"/>
    <w:rsid w:val="0080356D"/>
    <w:rsid w:val="00803A9F"/>
    <w:rsid w:val="0080440A"/>
    <w:rsid w:val="00804447"/>
    <w:rsid w:val="00804F41"/>
    <w:rsid w:val="00805655"/>
    <w:rsid w:val="00806BC4"/>
    <w:rsid w:val="0080703E"/>
    <w:rsid w:val="00807AE5"/>
    <w:rsid w:val="00807BCF"/>
    <w:rsid w:val="00810044"/>
    <w:rsid w:val="00810C75"/>
    <w:rsid w:val="0081124C"/>
    <w:rsid w:val="008119AF"/>
    <w:rsid w:val="00811F37"/>
    <w:rsid w:val="00812017"/>
    <w:rsid w:val="00812988"/>
    <w:rsid w:val="00812BFD"/>
    <w:rsid w:val="00814751"/>
    <w:rsid w:val="00815A48"/>
    <w:rsid w:val="00815E85"/>
    <w:rsid w:val="00815EF4"/>
    <w:rsid w:val="0081699A"/>
    <w:rsid w:val="00816C6E"/>
    <w:rsid w:val="00816E0D"/>
    <w:rsid w:val="0081769E"/>
    <w:rsid w:val="00817B8E"/>
    <w:rsid w:val="00820F64"/>
    <w:rsid w:val="00821513"/>
    <w:rsid w:val="008221F7"/>
    <w:rsid w:val="00822E16"/>
    <w:rsid w:val="00822EE9"/>
    <w:rsid w:val="008236A6"/>
    <w:rsid w:val="00824019"/>
    <w:rsid w:val="00824F4B"/>
    <w:rsid w:val="008257E5"/>
    <w:rsid w:val="00826266"/>
    <w:rsid w:val="0082688A"/>
    <w:rsid w:val="00827353"/>
    <w:rsid w:val="00827580"/>
    <w:rsid w:val="00827704"/>
    <w:rsid w:val="00827AA7"/>
    <w:rsid w:val="00830A53"/>
    <w:rsid w:val="00830D0E"/>
    <w:rsid w:val="008311A9"/>
    <w:rsid w:val="00831AC8"/>
    <w:rsid w:val="00831F25"/>
    <w:rsid w:val="00832C9E"/>
    <w:rsid w:val="00832E8F"/>
    <w:rsid w:val="0083326E"/>
    <w:rsid w:val="00833C7F"/>
    <w:rsid w:val="00833EBD"/>
    <w:rsid w:val="00835A09"/>
    <w:rsid w:val="00835C19"/>
    <w:rsid w:val="00836454"/>
    <w:rsid w:val="00836612"/>
    <w:rsid w:val="00837169"/>
    <w:rsid w:val="008379BC"/>
    <w:rsid w:val="00837D95"/>
    <w:rsid w:val="00837DC1"/>
    <w:rsid w:val="0084037A"/>
    <w:rsid w:val="00840A63"/>
    <w:rsid w:val="00843788"/>
    <w:rsid w:val="00843DF8"/>
    <w:rsid w:val="00843FBC"/>
    <w:rsid w:val="0084408A"/>
    <w:rsid w:val="008441B4"/>
    <w:rsid w:val="008443D8"/>
    <w:rsid w:val="00844F68"/>
    <w:rsid w:val="0084609E"/>
    <w:rsid w:val="00846644"/>
    <w:rsid w:val="00846BC5"/>
    <w:rsid w:val="00846BCA"/>
    <w:rsid w:val="008471D1"/>
    <w:rsid w:val="00847E47"/>
    <w:rsid w:val="00851092"/>
    <w:rsid w:val="00853284"/>
    <w:rsid w:val="00853305"/>
    <w:rsid w:val="00853FEA"/>
    <w:rsid w:val="00854201"/>
    <w:rsid w:val="00854663"/>
    <w:rsid w:val="00854C35"/>
    <w:rsid w:val="00854D48"/>
    <w:rsid w:val="00856742"/>
    <w:rsid w:val="008568EA"/>
    <w:rsid w:val="00857355"/>
    <w:rsid w:val="00857890"/>
    <w:rsid w:val="008606E7"/>
    <w:rsid w:val="00860D39"/>
    <w:rsid w:val="00860F88"/>
    <w:rsid w:val="00861116"/>
    <w:rsid w:val="00865211"/>
    <w:rsid w:val="008661FD"/>
    <w:rsid w:val="0086642C"/>
    <w:rsid w:val="00866770"/>
    <w:rsid w:val="00866BCD"/>
    <w:rsid w:val="00866FED"/>
    <w:rsid w:val="00867529"/>
    <w:rsid w:val="00867ED2"/>
    <w:rsid w:val="0087090C"/>
    <w:rsid w:val="00870D8B"/>
    <w:rsid w:val="00871714"/>
    <w:rsid w:val="008719B4"/>
    <w:rsid w:val="00871CF1"/>
    <w:rsid w:val="00871E41"/>
    <w:rsid w:val="00873433"/>
    <w:rsid w:val="00873764"/>
    <w:rsid w:val="00873DFA"/>
    <w:rsid w:val="008753A2"/>
    <w:rsid w:val="008761DE"/>
    <w:rsid w:val="008764D7"/>
    <w:rsid w:val="008766D8"/>
    <w:rsid w:val="00876DAB"/>
    <w:rsid w:val="00876E3E"/>
    <w:rsid w:val="00877333"/>
    <w:rsid w:val="008773E2"/>
    <w:rsid w:val="00877C8B"/>
    <w:rsid w:val="00877F28"/>
    <w:rsid w:val="00880030"/>
    <w:rsid w:val="008801B5"/>
    <w:rsid w:val="008813AB"/>
    <w:rsid w:val="00881B04"/>
    <w:rsid w:val="00881FCF"/>
    <w:rsid w:val="00882924"/>
    <w:rsid w:val="00882958"/>
    <w:rsid w:val="00882A7B"/>
    <w:rsid w:val="00882B71"/>
    <w:rsid w:val="0088394B"/>
    <w:rsid w:val="0088435C"/>
    <w:rsid w:val="00884F2B"/>
    <w:rsid w:val="0088514B"/>
    <w:rsid w:val="008852F0"/>
    <w:rsid w:val="0088574C"/>
    <w:rsid w:val="00886A6F"/>
    <w:rsid w:val="00886C17"/>
    <w:rsid w:val="00891495"/>
    <w:rsid w:val="00891798"/>
    <w:rsid w:val="00891E2F"/>
    <w:rsid w:val="008933AE"/>
    <w:rsid w:val="00893B48"/>
    <w:rsid w:val="00895DA8"/>
    <w:rsid w:val="00895DB5"/>
    <w:rsid w:val="00896132"/>
    <w:rsid w:val="00896369"/>
    <w:rsid w:val="008967DA"/>
    <w:rsid w:val="00896B05"/>
    <w:rsid w:val="008972C4"/>
    <w:rsid w:val="00897718"/>
    <w:rsid w:val="00897B57"/>
    <w:rsid w:val="008A02FC"/>
    <w:rsid w:val="008A048B"/>
    <w:rsid w:val="008A0986"/>
    <w:rsid w:val="008A1AF0"/>
    <w:rsid w:val="008A1D50"/>
    <w:rsid w:val="008A2757"/>
    <w:rsid w:val="008A289D"/>
    <w:rsid w:val="008A29CD"/>
    <w:rsid w:val="008A2C28"/>
    <w:rsid w:val="008A663B"/>
    <w:rsid w:val="008A7E8C"/>
    <w:rsid w:val="008A7F17"/>
    <w:rsid w:val="008B03FA"/>
    <w:rsid w:val="008B09F0"/>
    <w:rsid w:val="008B1795"/>
    <w:rsid w:val="008B2190"/>
    <w:rsid w:val="008B2C9A"/>
    <w:rsid w:val="008B2F03"/>
    <w:rsid w:val="008B3231"/>
    <w:rsid w:val="008B329E"/>
    <w:rsid w:val="008B3569"/>
    <w:rsid w:val="008B39F5"/>
    <w:rsid w:val="008B3BAF"/>
    <w:rsid w:val="008B3FDF"/>
    <w:rsid w:val="008B4275"/>
    <w:rsid w:val="008B4941"/>
    <w:rsid w:val="008B4992"/>
    <w:rsid w:val="008B531C"/>
    <w:rsid w:val="008B53BD"/>
    <w:rsid w:val="008B64A3"/>
    <w:rsid w:val="008B6508"/>
    <w:rsid w:val="008B6E76"/>
    <w:rsid w:val="008B7072"/>
    <w:rsid w:val="008B7EAC"/>
    <w:rsid w:val="008C03D2"/>
    <w:rsid w:val="008C12EE"/>
    <w:rsid w:val="008C1C66"/>
    <w:rsid w:val="008C1DB2"/>
    <w:rsid w:val="008C22E3"/>
    <w:rsid w:val="008C2B1F"/>
    <w:rsid w:val="008C3FFC"/>
    <w:rsid w:val="008C4199"/>
    <w:rsid w:val="008C4853"/>
    <w:rsid w:val="008C4A63"/>
    <w:rsid w:val="008C4EC6"/>
    <w:rsid w:val="008C51AF"/>
    <w:rsid w:val="008C5569"/>
    <w:rsid w:val="008C6E8F"/>
    <w:rsid w:val="008C729D"/>
    <w:rsid w:val="008C7496"/>
    <w:rsid w:val="008C77A6"/>
    <w:rsid w:val="008C7907"/>
    <w:rsid w:val="008C7CC7"/>
    <w:rsid w:val="008C7D45"/>
    <w:rsid w:val="008D0922"/>
    <w:rsid w:val="008D12DB"/>
    <w:rsid w:val="008D23F5"/>
    <w:rsid w:val="008D2F0C"/>
    <w:rsid w:val="008D3892"/>
    <w:rsid w:val="008D3B69"/>
    <w:rsid w:val="008D40C2"/>
    <w:rsid w:val="008D4919"/>
    <w:rsid w:val="008D4B9B"/>
    <w:rsid w:val="008D5050"/>
    <w:rsid w:val="008D554A"/>
    <w:rsid w:val="008D566E"/>
    <w:rsid w:val="008D5BDC"/>
    <w:rsid w:val="008D65A6"/>
    <w:rsid w:val="008D684E"/>
    <w:rsid w:val="008D70FC"/>
    <w:rsid w:val="008D77FF"/>
    <w:rsid w:val="008D7E68"/>
    <w:rsid w:val="008E0BFC"/>
    <w:rsid w:val="008E0E32"/>
    <w:rsid w:val="008E1623"/>
    <w:rsid w:val="008E1DB8"/>
    <w:rsid w:val="008E2224"/>
    <w:rsid w:val="008E2780"/>
    <w:rsid w:val="008E2BD0"/>
    <w:rsid w:val="008E4168"/>
    <w:rsid w:val="008E4550"/>
    <w:rsid w:val="008E5306"/>
    <w:rsid w:val="008E58DE"/>
    <w:rsid w:val="008E5F91"/>
    <w:rsid w:val="008E6244"/>
    <w:rsid w:val="008E7A33"/>
    <w:rsid w:val="008E7D6D"/>
    <w:rsid w:val="008F0554"/>
    <w:rsid w:val="008F07AC"/>
    <w:rsid w:val="008F0CBB"/>
    <w:rsid w:val="008F1337"/>
    <w:rsid w:val="008F1385"/>
    <w:rsid w:val="008F182E"/>
    <w:rsid w:val="008F18A2"/>
    <w:rsid w:val="008F496E"/>
    <w:rsid w:val="008F4BBD"/>
    <w:rsid w:val="008F5332"/>
    <w:rsid w:val="008F53BA"/>
    <w:rsid w:val="008F5D39"/>
    <w:rsid w:val="008F74C5"/>
    <w:rsid w:val="008F7928"/>
    <w:rsid w:val="008F7A43"/>
    <w:rsid w:val="008F7B6A"/>
    <w:rsid w:val="008F7F4D"/>
    <w:rsid w:val="0090102B"/>
    <w:rsid w:val="00901122"/>
    <w:rsid w:val="009022A2"/>
    <w:rsid w:val="00902572"/>
    <w:rsid w:val="00902D2A"/>
    <w:rsid w:val="0090368E"/>
    <w:rsid w:val="009037A6"/>
    <w:rsid w:val="00904340"/>
    <w:rsid w:val="00904B2D"/>
    <w:rsid w:val="00904CED"/>
    <w:rsid w:val="00905268"/>
    <w:rsid w:val="00905AC9"/>
    <w:rsid w:val="00905D18"/>
    <w:rsid w:val="00906164"/>
    <w:rsid w:val="00906F1B"/>
    <w:rsid w:val="009077BE"/>
    <w:rsid w:val="009077D3"/>
    <w:rsid w:val="00910AC8"/>
    <w:rsid w:val="009110BF"/>
    <w:rsid w:val="00911967"/>
    <w:rsid w:val="00911995"/>
    <w:rsid w:val="00911D90"/>
    <w:rsid w:val="00912369"/>
    <w:rsid w:val="009125B8"/>
    <w:rsid w:val="009128BA"/>
    <w:rsid w:val="009131DC"/>
    <w:rsid w:val="00914BF0"/>
    <w:rsid w:val="00914FC4"/>
    <w:rsid w:val="00915A5D"/>
    <w:rsid w:val="009162F6"/>
    <w:rsid w:val="00917A7F"/>
    <w:rsid w:val="00917FBC"/>
    <w:rsid w:val="00920EA9"/>
    <w:rsid w:val="00921EE7"/>
    <w:rsid w:val="00922204"/>
    <w:rsid w:val="00922482"/>
    <w:rsid w:val="009225BA"/>
    <w:rsid w:val="00922830"/>
    <w:rsid w:val="00922D17"/>
    <w:rsid w:val="00922E6F"/>
    <w:rsid w:val="0092496F"/>
    <w:rsid w:val="00924FF1"/>
    <w:rsid w:val="00925245"/>
    <w:rsid w:val="009260AC"/>
    <w:rsid w:val="00927878"/>
    <w:rsid w:val="00930133"/>
    <w:rsid w:val="0093187D"/>
    <w:rsid w:val="00931B83"/>
    <w:rsid w:val="0093240C"/>
    <w:rsid w:val="009326BA"/>
    <w:rsid w:val="00932B4D"/>
    <w:rsid w:val="00932D7F"/>
    <w:rsid w:val="0093315E"/>
    <w:rsid w:val="00933B4F"/>
    <w:rsid w:val="0093418D"/>
    <w:rsid w:val="009345F1"/>
    <w:rsid w:val="00934622"/>
    <w:rsid w:val="009354C6"/>
    <w:rsid w:val="00936A66"/>
    <w:rsid w:val="00936C08"/>
    <w:rsid w:val="00937BE3"/>
    <w:rsid w:val="00937C6A"/>
    <w:rsid w:val="00940602"/>
    <w:rsid w:val="009418C4"/>
    <w:rsid w:val="00941BAB"/>
    <w:rsid w:val="00941F19"/>
    <w:rsid w:val="009425F4"/>
    <w:rsid w:val="009431C1"/>
    <w:rsid w:val="00943993"/>
    <w:rsid w:val="009441FF"/>
    <w:rsid w:val="00944B24"/>
    <w:rsid w:val="00945381"/>
    <w:rsid w:val="0094638D"/>
    <w:rsid w:val="009467EC"/>
    <w:rsid w:val="00946BFD"/>
    <w:rsid w:val="00946F2B"/>
    <w:rsid w:val="009473CA"/>
    <w:rsid w:val="00952A08"/>
    <w:rsid w:val="00953170"/>
    <w:rsid w:val="009534B6"/>
    <w:rsid w:val="00953C1E"/>
    <w:rsid w:val="00954656"/>
    <w:rsid w:val="0095564A"/>
    <w:rsid w:val="00956437"/>
    <w:rsid w:val="00956B1E"/>
    <w:rsid w:val="00956D62"/>
    <w:rsid w:val="00956EDC"/>
    <w:rsid w:val="009574E3"/>
    <w:rsid w:val="00957CAA"/>
    <w:rsid w:val="00960640"/>
    <w:rsid w:val="009609B7"/>
    <w:rsid w:val="009620BC"/>
    <w:rsid w:val="00962728"/>
    <w:rsid w:val="00962762"/>
    <w:rsid w:val="00964AE4"/>
    <w:rsid w:val="00964DF3"/>
    <w:rsid w:val="00964F47"/>
    <w:rsid w:val="00966BD4"/>
    <w:rsid w:val="00970175"/>
    <w:rsid w:val="00970640"/>
    <w:rsid w:val="0097167A"/>
    <w:rsid w:val="00971AC9"/>
    <w:rsid w:val="0097215A"/>
    <w:rsid w:val="009721A8"/>
    <w:rsid w:val="00972980"/>
    <w:rsid w:val="00972EAA"/>
    <w:rsid w:val="0097321E"/>
    <w:rsid w:val="0097451E"/>
    <w:rsid w:val="00974712"/>
    <w:rsid w:val="00975603"/>
    <w:rsid w:val="00975B84"/>
    <w:rsid w:val="00975C20"/>
    <w:rsid w:val="00975E83"/>
    <w:rsid w:val="00975F91"/>
    <w:rsid w:val="00975FB3"/>
    <w:rsid w:val="009767E8"/>
    <w:rsid w:val="00976B64"/>
    <w:rsid w:val="00976CA8"/>
    <w:rsid w:val="009777DF"/>
    <w:rsid w:val="00977881"/>
    <w:rsid w:val="00977C48"/>
    <w:rsid w:val="009816E8"/>
    <w:rsid w:val="009827CA"/>
    <w:rsid w:val="0098299A"/>
    <w:rsid w:val="00982D4D"/>
    <w:rsid w:val="0098365C"/>
    <w:rsid w:val="0098379B"/>
    <w:rsid w:val="0098386D"/>
    <w:rsid w:val="00983D75"/>
    <w:rsid w:val="009846C3"/>
    <w:rsid w:val="00984EF7"/>
    <w:rsid w:val="0098518A"/>
    <w:rsid w:val="00985BA9"/>
    <w:rsid w:val="00985F1A"/>
    <w:rsid w:val="00986093"/>
    <w:rsid w:val="0098617F"/>
    <w:rsid w:val="009865AF"/>
    <w:rsid w:val="00986A1E"/>
    <w:rsid w:val="00987307"/>
    <w:rsid w:val="00987D48"/>
    <w:rsid w:val="00987D5D"/>
    <w:rsid w:val="00987FD9"/>
    <w:rsid w:val="00990A9F"/>
    <w:rsid w:val="00990BAE"/>
    <w:rsid w:val="0099191D"/>
    <w:rsid w:val="00991D28"/>
    <w:rsid w:val="009920E2"/>
    <w:rsid w:val="00994184"/>
    <w:rsid w:val="00994812"/>
    <w:rsid w:val="009961CA"/>
    <w:rsid w:val="0099711C"/>
    <w:rsid w:val="00997612"/>
    <w:rsid w:val="009A0701"/>
    <w:rsid w:val="009A0B77"/>
    <w:rsid w:val="009A198C"/>
    <w:rsid w:val="009A2C1D"/>
    <w:rsid w:val="009A2C95"/>
    <w:rsid w:val="009A2D50"/>
    <w:rsid w:val="009A2EE3"/>
    <w:rsid w:val="009A389C"/>
    <w:rsid w:val="009A3FDB"/>
    <w:rsid w:val="009A45F2"/>
    <w:rsid w:val="009A5D28"/>
    <w:rsid w:val="009A5D2C"/>
    <w:rsid w:val="009A6E46"/>
    <w:rsid w:val="009A732D"/>
    <w:rsid w:val="009A77C6"/>
    <w:rsid w:val="009B0297"/>
    <w:rsid w:val="009B0E65"/>
    <w:rsid w:val="009B0ED1"/>
    <w:rsid w:val="009B12C8"/>
    <w:rsid w:val="009B27A3"/>
    <w:rsid w:val="009B2888"/>
    <w:rsid w:val="009B2CBE"/>
    <w:rsid w:val="009B31F2"/>
    <w:rsid w:val="009B3516"/>
    <w:rsid w:val="009B386A"/>
    <w:rsid w:val="009B4983"/>
    <w:rsid w:val="009B4A4F"/>
    <w:rsid w:val="009B4DA9"/>
    <w:rsid w:val="009B578A"/>
    <w:rsid w:val="009B5FA4"/>
    <w:rsid w:val="009B629F"/>
    <w:rsid w:val="009B654E"/>
    <w:rsid w:val="009B657B"/>
    <w:rsid w:val="009B6949"/>
    <w:rsid w:val="009B73DA"/>
    <w:rsid w:val="009B7F6A"/>
    <w:rsid w:val="009C03FF"/>
    <w:rsid w:val="009C0673"/>
    <w:rsid w:val="009C07F9"/>
    <w:rsid w:val="009C09C0"/>
    <w:rsid w:val="009C1A0B"/>
    <w:rsid w:val="009C2738"/>
    <w:rsid w:val="009C2891"/>
    <w:rsid w:val="009C2E14"/>
    <w:rsid w:val="009C3445"/>
    <w:rsid w:val="009C572E"/>
    <w:rsid w:val="009C6F2C"/>
    <w:rsid w:val="009C7826"/>
    <w:rsid w:val="009D0B34"/>
    <w:rsid w:val="009D0C90"/>
    <w:rsid w:val="009D141F"/>
    <w:rsid w:val="009D18C1"/>
    <w:rsid w:val="009D197F"/>
    <w:rsid w:val="009D2840"/>
    <w:rsid w:val="009D2A69"/>
    <w:rsid w:val="009D2DAF"/>
    <w:rsid w:val="009D2F62"/>
    <w:rsid w:val="009D3344"/>
    <w:rsid w:val="009D3F68"/>
    <w:rsid w:val="009D45A6"/>
    <w:rsid w:val="009D45D3"/>
    <w:rsid w:val="009D45F1"/>
    <w:rsid w:val="009D467A"/>
    <w:rsid w:val="009D4923"/>
    <w:rsid w:val="009D4AF6"/>
    <w:rsid w:val="009D4EAD"/>
    <w:rsid w:val="009D55E0"/>
    <w:rsid w:val="009D69C4"/>
    <w:rsid w:val="009D769A"/>
    <w:rsid w:val="009D79FA"/>
    <w:rsid w:val="009E0764"/>
    <w:rsid w:val="009E11EB"/>
    <w:rsid w:val="009E25FA"/>
    <w:rsid w:val="009E270D"/>
    <w:rsid w:val="009E3085"/>
    <w:rsid w:val="009E415B"/>
    <w:rsid w:val="009E4B33"/>
    <w:rsid w:val="009E4D3F"/>
    <w:rsid w:val="009E4E0D"/>
    <w:rsid w:val="009E556E"/>
    <w:rsid w:val="009E5E73"/>
    <w:rsid w:val="009E733C"/>
    <w:rsid w:val="009F02DF"/>
    <w:rsid w:val="009F143B"/>
    <w:rsid w:val="009F1592"/>
    <w:rsid w:val="009F1BE6"/>
    <w:rsid w:val="009F21BC"/>
    <w:rsid w:val="009F377E"/>
    <w:rsid w:val="009F37D9"/>
    <w:rsid w:val="009F3F78"/>
    <w:rsid w:val="009F6FD9"/>
    <w:rsid w:val="009F7CF0"/>
    <w:rsid w:val="00A009B3"/>
    <w:rsid w:val="00A03B6D"/>
    <w:rsid w:val="00A03F61"/>
    <w:rsid w:val="00A0404F"/>
    <w:rsid w:val="00A04B9E"/>
    <w:rsid w:val="00A04E73"/>
    <w:rsid w:val="00A053B1"/>
    <w:rsid w:val="00A05C95"/>
    <w:rsid w:val="00A06A15"/>
    <w:rsid w:val="00A06E3E"/>
    <w:rsid w:val="00A06FC8"/>
    <w:rsid w:val="00A07A07"/>
    <w:rsid w:val="00A11939"/>
    <w:rsid w:val="00A1336B"/>
    <w:rsid w:val="00A13390"/>
    <w:rsid w:val="00A15086"/>
    <w:rsid w:val="00A154D6"/>
    <w:rsid w:val="00A1588A"/>
    <w:rsid w:val="00A1623D"/>
    <w:rsid w:val="00A16672"/>
    <w:rsid w:val="00A1793E"/>
    <w:rsid w:val="00A17D07"/>
    <w:rsid w:val="00A17F79"/>
    <w:rsid w:val="00A2022C"/>
    <w:rsid w:val="00A20FE3"/>
    <w:rsid w:val="00A22051"/>
    <w:rsid w:val="00A22772"/>
    <w:rsid w:val="00A23588"/>
    <w:rsid w:val="00A23CDD"/>
    <w:rsid w:val="00A24EB6"/>
    <w:rsid w:val="00A25044"/>
    <w:rsid w:val="00A25549"/>
    <w:rsid w:val="00A26373"/>
    <w:rsid w:val="00A26632"/>
    <w:rsid w:val="00A2732C"/>
    <w:rsid w:val="00A27A75"/>
    <w:rsid w:val="00A30649"/>
    <w:rsid w:val="00A30A92"/>
    <w:rsid w:val="00A32C2F"/>
    <w:rsid w:val="00A331BE"/>
    <w:rsid w:val="00A333F3"/>
    <w:rsid w:val="00A338AA"/>
    <w:rsid w:val="00A33DA2"/>
    <w:rsid w:val="00A34EA5"/>
    <w:rsid w:val="00A3503C"/>
    <w:rsid w:val="00A356A4"/>
    <w:rsid w:val="00A35FE2"/>
    <w:rsid w:val="00A3718E"/>
    <w:rsid w:val="00A37293"/>
    <w:rsid w:val="00A37D68"/>
    <w:rsid w:val="00A41B80"/>
    <w:rsid w:val="00A42988"/>
    <w:rsid w:val="00A43123"/>
    <w:rsid w:val="00A43C7F"/>
    <w:rsid w:val="00A43EF4"/>
    <w:rsid w:val="00A4420C"/>
    <w:rsid w:val="00A4470E"/>
    <w:rsid w:val="00A44897"/>
    <w:rsid w:val="00A44907"/>
    <w:rsid w:val="00A44E35"/>
    <w:rsid w:val="00A44EED"/>
    <w:rsid w:val="00A4504A"/>
    <w:rsid w:val="00A464CD"/>
    <w:rsid w:val="00A46D30"/>
    <w:rsid w:val="00A47312"/>
    <w:rsid w:val="00A479C6"/>
    <w:rsid w:val="00A509C9"/>
    <w:rsid w:val="00A51BF7"/>
    <w:rsid w:val="00A5226F"/>
    <w:rsid w:val="00A52C9F"/>
    <w:rsid w:val="00A53DE1"/>
    <w:rsid w:val="00A546D3"/>
    <w:rsid w:val="00A54B26"/>
    <w:rsid w:val="00A54CE1"/>
    <w:rsid w:val="00A55042"/>
    <w:rsid w:val="00A55CB2"/>
    <w:rsid w:val="00A5696C"/>
    <w:rsid w:val="00A56E5B"/>
    <w:rsid w:val="00A57555"/>
    <w:rsid w:val="00A6045A"/>
    <w:rsid w:val="00A60C9D"/>
    <w:rsid w:val="00A61B61"/>
    <w:rsid w:val="00A61F64"/>
    <w:rsid w:val="00A63721"/>
    <w:rsid w:val="00A65CB3"/>
    <w:rsid w:val="00A65DE5"/>
    <w:rsid w:val="00A66034"/>
    <w:rsid w:val="00A6630A"/>
    <w:rsid w:val="00A664E8"/>
    <w:rsid w:val="00A666B2"/>
    <w:rsid w:val="00A66E37"/>
    <w:rsid w:val="00A6741C"/>
    <w:rsid w:val="00A6763C"/>
    <w:rsid w:val="00A67BAB"/>
    <w:rsid w:val="00A67FF1"/>
    <w:rsid w:val="00A701A2"/>
    <w:rsid w:val="00A7053F"/>
    <w:rsid w:val="00A71D1A"/>
    <w:rsid w:val="00A71D41"/>
    <w:rsid w:val="00A7253B"/>
    <w:rsid w:val="00A736D4"/>
    <w:rsid w:val="00A73B8C"/>
    <w:rsid w:val="00A74090"/>
    <w:rsid w:val="00A7561A"/>
    <w:rsid w:val="00A766BB"/>
    <w:rsid w:val="00A76B3A"/>
    <w:rsid w:val="00A817B5"/>
    <w:rsid w:val="00A81A70"/>
    <w:rsid w:val="00A81E8D"/>
    <w:rsid w:val="00A82628"/>
    <w:rsid w:val="00A82825"/>
    <w:rsid w:val="00A82A47"/>
    <w:rsid w:val="00A831E4"/>
    <w:rsid w:val="00A836AF"/>
    <w:rsid w:val="00A838B4"/>
    <w:rsid w:val="00A839CF"/>
    <w:rsid w:val="00A84085"/>
    <w:rsid w:val="00A841D1"/>
    <w:rsid w:val="00A85210"/>
    <w:rsid w:val="00A853CF"/>
    <w:rsid w:val="00A85438"/>
    <w:rsid w:val="00A85B61"/>
    <w:rsid w:val="00A85EE7"/>
    <w:rsid w:val="00A865D4"/>
    <w:rsid w:val="00A86FC6"/>
    <w:rsid w:val="00A875B1"/>
    <w:rsid w:val="00A904C1"/>
    <w:rsid w:val="00A909DB"/>
    <w:rsid w:val="00A9182C"/>
    <w:rsid w:val="00A91E7C"/>
    <w:rsid w:val="00A92092"/>
    <w:rsid w:val="00A922EA"/>
    <w:rsid w:val="00A923B3"/>
    <w:rsid w:val="00A925D1"/>
    <w:rsid w:val="00A925F2"/>
    <w:rsid w:val="00A92FD7"/>
    <w:rsid w:val="00A933E9"/>
    <w:rsid w:val="00A93E07"/>
    <w:rsid w:val="00A94B6F"/>
    <w:rsid w:val="00A94D73"/>
    <w:rsid w:val="00A94ED7"/>
    <w:rsid w:val="00A950AA"/>
    <w:rsid w:val="00A95BF1"/>
    <w:rsid w:val="00A95E60"/>
    <w:rsid w:val="00A9621A"/>
    <w:rsid w:val="00A965E6"/>
    <w:rsid w:val="00A969F3"/>
    <w:rsid w:val="00A96F6A"/>
    <w:rsid w:val="00AA051D"/>
    <w:rsid w:val="00AA1334"/>
    <w:rsid w:val="00AA1494"/>
    <w:rsid w:val="00AA1800"/>
    <w:rsid w:val="00AA1C97"/>
    <w:rsid w:val="00AA20AD"/>
    <w:rsid w:val="00AA23B7"/>
    <w:rsid w:val="00AA2D5B"/>
    <w:rsid w:val="00AA2D97"/>
    <w:rsid w:val="00AA301B"/>
    <w:rsid w:val="00AA34EB"/>
    <w:rsid w:val="00AA390F"/>
    <w:rsid w:val="00AA410C"/>
    <w:rsid w:val="00AA48CD"/>
    <w:rsid w:val="00AA4FB4"/>
    <w:rsid w:val="00AA5725"/>
    <w:rsid w:val="00AA631C"/>
    <w:rsid w:val="00AA7773"/>
    <w:rsid w:val="00AB0741"/>
    <w:rsid w:val="00AB0CD1"/>
    <w:rsid w:val="00AB0CE3"/>
    <w:rsid w:val="00AB1264"/>
    <w:rsid w:val="00AB17B4"/>
    <w:rsid w:val="00AB25D1"/>
    <w:rsid w:val="00AB317E"/>
    <w:rsid w:val="00AB459A"/>
    <w:rsid w:val="00AB51B0"/>
    <w:rsid w:val="00AB51E7"/>
    <w:rsid w:val="00AB5765"/>
    <w:rsid w:val="00AB729F"/>
    <w:rsid w:val="00AB759C"/>
    <w:rsid w:val="00AB75C6"/>
    <w:rsid w:val="00AB7847"/>
    <w:rsid w:val="00AC00A4"/>
    <w:rsid w:val="00AC0180"/>
    <w:rsid w:val="00AC01EB"/>
    <w:rsid w:val="00AC0C9A"/>
    <w:rsid w:val="00AC0D33"/>
    <w:rsid w:val="00AC1099"/>
    <w:rsid w:val="00AC10C9"/>
    <w:rsid w:val="00AC17F0"/>
    <w:rsid w:val="00AC1D00"/>
    <w:rsid w:val="00AC1DE5"/>
    <w:rsid w:val="00AC21A6"/>
    <w:rsid w:val="00AC25A4"/>
    <w:rsid w:val="00AC2882"/>
    <w:rsid w:val="00AC351B"/>
    <w:rsid w:val="00AC35B4"/>
    <w:rsid w:val="00AC3DDB"/>
    <w:rsid w:val="00AC47EA"/>
    <w:rsid w:val="00AC48AD"/>
    <w:rsid w:val="00AC4C54"/>
    <w:rsid w:val="00AC57F9"/>
    <w:rsid w:val="00AC5D4F"/>
    <w:rsid w:val="00AC6728"/>
    <w:rsid w:val="00AC6897"/>
    <w:rsid w:val="00AC6B99"/>
    <w:rsid w:val="00AC7348"/>
    <w:rsid w:val="00AC7931"/>
    <w:rsid w:val="00AC7BC1"/>
    <w:rsid w:val="00AD0C66"/>
    <w:rsid w:val="00AD0DC8"/>
    <w:rsid w:val="00AD0FA4"/>
    <w:rsid w:val="00AD1BF2"/>
    <w:rsid w:val="00AD222F"/>
    <w:rsid w:val="00AD24A2"/>
    <w:rsid w:val="00AD2573"/>
    <w:rsid w:val="00AD2949"/>
    <w:rsid w:val="00AD2A90"/>
    <w:rsid w:val="00AD2B7E"/>
    <w:rsid w:val="00AD30A4"/>
    <w:rsid w:val="00AD35E6"/>
    <w:rsid w:val="00AD480A"/>
    <w:rsid w:val="00AD51C8"/>
    <w:rsid w:val="00AD54B1"/>
    <w:rsid w:val="00AD5B41"/>
    <w:rsid w:val="00AD6880"/>
    <w:rsid w:val="00AD6B09"/>
    <w:rsid w:val="00AD6CF5"/>
    <w:rsid w:val="00AD74F6"/>
    <w:rsid w:val="00AD7F3B"/>
    <w:rsid w:val="00AD7F7C"/>
    <w:rsid w:val="00AE012E"/>
    <w:rsid w:val="00AE050F"/>
    <w:rsid w:val="00AE0601"/>
    <w:rsid w:val="00AE0905"/>
    <w:rsid w:val="00AE09A2"/>
    <w:rsid w:val="00AE0B29"/>
    <w:rsid w:val="00AE0EB9"/>
    <w:rsid w:val="00AE183A"/>
    <w:rsid w:val="00AE1A56"/>
    <w:rsid w:val="00AE2CE1"/>
    <w:rsid w:val="00AE3424"/>
    <w:rsid w:val="00AE4DAE"/>
    <w:rsid w:val="00AE6865"/>
    <w:rsid w:val="00AE69CF"/>
    <w:rsid w:val="00AF1847"/>
    <w:rsid w:val="00AF220B"/>
    <w:rsid w:val="00AF3B11"/>
    <w:rsid w:val="00AF4677"/>
    <w:rsid w:val="00AF53AC"/>
    <w:rsid w:val="00AF674F"/>
    <w:rsid w:val="00AF7230"/>
    <w:rsid w:val="00AF73D7"/>
    <w:rsid w:val="00AF79E9"/>
    <w:rsid w:val="00B00BAF"/>
    <w:rsid w:val="00B040F4"/>
    <w:rsid w:val="00B04B3E"/>
    <w:rsid w:val="00B04B8E"/>
    <w:rsid w:val="00B04E22"/>
    <w:rsid w:val="00B04E81"/>
    <w:rsid w:val="00B04F8F"/>
    <w:rsid w:val="00B05093"/>
    <w:rsid w:val="00B0552E"/>
    <w:rsid w:val="00B0603D"/>
    <w:rsid w:val="00B066D4"/>
    <w:rsid w:val="00B07061"/>
    <w:rsid w:val="00B0707D"/>
    <w:rsid w:val="00B077BE"/>
    <w:rsid w:val="00B07885"/>
    <w:rsid w:val="00B07A2B"/>
    <w:rsid w:val="00B12C9F"/>
    <w:rsid w:val="00B13452"/>
    <w:rsid w:val="00B15585"/>
    <w:rsid w:val="00B15AB6"/>
    <w:rsid w:val="00B15E03"/>
    <w:rsid w:val="00B1600F"/>
    <w:rsid w:val="00B161AB"/>
    <w:rsid w:val="00B16415"/>
    <w:rsid w:val="00B17C0F"/>
    <w:rsid w:val="00B208BC"/>
    <w:rsid w:val="00B21113"/>
    <w:rsid w:val="00B21398"/>
    <w:rsid w:val="00B21BB8"/>
    <w:rsid w:val="00B2210E"/>
    <w:rsid w:val="00B22D82"/>
    <w:rsid w:val="00B236CF"/>
    <w:rsid w:val="00B23D4D"/>
    <w:rsid w:val="00B23DDE"/>
    <w:rsid w:val="00B23FCB"/>
    <w:rsid w:val="00B24B0E"/>
    <w:rsid w:val="00B24B5B"/>
    <w:rsid w:val="00B25B4D"/>
    <w:rsid w:val="00B2619E"/>
    <w:rsid w:val="00B261C6"/>
    <w:rsid w:val="00B27159"/>
    <w:rsid w:val="00B2736C"/>
    <w:rsid w:val="00B276DA"/>
    <w:rsid w:val="00B3049F"/>
    <w:rsid w:val="00B30B0E"/>
    <w:rsid w:val="00B31AF9"/>
    <w:rsid w:val="00B321CC"/>
    <w:rsid w:val="00B32A11"/>
    <w:rsid w:val="00B32C6A"/>
    <w:rsid w:val="00B33643"/>
    <w:rsid w:val="00B3477E"/>
    <w:rsid w:val="00B34B12"/>
    <w:rsid w:val="00B34DB9"/>
    <w:rsid w:val="00B3557A"/>
    <w:rsid w:val="00B36A5D"/>
    <w:rsid w:val="00B37348"/>
    <w:rsid w:val="00B37702"/>
    <w:rsid w:val="00B37BE7"/>
    <w:rsid w:val="00B4059E"/>
    <w:rsid w:val="00B40A6D"/>
    <w:rsid w:val="00B40A6F"/>
    <w:rsid w:val="00B411E7"/>
    <w:rsid w:val="00B419E2"/>
    <w:rsid w:val="00B43102"/>
    <w:rsid w:val="00B4314D"/>
    <w:rsid w:val="00B43BAB"/>
    <w:rsid w:val="00B44131"/>
    <w:rsid w:val="00B4483C"/>
    <w:rsid w:val="00B45592"/>
    <w:rsid w:val="00B455C9"/>
    <w:rsid w:val="00B467D6"/>
    <w:rsid w:val="00B468A4"/>
    <w:rsid w:val="00B46923"/>
    <w:rsid w:val="00B474E4"/>
    <w:rsid w:val="00B47DAC"/>
    <w:rsid w:val="00B5077B"/>
    <w:rsid w:val="00B51162"/>
    <w:rsid w:val="00B528ED"/>
    <w:rsid w:val="00B52A57"/>
    <w:rsid w:val="00B52CB0"/>
    <w:rsid w:val="00B5303B"/>
    <w:rsid w:val="00B53B33"/>
    <w:rsid w:val="00B5415D"/>
    <w:rsid w:val="00B5463A"/>
    <w:rsid w:val="00B54767"/>
    <w:rsid w:val="00B549EA"/>
    <w:rsid w:val="00B5518A"/>
    <w:rsid w:val="00B5522E"/>
    <w:rsid w:val="00B55392"/>
    <w:rsid w:val="00B55894"/>
    <w:rsid w:val="00B55956"/>
    <w:rsid w:val="00B559B4"/>
    <w:rsid w:val="00B56686"/>
    <w:rsid w:val="00B56E5F"/>
    <w:rsid w:val="00B5701E"/>
    <w:rsid w:val="00B5759C"/>
    <w:rsid w:val="00B575C3"/>
    <w:rsid w:val="00B57D12"/>
    <w:rsid w:val="00B57ECC"/>
    <w:rsid w:val="00B60DD7"/>
    <w:rsid w:val="00B6216E"/>
    <w:rsid w:val="00B6333D"/>
    <w:rsid w:val="00B636CC"/>
    <w:rsid w:val="00B637A3"/>
    <w:rsid w:val="00B644EC"/>
    <w:rsid w:val="00B64AE2"/>
    <w:rsid w:val="00B65337"/>
    <w:rsid w:val="00B66A84"/>
    <w:rsid w:val="00B67B05"/>
    <w:rsid w:val="00B70502"/>
    <w:rsid w:val="00B70E1B"/>
    <w:rsid w:val="00B7103D"/>
    <w:rsid w:val="00B71DE6"/>
    <w:rsid w:val="00B72BF0"/>
    <w:rsid w:val="00B73AF1"/>
    <w:rsid w:val="00B73BC2"/>
    <w:rsid w:val="00B74B7A"/>
    <w:rsid w:val="00B75F84"/>
    <w:rsid w:val="00B76321"/>
    <w:rsid w:val="00B769A7"/>
    <w:rsid w:val="00B76B82"/>
    <w:rsid w:val="00B76C1A"/>
    <w:rsid w:val="00B77182"/>
    <w:rsid w:val="00B7735D"/>
    <w:rsid w:val="00B77EC6"/>
    <w:rsid w:val="00B80FF8"/>
    <w:rsid w:val="00B810E3"/>
    <w:rsid w:val="00B810FD"/>
    <w:rsid w:val="00B81293"/>
    <w:rsid w:val="00B81C5D"/>
    <w:rsid w:val="00B82B28"/>
    <w:rsid w:val="00B82E0A"/>
    <w:rsid w:val="00B8313C"/>
    <w:rsid w:val="00B8327D"/>
    <w:rsid w:val="00B83464"/>
    <w:rsid w:val="00B83CC0"/>
    <w:rsid w:val="00B85611"/>
    <w:rsid w:val="00B85E71"/>
    <w:rsid w:val="00B873E8"/>
    <w:rsid w:val="00B87520"/>
    <w:rsid w:val="00B8755B"/>
    <w:rsid w:val="00B87B3F"/>
    <w:rsid w:val="00B87D4E"/>
    <w:rsid w:val="00B87EAB"/>
    <w:rsid w:val="00B90102"/>
    <w:rsid w:val="00B90141"/>
    <w:rsid w:val="00B9022A"/>
    <w:rsid w:val="00B90691"/>
    <w:rsid w:val="00B90DE9"/>
    <w:rsid w:val="00B91C03"/>
    <w:rsid w:val="00B91E3E"/>
    <w:rsid w:val="00B91EE5"/>
    <w:rsid w:val="00B92253"/>
    <w:rsid w:val="00B9271F"/>
    <w:rsid w:val="00B9285D"/>
    <w:rsid w:val="00B92DAD"/>
    <w:rsid w:val="00B93260"/>
    <w:rsid w:val="00B9334B"/>
    <w:rsid w:val="00B94320"/>
    <w:rsid w:val="00B94540"/>
    <w:rsid w:val="00B94623"/>
    <w:rsid w:val="00B94793"/>
    <w:rsid w:val="00B947B3"/>
    <w:rsid w:val="00B958F4"/>
    <w:rsid w:val="00B96B13"/>
    <w:rsid w:val="00B96E01"/>
    <w:rsid w:val="00B971E0"/>
    <w:rsid w:val="00B97EE7"/>
    <w:rsid w:val="00BA08FB"/>
    <w:rsid w:val="00BA1384"/>
    <w:rsid w:val="00BA1814"/>
    <w:rsid w:val="00BA1E22"/>
    <w:rsid w:val="00BA1FC9"/>
    <w:rsid w:val="00BA2584"/>
    <w:rsid w:val="00BA26EF"/>
    <w:rsid w:val="00BA342B"/>
    <w:rsid w:val="00BA3890"/>
    <w:rsid w:val="00BA3FA6"/>
    <w:rsid w:val="00BA5B22"/>
    <w:rsid w:val="00BA5B5F"/>
    <w:rsid w:val="00BA5CDB"/>
    <w:rsid w:val="00BA60F0"/>
    <w:rsid w:val="00BA6352"/>
    <w:rsid w:val="00BA67F9"/>
    <w:rsid w:val="00BA6B07"/>
    <w:rsid w:val="00BB0367"/>
    <w:rsid w:val="00BB0F04"/>
    <w:rsid w:val="00BB0F57"/>
    <w:rsid w:val="00BB1B82"/>
    <w:rsid w:val="00BB1EA3"/>
    <w:rsid w:val="00BB2BF8"/>
    <w:rsid w:val="00BB2DA5"/>
    <w:rsid w:val="00BB2EE2"/>
    <w:rsid w:val="00BB3064"/>
    <w:rsid w:val="00BB3271"/>
    <w:rsid w:val="00BB3542"/>
    <w:rsid w:val="00BB37AB"/>
    <w:rsid w:val="00BB41BD"/>
    <w:rsid w:val="00BB47AE"/>
    <w:rsid w:val="00BB55FE"/>
    <w:rsid w:val="00BB5A42"/>
    <w:rsid w:val="00BB5EA7"/>
    <w:rsid w:val="00BB68F9"/>
    <w:rsid w:val="00BB7954"/>
    <w:rsid w:val="00BB7ABB"/>
    <w:rsid w:val="00BC0A84"/>
    <w:rsid w:val="00BC184B"/>
    <w:rsid w:val="00BC1DE0"/>
    <w:rsid w:val="00BC1F96"/>
    <w:rsid w:val="00BC355C"/>
    <w:rsid w:val="00BC3F0C"/>
    <w:rsid w:val="00BC49DF"/>
    <w:rsid w:val="00BC4BD8"/>
    <w:rsid w:val="00BC4C72"/>
    <w:rsid w:val="00BC52AF"/>
    <w:rsid w:val="00BC59AE"/>
    <w:rsid w:val="00BC654F"/>
    <w:rsid w:val="00BC6905"/>
    <w:rsid w:val="00BC6C59"/>
    <w:rsid w:val="00BC77BB"/>
    <w:rsid w:val="00BD03AC"/>
    <w:rsid w:val="00BD11BC"/>
    <w:rsid w:val="00BD19FB"/>
    <w:rsid w:val="00BD29FA"/>
    <w:rsid w:val="00BD3BA3"/>
    <w:rsid w:val="00BD3FBD"/>
    <w:rsid w:val="00BD4332"/>
    <w:rsid w:val="00BD478D"/>
    <w:rsid w:val="00BD4E0F"/>
    <w:rsid w:val="00BD5A8D"/>
    <w:rsid w:val="00BD5DF1"/>
    <w:rsid w:val="00BD61C5"/>
    <w:rsid w:val="00BD6857"/>
    <w:rsid w:val="00BD6DFA"/>
    <w:rsid w:val="00BD6EBA"/>
    <w:rsid w:val="00BD74CD"/>
    <w:rsid w:val="00BD7A40"/>
    <w:rsid w:val="00BD7D0B"/>
    <w:rsid w:val="00BE01BC"/>
    <w:rsid w:val="00BE0A27"/>
    <w:rsid w:val="00BE0E09"/>
    <w:rsid w:val="00BE123C"/>
    <w:rsid w:val="00BE1283"/>
    <w:rsid w:val="00BE17CF"/>
    <w:rsid w:val="00BE2C07"/>
    <w:rsid w:val="00BE3357"/>
    <w:rsid w:val="00BE4733"/>
    <w:rsid w:val="00BE5673"/>
    <w:rsid w:val="00BE66A3"/>
    <w:rsid w:val="00BE774A"/>
    <w:rsid w:val="00BF06A3"/>
    <w:rsid w:val="00BF0DAE"/>
    <w:rsid w:val="00BF17C7"/>
    <w:rsid w:val="00BF1A01"/>
    <w:rsid w:val="00BF1D12"/>
    <w:rsid w:val="00BF248C"/>
    <w:rsid w:val="00BF2596"/>
    <w:rsid w:val="00BF2F6F"/>
    <w:rsid w:val="00BF484B"/>
    <w:rsid w:val="00BF4E44"/>
    <w:rsid w:val="00BF5625"/>
    <w:rsid w:val="00BF5CEA"/>
    <w:rsid w:val="00BF639D"/>
    <w:rsid w:val="00BF6447"/>
    <w:rsid w:val="00BF6DA1"/>
    <w:rsid w:val="00BF6EAE"/>
    <w:rsid w:val="00BF77C4"/>
    <w:rsid w:val="00C00073"/>
    <w:rsid w:val="00C0225C"/>
    <w:rsid w:val="00C022CC"/>
    <w:rsid w:val="00C02992"/>
    <w:rsid w:val="00C03363"/>
    <w:rsid w:val="00C03B3B"/>
    <w:rsid w:val="00C04522"/>
    <w:rsid w:val="00C04F1E"/>
    <w:rsid w:val="00C052DE"/>
    <w:rsid w:val="00C05B6B"/>
    <w:rsid w:val="00C05D6A"/>
    <w:rsid w:val="00C05DE6"/>
    <w:rsid w:val="00C06080"/>
    <w:rsid w:val="00C06AB8"/>
    <w:rsid w:val="00C074A1"/>
    <w:rsid w:val="00C077A1"/>
    <w:rsid w:val="00C07D37"/>
    <w:rsid w:val="00C110EF"/>
    <w:rsid w:val="00C1288E"/>
    <w:rsid w:val="00C14828"/>
    <w:rsid w:val="00C14A3A"/>
    <w:rsid w:val="00C15EF0"/>
    <w:rsid w:val="00C16C90"/>
    <w:rsid w:val="00C1709F"/>
    <w:rsid w:val="00C17511"/>
    <w:rsid w:val="00C2086F"/>
    <w:rsid w:val="00C20B01"/>
    <w:rsid w:val="00C20C98"/>
    <w:rsid w:val="00C2202C"/>
    <w:rsid w:val="00C22341"/>
    <w:rsid w:val="00C22879"/>
    <w:rsid w:val="00C22F44"/>
    <w:rsid w:val="00C23590"/>
    <w:rsid w:val="00C236DF"/>
    <w:rsid w:val="00C238FD"/>
    <w:rsid w:val="00C23900"/>
    <w:rsid w:val="00C240A7"/>
    <w:rsid w:val="00C26179"/>
    <w:rsid w:val="00C26514"/>
    <w:rsid w:val="00C27707"/>
    <w:rsid w:val="00C277F6"/>
    <w:rsid w:val="00C27E9E"/>
    <w:rsid w:val="00C31396"/>
    <w:rsid w:val="00C31A76"/>
    <w:rsid w:val="00C31D72"/>
    <w:rsid w:val="00C321F6"/>
    <w:rsid w:val="00C32C3C"/>
    <w:rsid w:val="00C32E5C"/>
    <w:rsid w:val="00C33037"/>
    <w:rsid w:val="00C34183"/>
    <w:rsid w:val="00C34BCC"/>
    <w:rsid w:val="00C35CFE"/>
    <w:rsid w:val="00C40774"/>
    <w:rsid w:val="00C413F8"/>
    <w:rsid w:val="00C417CC"/>
    <w:rsid w:val="00C41D15"/>
    <w:rsid w:val="00C421EB"/>
    <w:rsid w:val="00C42E9A"/>
    <w:rsid w:val="00C43021"/>
    <w:rsid w:val="00C434B8"/>
    <w:rsid w:val="00C44749"/>
    <w:rsid w:val="00C44E74"/>
    <w:rsid w:val="00C457C8"/>
    <w:rsid w:val="00C45D44"/>
    <w:rsid w:val="00C460CF"/>
    <w:rsid w:val="00C475A1"/>
    <w:rsid w:val="00C502BA"/>
    <w:rsid w:val="00C5082A"/>
    <w:rsid w:val="00C50950"/>
    <w:rsid w:val="00C50E1E"/>
    <w:rsid w:val="00C5167B"/>
    <w:rsid w:val="00C51D82"/>
    <w:rsid w:val="00C524C1"/>
    <w:rsid w:val="00C52666"/>
    <w:rsid w:val="00C526DB"/>
    <w:rsid w:val="00C52D68"/>
    <w:rsid w:val="00C5354B"/>
    <w:rsid w:val="00C536BE"/>
    <w:rsid w:val="00C539B5"/>
    <w:rsid w:val="00C554F5"/>
    <w:rsid w:val="00C555FB"/>
    <w:rsid w:val="00C55986"/>
    <w:rsid w:val="00C55D6B"/>
    <w:rsid w:val="00C56232"/>
    <w:rsid w:val="00C56A54"/>
    <w:rsid w:val="00C56E87"/>
    <w:rsid w:val="00C57E3B"/>
    <w:rsid w:val="00C60628"/>
    <w:rsid w:val="00C618D1"/>
    <w:rsid w:val="00C629AB"/>
    <w:rsid w:val="00C62D1F"/>
    <w:rsid w:val="00C630BD"/>
    <w:rsid w:val="00C63B0C"/>
    <w:rsid w:val="00C63E32"/>
    <w:rsid w:val="00C63F0F"/>
    <w:rsid w:val="00C6436B"/>
    <w:rsid w:val="00C64671"/>
    <w:rsid w:val="00C64B40"/>
    <w:rsid w:val="00C65092"/>
    <w:rsid w:val="00C65C44"/>
    <w:rsid w:val="00C6644A"/>
    <w:rsid w:val="00C6791B"/>
    <w:rsid w:val="00C7122D"/>
    <w:rsid w:val="00C71E4F"/>
    <w:rsid w:val="00C7208E"/>
    <w:rsid w:val="00C73C9A"/>
    <w:rsid w:val="00C740D2"/>
    <w:rsid w:val="00C74E31"/>
    <w:rsid w:val="00C74EDB"/>
    <w:rsid w:val="00C75CEC"/>
    <w:rsid w:val="00C762E4"/>
    <w:rsid w:val="00C76F0B"/>
    <w:rsid w:val="00C77167"/>
    <w:rsid w:val="00C775D5"/>
    <w:rsid w:val="00C77B41"/>
    <w:rsid w:val="00C802D5"/>
    <w:rsid w:val="00C8070B"/>
    <w:rsid w:val="00C81405"/>
    <w:rsid w:val="00C81AD8"/>
    <w:rsid w:val="00C821DB"/>
    <w:rsid w:val="00C83AB4"/>
    <w:rsid w:val="00C8475B"/>
    <w:rsid w:val="00C84EC8"/>
    <w:rsid w:val="00C85840"/>
    <w:rsid w:val="00C85FB7"/>
    <w:rsid w:val="00C86707"/>
    <w:rsid w:val="00C877AC"/>
    <w:rsid w:val="00C878F3"/>
    <w:rsid w:val="00C87DE9"/>
    <w:rsid w:val="00C9008C"/>
    <w:rsid w:val="00C90128"/>
    <w:rsid w:val="00C908F7"/>
    <w:rsid w:val="00C90F4F"/>
    <w:rsid w:val="00C911ED"/>
    <w:rsid w:val="00C915A8"/>
    <w:rsid w:val="00C917BC"/>
    <w:rsid w:val="00C92561"/>
    <w:rsid w:val="00C93522"/>
    <w:rsid w:val="00C93715"/>
    <w:rsid w:val="00C93B07"/>
    <w:rsid w:val="00C93FF7"/>
    <w:rsid w:val="00C94347"/>
    <w:rsid w:val="00C94A33"/>
    <w:rsid w:val="00C95362"/>
    <w:rsid w:val="00C95577"/>
    <w:rsid w:val="00C95C88"/>
    <w:rsid w:val="00C9626E"/>
    <w:rsid w:val="00C97125"/>
    <w:rsid w:val="00C9721D"/>
    <w:rsid w:val="00C975C2"/>
    <w:rsid w:val="00CA0534"/>
    <w:rsid w:val="00CA33DE"/>
    <w:rsid w:val="00CA35B7"/>
    <w:rsid w:val="00CA37C6"/>
    <w:rsid w:val="00CA3A4B"/>
    <w:rsid w:val="00CA442D"/>
    <w:rsid w:val="00CA49DB"/>
    <w:rsid w:val="00CA4BA6"/>
    <w:rsid w:val="00CA4FD9"/>
    <w:rsid w:val="00CA501D"/>
    <w:rsid w:val="00CA50DD"/>
    <w:rsid w:val="00CA5582"/>
    <w:rsid w:val="00CA5727"/>
    <w:rsid w:val="00CA640C"/>
    <w:rsid w:val="00CA6A5E"/>
    <w:rsid w:val="00CA708B"/>
    <w:rsid w:val="00CA76FF"/>
    <w:rsid w:val="00CA79F1"/>
    <w:rsid w:val="00CA7DEE"/>
    <w:rsid w:val="00CB056C"/>
    <w:rsid w:val="00CB0619"/>
    <w:rsid w:val="00CB092E"/>
    <w:rsid w:val="00CB22D9"/>
    <w:rsid w:val="00CB3075"/>
    <w:rsid w:val="00CB31EE"/>
    <w:rsid w:val="00CB3A42"/>
    <w:rsid w:val="00CB449E"/>
    <w:rsid w:val="00CB4984"/>
    <w:rsid w:val="00CB4CFB"/>
    <w:rsid w:val="00CB4E15"/>
    <w:rsid w:val="00CB540B"/>
    <w:rsid w:val="00CB58B9"/>
    <w:rsid w:val="00CB5967"/>
    <w:rsid w:val="00CB5D83"/>
    <w:rsid w:val="00CB6CFC"/>
    <w:rsid w:val="00CB783C"/>
    <w:rsid w:val="00CC0336"/>
    <w:rsid w:val="00CC0357"/>
    <w:rsid w:val="00CC07C2"/>
    <w:rsid w:val="00CC0F67"/>
    <w:rsid w:val="00CC19F4"/>
    <w:rsid w:val="00CC1CE3"/>
    <w:rsid w:val="00CC2108"/>
    <w:rsid w:val="00CC39BF"/>
    <w:rsid w:val="00CC410B"/>
    <w:rsid w:val="00CC4433"/>
    <w:rsid w:val="00CC4903"/>
    <w:rsid w:val="00CC526D"/>
    <w:rsid w:val="00CC55C0"/>
    <w:rsid w:val="00CC5825"/>
    <w:rsid w:val="00CC5B5C"/>
    <w:rsid w:val="00CC5BBC"/>
    <w:rsid w:val="00CC5F36"/>
    <w:rsid w:val="00CC65FA"/>
    <w:rsid w:val="00CC7B44"/>
    <w:rsid w:val="00CD012C"/>
    <w:rsid w:val="00CD03EE"/>
    <w:rsid w:val="00CD0586"/>
    <w:rsid w:val="00CD18EE"/>
    <w:rsid w:val="00CD1C6A"/>
    <w:rsid w:val="00CD1CC8"/>
    <w:rsid w:val="00CD25EB"/>
    <w:rsid w:val="00CD2604"/>
    <w:rsid w:val="00CD2D7A"/>
    <w:rsid w:val="00CD4102"/>
    <w:rsid w:val="00CD4830"/>
    <w:rsid w:val="00CD4AE2"/>
    <w:rsid w:val="00CD4DC3"/>
    <w:rsid w:val="00CD63B5"/>
    <w:rsid w:val="00CD64A7"/>
    <w:rsid w:val="00CD6F17"/>
    <w:rsid w:val="00CD754F"/>
    <w:rsid w:val="00CE036E"/>
    <w:rsid w:val="00CE193B"/>
    <w:rsid w:val="00CE1B93"/>
    <w:rsid w:val="00CE2032"/>
    <w:rsid w:val="00CE219C"/>
    <w:rsid w:val="00CE2B9C"/>
    <w:rsid w:val="00CE3042"/>
    <w:rsid w:val="00CE338F"/>
    <w:rsid w:val="00CE4187"/>
    <w:rsid w:val="00CE4C5C"/>
    <w:rsid w:val="00CE4DB3"/>
    <w:rsid w:val="00CE63F0"/>
    <w:rsid w:val="00CE6609"/>
    <w:rsid w:val="00CE71F5"/>
    <w:rsid w:val="00CE7AA6"/>
    <w:rsid w:val="00CF060B"/>
    <w:rsid w:val="00CF10B1"/>
    <w:rsid w:val="00CF10B8"/>
    <w:rsid w:val="00CF1CD5"/>
    <w:rsid w:val="00CF1DEA"/>
    <w:rsid w:val="00CF20C5"/>
    <w:rsid w:val="00CF24D5"/>
    <w:rsid w:val="00CF2FE9"/>
    <w:rsid w:val="00CF3417"/>
    <w:rsid w:val="00CF3B0A"/>
    <w:rsid w:val="00CF3E17"/>
    <w:rsid w:val="00CF4308"/>
    <w:rsid w:val="00CF4323"/>
    <w:rsid w:val="00CF4407"/>
    <w:rsid w:val="00CF4871"/>
    <w:rsid w:val="00CF4D91"/>
    <w:rsid w:val="00CF62E2"/>
    <w:rsid w:val="00CF6382"/>
    <w:rsid w:val="00CF6FE6"/>
    <w:rsid w:val="00CF7621"/>
    <w:rsid w:val="00CF7D21"/>
    <w:rsid w:val="00D00410"/>
    <w:rsid w:val="00D00A26"/>
    <w:rsid w:val="00D00A35"/>
    <w:rsid w:val="00D00C75"/>
    <w:rsid w:val="00D01CE1"/>
    <w:rsid w:val="00D01D30"/>
    <w:rsid w:val="00D01DC1"/>
    <w:rsid w:val="00D026BF"/>
    <w:rsid w:val="00D02FDF"/>
    <w:rsid w:val="00D03C12"/>
    <w:rsid w:val="00D03E38"/>
    <w:rsid w:val="00D03E77"/>
    <w:rsid w:val="00D03F39"/>
    <w:rsid w:val="00D04267"/>
    <w:rsid w:val="00D0508F"/>
    <w:rsid w:val="00D050BA"/>
    <w:rsid w:val="00D056C5"/>
    <w:rsid w:val="00D05A2E"/>
    <w:rsid w:val="00D05B37"/>
    <w:rsid w:val="00D060A2"/>
    <w:rsid w:val="00D066B1"/>
    <w:rsid w:val="00D06B37"/>
    <w:rsid w:val="00D07093"/>
    <w:rsid w:val="00D071D1"/>
    <w:rsid w:val="00D071FF"/>
    <w:rsid w:val="00D07693"/>
    <w:rsid w:val="00D102BA"/>
    <w:rsid w:val="00D1091C"/>
    <w:rsid w:val="00D109E2"/>
    <w:rsid w:val="00D10AB6"/>
    <w:rsid w:val="00D10D7A"/>
    <w:rsid w:val="00D10F06"/>
    <w:rsid w:val="00D11761"/>
    <w:rsid w:val="00D11EBB"/>
    <w:rsid w:val="00D131C7"/>
    <w:rsid w:val="00D139B7"/>
    <w:rsid w:val="00D140B9"/>
    <w:rsid w:val="00D14AE1"/>
    <w:rsid w:val="00D15692"/>
    <w:rsid w:val="00D15912"/>
    <w:rsid w:val="00D16579"/>
    <w:rsid w:val="00D16C29"/>
    <w:rsid w:val="00D17EFC"/>
    <w:rsid w:val="00D17F1A"/>
    <w:rsid w:val="00D2153B"/>
    <w:rsid w:val="00D216E9"/>
    <w:rsid w:val="00D22189"/>
    <w:rsid w:val="00D2485C"/>
    <w:rsid w:val="00D24B51"/>
    <w:rsid w:val="00D254A5"/>
    <w:rsid w:val="00D26547"/>
    <w:rsid w:val="00D26CDA"/>
    <w:rsid w:val="00D26E9D"/>
    <w:rsid w:val="00D27DB0"/>
    <w:rsid w:val="00D27F02"/>
    <w:rsid w:val="00D30162"/>
    <w:rsid w:val="00D305B1"/>
    <w:rsid w:val="00D3095E"/>
    <w:rsid w:val="00D30C68"/>
    <w:rsid w:val="00D3172F"/>
    <w:rsid w:val="00D32302"/>
    <w:rsid w:val="00D3238D"/>
    <w:rsid w:val="00D32BD8"/>
    <w:rsid w:val="00D32CFA"/>
    <w:rsid w:val="00D332A9"/>
    <w:rsid w:val="00D340D5"/>
    <w:rsid w:val="00D34591"/>
    <w:rsid w:val="00D34AC3"/>
    <w:rsid w:val="00D34B66"/>
    <w:rsid w:val="00D354E3"/>
    <w:rsid w:val="00D362DB"/>
    <w:rsid w:val="00D36921"/>
    <w:rsid w:val="00D36BDA"/>
    <w:rsid w:val="00D36BE1"/>
    <w:rsid w:val="00D37453"/>
    <w:rsid w:val="00D40387"/>
    <w:rsid w:val="00D417AE"/>
    <w:rsid w:val="00D419B4"/>
    <w:rsid w:val="00D42079"/>
    <w:rsid w:val="00D42CD4"/>
    <w:rsid w:val="00D4355C"/>
    <w:rsid w:val="00D4480D"/>
    <w:rsid w:val="00D44961"/>
    <w:rsid w:val="00D44C9E"/>
    <w:rsid w:val="00D45772"/>
    <w:rsid w:val="00D45CAE"/>
    <w:rsid w:val="00D45EC8"/>
    <w:rsid w:val="00D463B7"/>
    <w:rsid w:val="00D46866"/>
    <w:rsid w:val="00D46C54"/>
    <w:rsid w:val="00D4757D"/>
    <w:rsid w:val="00D475BA"/>
    <w:rsid w:val="00D47B11"/>
    <w:rsid w:val="00D47FB5"/>
    <w:rsid w:val="00D5014E"/>
    <w:rsid w:val="00D50437"/>
    <w:rsid w:val="00D50A2A"/>
    <w:rsid w:val="00D50EE3"/>
    <w:rsid w:val="00D51C38"/>
    <w:rsid w:val="00D53A19"/>
    <w:rsid w:val="00D55643"/>
    <w:rsid w:val="00D56788"/>
    <w:rsid w:val="00D56FA8"/>
    <w:rsid w:val="00D5780F"/>
    <w:rsid w:val="00D57A6F"/>
    <w:rsid w:val="00D60734"/>
    <w:rsid w:val="00D6073E"/>
    <w:rsid w:val="00D60FD7"/>
    <w:rsid w:val="00D622BD"/>
    <w:rsid w:val="00D62450"/>
    <w:rsid w:val="00D62CA8"/>
    <w:rsid w:val="00D62ED2"/>
    <w:rsid w:val="00D63125"/>
    <w:rsid w:val="00D6437D"/>
    <w:rsid w:val="00D646DA"/>
    <w:rsid w:val="00D64774"/>
    <w:rsid w:val="00D64AE8"/>
    <w:rsid w:val="00D65322"/>
    <w:rsid w:val="00D66319"/>
    <w:rsid w:val="00D66C2A"/>
    <w:rsid w:val="00D66E3A"/>
    <w:rsid w:val="00D675AD"/>
    <w:rsid w:val="00D700DF"/>
    <w:rsid w:val="00D7054D"/>
    <w:rsid w:val="00D70732"/>
    <w:rsid w:val="00D709C7"/>
    <w:rsid w:val="00D70EDA"/>
    <w:rsid w:val="00D70F0D"/>
    <w:rsid w:val="00D715A5"/>
    <w:rsid w:val="00D72388"/>
    <w:rsid w:val="00D726F8"/>
    <w:rsid w:val="00D72983"/>
    <w:rsid w:val="00D731E6"/>
    <w:rsid w:val="00D735A9"/>
    <w:rsid w:val="00D73AE9"/>
    <w:rsid w:val="00D73B53"/>
    <w:rsid w:val="00D73C48"/>
    <w:rsid w:val="00D740D5"/>
    <w:rsid w:val="00D743CD"/>
    <w:rsid w:val="00D747ED"/>
    <w:rsid w:val="00D753B3"/>
    <w:rsid w:val="00D76019"/>
    <w:rsid w:val="00D767F8"/>
    <w:rsid w:val="00D77B45"/>
    <w:rsid w:val="00D8016E"/>
    <w:rsid w:val="00D8021F"/>
    <w:rsid w:val="00D8046F"/>
    <w:rsid w:val="00D80810"/>
    <w:rsid w:val="00D81759"/>
    <w:rsid w:val="00D81CAD"/>
    <w:rsid w:val="00D8277A"/>
    <w:rsid w:val="00D8281E"/>
    <w:rsid w:val="00D8428C"/>
    <w:rsid w:val="00D84986"/>
    <w:rsid w:val="00D85306"/>
    <w:rsid w:val="00D858B8"/>
    <w:rsid w:val="00D85A8C"/>
    <w:rsid w:val="00D85F41"/>
    <w:rsid w:val="00D86E5F"/>
    <w:rsid w:val="00D87236"/>
    <w:rsid w:val="00D872EE"/>
    <w:rsid w:val="00D8754E"/>
    <w:rsid w:val="00D87651"/>
    <w:rsid w:val="00D87BB0"/>
    <w:rsid w:val="00D87D20"/>
    <w:rsid w:val="00D87E05"/>
    <w:rsid w:val="00D90110"/>
    <w:rsid w:val="00D90373"/>
    <w:rsid w:val="00D918A9"/>
    <w:rsid w:val="00D92310"/>
    <w:rsid w:val="00D9319C"/>
    <w:rsid w:val="00D93269"/>
    <w:rsid w:val="00D9453D"/>
    <w:rsid w:val="00D9457F"/>
    <w:rsid w:val="00D94B04"/>
    <w:rsid w:val="00D9518F"/>
    <w:rsid w:val="00D952C6"/>
    <w:rsid w:val="00D95BD1"/>
    <w:rsid w:val="00D95BDA"/>
    <w:rsid w:val="00D95F16"/>
    <w:rsid w:val="00D97305"/>
    <w:rsid w:val="00DA070E"/>
    <w:rsid w:val="00DA1261"/>
    <w:rsid w:val="00DA22FA"/>
    <w:rsid w:val="00DA2492"/>
    <w:rsid w:val="00DA24EC"/>
    <w:rsid w:val="00DA25D8"/>
    <w:rsid w:val="00DA33FB"/>
    <w:rsid w:val="00DA3572"/>
    <w:rsid w:val="00DA3A27"/>
    <w:rsid w:val="00DA3CAC"/>
    <w:rsid w:val="00DA4BD5"/>
    <w:rsid w:val="00DA549A"/>
    <w:rsid w:val="00DA5BA1"/>
    <w:rsid w:val="00DA5F60"/>
    <w:rsid w:val="00DA6181"/>
    <w:rsid w:val="00DA6C77"/>
    <w:rsid w:val="00DA713E"/>
    <w:rsid w:val="00DA75AC"/>
    <w:rsid w:val="00DA7A0C"/>
    <w:rsid w:val="00DA7B99"/>
    <w:rsid w:val="00DB0379"/>
    <w:rsid w:val="00DB0607"/>
    <w:rsid w:val="00DB07E5"/>
    <w:rsid w:val="00DB1327"/>
    <w:rsid w:val="00DB2B5F"/>
    <w:rsid w:val="00DB2BC8"/>
    <w:rsid w:val="00DB3CCB"/>
    <w:rsid w:val="00DB3D40"/>
    <w:rsid w:val="00DB3D43"/>
    <w:rsid w:val="00DB3E0E"/>
    <w:rsid w:val="00DB461F"/>
    <w:rsid w:val="00DB4D38"/>
    <w:rsid w:val="00DB5D3D"/>
    <w:rsid w:val="00DB61F8"/>
    <w:rsid w:val="00DB6577"/>
    <w:rsid w:val="00DB6CF5"/>
    <w:rsid w:val="00DB7476"/>
    <w:rsid w:val="00DC074A"/>
    <w:rsid w:val="00DC140A"/>
    <w:rsid w:val="00DC1965"/>
    <w:rsid w:val="00DC1E8A"/>
    <w:rsid w:val="00DC2F50"/>
    <w:rsid w:val="00DC472E"/>
    <w:rsid w:val="00DC4834"/>
    <w:rsid w:val="00DC5C3E"/>
    <w:rsid w:val="00DC61DC"/>
    <w:rsid w:val="00DC651B"/>
    <w:rsid w:val="00DC6679"/>
    <w:rsid w:val="00DC6758"/>
    <w:rsid w:val="00DC689D"/>
    <w:rsid w:val="00DC6953"/>
    <w:rsid w:val="00DC7732"/>
    <w:rsid w:val="00DC7863"/>
    <w:rsid w:val="00DC7F35"/>
    <w:rsid w:val="00DD03B5"/>
    <w:rsid w:val="00DD18E9"/>
    <w:rsid w:val="00DD19BB"/>
    <w:rsid w:val="00DD206D"/>
    <w:rsid w:val="00DD23C5"/>
    <w:rsid w:val="00DD2AC6"/>
    <w:rsid w:val="00DD2FD8"/>
    <w:rsid w:val="00DD3CB7"/>
    <w:rsid w:val="00DD7CEC"/>
    <w:rsid w:val="00DE0B79"/>
    <w:rsid w:val="00DE1466"/>
    <w:rsid w:val="00DE1D99"/>
    <w:rsid w:val="00DE2A93"/>
    <w:rsid w:val="00DE2F20"/>
    <w:rsid w:val="00DE32AF"/>
    <w:rsid w:val="00DE3CB7"/>
    <w:rsid w:val="00DE4913"/>
    <w:rsid w:val="00DE4A52"/>
    <w:rsid w:val="00DE5701"/>
    <w:rsid w:val="00DE6966"/>
    <w:rsid w:val="00DE6AC4"/>
    <w:rsid w:val="00DF01CF"/>
    <w:rsid w:val="00DF02D9"/>
    <w:rsid w:val="00DF043F"/>
    <w:rsid w:val="00DF04E2"/>
    <w:rsid w:val="00DF0782"/>
    <w:rsid w:val="00DF1504"/>
    <w:rsid w:val="00DF19AD"/>
    <w:rsid w:val="00DF1E44"/>
    <w:rsid w:val="00DF2E17"/>
    <w:rsid w:val="00DF34FB"/>
    <w:rsid w:val="00DF3855"/>
    <w:rsid w:val="00DF3A0E"/>
    <w:rsid w:val="00DF3DA3"/>
    <w:rsid w:val="00DF41E4"/>
    <w:rsid w:val="00DF4ECF"/>
    <w:rsid w:val="00DF507C"/>
    <w:rsid w:val="00DF5331"/>
    <w:rsid w:val="00DF6495"/>
    <w:rsid w:val="00DF64AD"/>
    <w:rsid w:val="00DF7354"/>
    <w:rsid w:val="00DF7B57"/>
    <w:rsid w:val="00DF7D99"/>
    <w:rsid w:val="00E00B62"/>
    <w:rsid w:val="00E01565"/>
    <w:rsid w:val="00E02105"/>
    <w:rsid w:val="00E02789"/>
    <w:rsid w:val="00E02DAA"/>
    <w:rsid w:val="00E041D1"/>
    <w:rsid w:val="00E04820"/>
    <w:rsid w:val="00E06C39"/>
    <w:rsid w:val="00E07D35"/>
    <w:rsid w:val="00E124A4"/>
    <w:rsid w:val="00E12803"/>
    <w:rsid w:val="00E133A1"/>
    <w:rsid w:val="00E14EDA"/>
    <w:rsid w:val="00E15058"/>
    <w:rsid w:val="00E15A8B"/>
    <w:rsid w:val="00E16B4C"/>
    <w:rsid w:val="00E16F63"/>
    <w:rsid w:val="00E17141"/>
    <w:rsid w:val="00E17D28"/>
    <w:rsid w:val="00E20193"/>
    <w:rsid w:val="00E20286"/>
    <w:rsid w:val="00E2033B"/>
    <w:rsid w:val="00E20613"/>
    <w:rsid w:val="00E209CD"/>
    <w:rsid w:val="00E21654"/>
    <w:rsid w:val="00E217FB"/>
    <w:rsid w:val="00E21DD9"/>
    <w:rsid w:val="00E21F99"/>
    <w:rsid w:val="00E23233"/>
    <w:rsid w:val="00E23D4C"/>
    <w:rsid w:val="00E24825"/>
    <w:rsid w:val="00E261FB"/>
    <w:rsid w:val="00E2624E"/>
    <w:rsid w:val="00E26E3E"/>
    <w:rsid w:val="00E27212"/>
    <w:rsid w:val="00E273AF"/>
    <w:rsid w:val="00E27451"/>
    <w:rsid w:val="00E27536"/>
    <w:rsid w:val="00E27B2D"/>
    <w:rsid w:val="00E3006B"/>
    <w:rsid w:val="00E303DF"/>
    <w:rsid w:val="00E304AF"/>
    <w:rsid w:val="00E32997"/>
    <w:rsid w:val="00E32FC0"/>
    <w:rsid w:val="00E33072"/>
    <w:rsid w:val="00E33474"/>
    <w:rsid w:val="00E350AA"/>
    <w:rsid w:val="00E359C8"/>
    <w:rsid w:val="00E3740D"/>
    <w:rsid w:val="00E4021F"/>
    <w:rsid w:val="00E40575"/>
    <w:rsid w:val="00E410ED"/>
    <w:rsid w:val="00E4190A"/>
    <w:rsid w:val="00E44037"/>
    <w:rsid w:val="00E4465C"/>
    <w:rsid w:val="00E44807"/>
    <w:rsid w:val="00E44835"/>
    <w:rsid w:val="00E453CE"/>
    <w:rsid w:val="00E45C5F"/>
    <w:rsid w:val="00E464A2"/>
    <w:rsid w:val="00E467F7"/>
    <w:rsid w:val="00E46BD7"/>
    <w:rsid w:val="00E46EB8"/>
    <w:rsid w:val="00E476A8"/>
    <w:rsid w:val="00E47953"/>
    <w:rsid w:val="00E47CEB"/>
    <w:rsid w:val="00E50F5B"/>
    <w:rsid w:val="00E51739"/>
    <w:rsid w:val="00E51B51"/>
    <w:rsid w:val="00E51FFC"/>
    <w:rsid w:val="00E52638"/>
    <w:rsid w:val="00E53641"/>
    <w:rsid w:val="00E53EFB"/>
    <w:rsid w:val="00E542C2"/>
    <w:rsid w:val="00E555D7"/>
    <w:rsid w:val="00E55F67"/>
    <w:rsid w:val="00E561AB"/>
    <w:rsid w:val="00E573A7"/>
    <w:rsid w:val="00E60704"/>
    <w:rsid w:val="00E61160"/>
    <w:rsid w:val="00E61476"/>
    <w:rsid w:val="00E6170C"/>
    <w:rsid w:val="00E61A32"/>
    <w:rsid w:val="00E61E57"/>
    <w:rsid w:val="00E6236A"/>
    <w:rsid w:val="00E628BF"/>
    <w:rsid w:val="00E638A3"/>
    <w:rsid w:val="00E63D14"/>
    <w:rsid w:val="00E6508C"/>
    <w:rsid w:val="00E6691E"/>
    <w:rsid w:val="00E67060"/>
    <w:rsid w:val="00E67994"/>
    <w:rsid w:val="00E67A2C"/>
    <w:rsid w:val="00E707DA"/>
    <w:rsid w:val="00E70DA2"/>
    <w:rsid w:val="00E70DF2"/>
    <w:rsid w:val="00E70F68"/>
    <w:rsid w:val="00E71698"/>
    <w:rsid w:val="00E71D72"/>
    <w:rsid w:val="00E71E8D"/>
    <w:rsid w:val="00E71F77"/>
    <w:rsid w:val="00E722CD"/>
    <w:rsid w:val="00E73209"/>
    <w:rsid w:val="00E73335"/>
    <w:rsid w:val="00E73396"/>
    <w:rsid w:val="00E733D2"/>
    <w:rsid w:val="00E734E9"/>
    <w:rsid w:val="00E73800"/>
    <w:rsid w:val="00E73E85"/>
    <w:rsid w:val="00E745D2"/>
    <w:rsid w:val="00E74B8C"/>
    <w:rsid w:val="00E75723"/>
    <w:rsid w:val="00E75861"/>
    <w:rsid w:val="00E758FE"/>
    <w:rsid w:val="00E764C5"/>
    <w:rsid w:val="00E766C7"/>
    <w:rsid w:val="00E766DB"/>
    <w:rsid w:val="00E77023"/>
    <w:rsid w:val="00E771FA"/>
    <w:rsid w:val="00E775B0"/>
    <w:rsid w:val="00E8097E"/>
    <w:rsid w:val="00E815E8"/>
    <w:rsid w:val="00E81E0F"/>
    <w:rsid w:val="00E81E6D"/>
    <w:rsid w:val="00E81F12"/>
    <w:rsid w:val="00E8248C"/>
    <w:rsid w:val="00E8407E"/>
    <w:rsid w:val="00E85DFB"/>
    <w:rsid w:val="00E86707"/>
    <w:rsid w:val="00E8753A"/>
    <w:rsid w:val="00E9043B"/>
    <w:rsid w:val="00E9128D"/>
    <w:rsid w:val="00E91501"/>
    <w:rsid w:val="00E91B84"/>
    <w:rsid w:val="00E9367A"/>
    <w:rsid w:val="00E94942"/>
    <w:rsid w:val="00E94AE2"/>
    <w:rsid w:val="00E95064"/>
    <w:rsid w:val="00E95287"/>
    <w:rsid w:val="00E95476"/>
    <w:rsid w:val="00E9585B"/>
    <w:rsid w:val="00E96BB5"/>
    <w:rsid w:val="00E97DD9"/>
    <w:rsid w:val="00E97E65"/>
    <w:rsid w:val="00EA0421"/>
    <w:rsid w:val="00EA0DF9"/>
    <w:rsid w:val="00EA1479"/>
    <w:rsid w:val="00EA1BB0"/>
    <w:rsid w:val="00EA1C3A"/>
    <w:rsid w:val="00EA28BB"/>
    <w:rsid w:val="00EA2B0A"/>
    <w:rsid w:val="00EA2C14"/>
    <w:rsid w:val="00EA3AA5"/>
    <w:rsid w:val="00EA3C49"/>
    <w:rsid w:val="00EA507C"/>
    <w:rsid w:val="00EA6E3E"/>
    <w:rsid w:val="00EA7AAF"/>
    <w:rsid w:val="00EA7B58"/>
    <w:rsid w:val="00EB0280"/>
    <w:rsid w:val="00EB052D"/>
    <w:rsid w:val="00EB066F"/>
    <w:rsid w:val="00EB0684"/>
    <w:rsid w:val="00EB1227"/>
    <w:rsid w:val="00EB1DFB"/>
    <w:rsid w:val="00EB2F57"/>
    <w:rsid w:val="00EB3F84"/>
    <w:rsid w:val="00EB504E"/>
    <w:rsid w:val="00EB5C8E"/>
    <w:rsid w:val="00EB653A"/>
    <w:rsid w:val="00EB6559"/>
    <w:rsid w:val="00EB7258"/>
    <w:rsid w:val="00EC0582"/>
    <w:rsid w:val="00EC0A3D"/>
    <w:rsid w:val="00EC0C6D"/>
    <w:rsid w:val="00EC16B6"/>
    <w:rsid w:val="00EC1E52"/>
    <w:rsid w:val="00EC268E"/>
    <w:rsid w:val="00EC5568"/>
    <w:rsid w:val="00EC64CA"/>
    <w:rsid w:val="00EC6842"/>
    <w:rsid w:val="00EC7180"/>
    <w:rsid w:val="00EC753B"/>
    <w:rsid w:val="00ED00AB"/>
    <w:rsid w:val="00ED097B"/>
    <w:rsid w:val="00ED0D3C"/>
    <w:rsid w:val="00ED141F"/>
    <w:rsid w:val="00ED22FA"/>
    <w:rsid w:val="00ED2309"/>
    <w:rsid w:val="00ED31D9"/>
    <w:rsid w:val="00ED341D"/>
    <w:rsid w:val="00ED35E2"/>
    <w:rsid w:val="00ED3A81"/>
    <w:rsid w:val="00ED3B60"/>
    <w:rsid w:val="00ED4313"/>
    <w:rsid w:val="00ED4603"/>
    <w:rsid w:val="00ED5AD8"/>
    <w:rsid w:val="00ED7C67"/>
    <w:rsid w:val="00EE011C"/>
    <w:rsid w:val="00EE080F"/>
    <w:rsid w:val="00EE0D01"/>
    <w:rsid w:val="00EE15E7"/>
    <w:rsid w:val="00EE173D"/>
    <w:rsid w:val="00EE17C1"/>
    <w:rsid w:val="00EE1875"/>
    <w:rsid w:val="00EE1D5F"/>
    <w:rsid w:val="00EE1DE9"/>
    <w:rsid w:val="00EE248F"/>
    <w:rsid w:val="00EE2F57"/>
    <w:rsid w:val="00EE333A"/>
    <w:rsid w:val="00EE3BE9"/>
    <w:rsid w:val="00EE405E"/>
    <w:rsid w:val="00EE42BF"/>
    <w:rsid w:val="00EE4363"/>
    <w:rsid w:val="00EE4FE3"/>
    <w:rsid w:val="00EE53D7"/>
    <w:rsid w:val="00EE5475"/>
    <w:rsid w:val="00EE57C7"/>
    <w:rsid w:val="00EE6C9F"/>
    <w:rsid w:val="00EE6F44"/>
    <w:rsid w:val="00EE7AD4"/>
    <w:rsid w:val="00EE7E3F"/>
    <w:rsid w:val="00EF0219"/>
    <w:rsid w:val="00EF107C"/>
    <w:rsid w:val="00EF19EF"/>
    <w:rsid w:val="00EF1FF5"/>
    <w:rsid w:val="00EF20CB"/>
    <w:rsid w:val="00EF2902"/>
    <w:rsid w:val="00EF2BE3"/>
    <w:rsid w:val="00EF2C1A"/>
    <w:rsid w:val="00EF30A5"/>
    <w:rsid w:val="00EF435A"/>
    <w:rsid w:val="00EF48C7"/>
    <w:rsid w:val="00EF49A9"/>
    <w:rsid w:val="00EF4BAB"/>
    <w:rsid w:val="00EF5097"/>
    <w:rsid w:val="00EF5519"/>
    <w:rsid w:val="00EF5D36"/>
    <w:rsid w:val="00EF697C"/>
    <w:rsid w:val="00EF6C55"/>
    <w:rsid w:val="00EF7A71"/>
    <w:rsid w:val="00F00453"/>
    <w:rsid w:val="00F01265"/>
    <w:rsid w:val="00F014A3"/>
    <w:rsid w:val="00F03145"/>
    <w:rsid w:val="00F041A6"/>
    <w:rsid w:val="00F044C1"/>
    <w:rsid w:val="00F050ED"/>
    <w:rsid w:val="00F053EE"/>
    <w:rsid w:val="00F06369"/>
    <w:rsid w:val="00F064D6"/>
    <w:rsid w:val="00F06639"/>
    <w:rsid w:val="00F06763"/>
    <w:rsid w:val="00F0715D"/>
    <w:rsid w:val="00F077A2"/>
    <w:rsid w:val="00F07C33"/>
    <w:rsid w:val="00F10867"/>
    <w:rsid w:val="00F1166F"/>
    <w:rsid w:val="00F11A63"/>
    <w:rsid w:val="00F11D94"/>
    <w:rsid w:val="00F1222C"/>
    <w:rsid w:val="00F122A9"/>
    <w:rsid w:val="00F15943"/>
    <w:rsid w:val="00F170BE"/>
    <w:rsid w:val="00F174F1"/>
    <w:rsid w:val="00F2060C"/>
    <w:rsid w:val="00F21840"/>
    <w:rsid w:val="00F21D83"/>
    <w:rsid w:val="00F22021"/>
    <w:rsid w:val="00F22455"/>
    <w:rsid w:val="00F228DB"/>
    <w:rsid w:val="00F22C52"/>
    <w:rsid w:val="00F23B40"/>
    <w:rsid w:val="00F246B7"/>
    <w:rsid w:val="00F24777"/>
    <w:rsid w:val="00F24CC1"/>
    <w:rsid w:val="00F25CBF"/>
    <w:rsid w:val="00F2605A"/>
    <w:rsid w:val="00F2631D"/>
    <w:rsid w:val="00F26B34"/>
    <w:rsid w:val="00F27140"/>
    <w:rsid w:val="00F272E9"/>
    <w:rsid w:val="00F302D2"/>
    <w:rsid w:val="00F310F3"/>
    <w:rsid w:val="00F31875"/>
    <w:rsid w:val="00F32473"/>
    <w:rsid w:val="00F32636"/>
    <w:rsid w:val="00F3532A"/>
    <w:rsid w:val="00F367DF"/>
    <w:rsid w:val="00F3696A"/>
    <w:rsid w:val="00F37281"/>
    <w:rsid w:val="00F37C0B"/>
    <w:rsid w:val="00F406EF"/>
    <w:rsid w:val="00F424CA"/>
    <w:rsid w:val="00F4294E"/>
    <w:rsid w:val="00F42DED"/>
    <w:rsid w:val="00F4376B"/>
    <w:rsid w:val="00F448A5"/>
    <w:rsid w:val="00F44AB8"/>
    <w:rsid w:val="00F454C8"/>
    <w:rsid w:val="00F45690"/>
    <w:rsid w:val="00F46166"/>
    <w:rsid w:val="00F46290"/>
    <w:rsid w:val="00F46FBE"/>
    <w:rsid w:val="00F475BE"/>
    <w:rsid w:val="00F51507"/>
    <w:rsid w:val="00F52114"/>
    <w:rsid w:val="00F521A6"/>
    <w:rsid w:val="00F52C8E"/>
    <w:rsid w:val="00F52E4F"/>
    <w:rsid w:val="00F53C0C"/>
    <w:rsid w:val="00F5436C"/>
    <w:rsid w:val="00F5546F"/>
    <w:rsid w:val="00F5633F"/>
    <w:rsid w:val="00F56409"/>
    <w:rsid w:val="00F56BD0"/>
    <w:rsid w:val="00F575F0"/>
    <w:rsid w:val="00F57701"/>
    <w:rsid w:val="00F57BD2"/>
    <w:rsid w:val="00F60C33"/>
    <w:rsid w:val="00F6145D"/>
    <w:rsid w:val="00F61B0C"/>
    <w:rsid w:val="00F61CF9"/>
    <w:rsid w:val="00F61DC8"/>
    <w:rsid w:val="00F61F78"/>
    <w:rsid w:val="00F62484"/>
    <w:rsid w:val="00F6249C"/>
    <w:rsid w:val="00F62D37"/>
    <w:rsid w:val="00F63996"/>
    <w:rsid w:val="00F63EF5"/>
    <w:rsid w:val="00F6497A"/>
    <w:rsid w:val="00F64AFF"/>
    <w:rsid w:val="00F64DA4"/>
    <w:rsid w:val="00F64E3E"/>
    <w:rsid w:val="00F657F7"/>
    <w:rsid w:val="00F66C8E"/>
    <w:rsid w:val="00F67813"/>
    <w:rsid w:val="00F70BA5"/>
    <w:rsid w:val="00F71085"/>
    <w:rsid w:val="00F71882"/>
    <w:rsid w:val="00F724C6"/>
    <w:rsid w:val="00F7452F"/>
    <w:rsid w:val="00F745DF"/>
    <w:rsid w:val="00F7478D"/>
    <w:rsid w:val="00F74E3F"/>
    <w:rsid w:val="00F75213"/>
    <w:rsid w:val="00F758B6"/>
    <w:rsid w:val="00F761CE"/>
    <w:rsid w:val="00F76609"/>
    <w:rsid w:val="00F769BB"/>
    <w:rsid w:val="00F77621"/>
    <w:rsid w:val="00F77863"/>
    <w:rsid w:val="00F77A22"/>
    <w:rsid w:val="00F8006D"/>
    <w:rsid w:val="00F805C3"/>
    <w:rsid w:val="00F80ED9"/>
    <w:rsid w:val="00F81138"/>
    <w:rsid w:val="00F81238"/>
    <w:rsid w:val="00F812B5"/>
    <w:rsid w:val="00F81664"/>
    <w:rsid w:val="00F81B4B"/>
    <w:rsid w:val="00F81F90"/>
    <w:rsid w:val="00F82623"/>
    <w:rsid w:val="00F82DCD"/>
    <w:rsid w:val="00F82E9B"/>
    <w:rsid w:val="00F839D4"/>
    <w:rsid w:val="00F84A09"/>
    <w:rsid w:val="00F852C0"/>
    <w:rsid w:val="00F85AD2"/>
    <w:rsid w:val="00F8628E"/>
    <w:rsid w:val="00F8635F"/>
    <w:rsid w:val="00F8663C"/>
    <w:rsid w:val="00F874BB"/>
    <w:rsid w:val="00F87695"/>
    <w:rsid w:val="00F8778D"/>
    <w:rsid w:val="00F90593"/>
    <w:rsid w:val="00F90A88"/>
    <w:rsid w:val="00F90E0F"/>
    <w:rsid w:val="00F91153"/>
    <w:rsid w:val="00F91D93"/>
    <w:rsid w:val="00F929E6"/>
    <w:rsid w:val="00F941BD"/>
    <w:rsid w:val="00F9512A"/>
    <w:rsid w:val="00F95A91"/>
    <w:rsid w:val="00F95A96"/>
    <w:rsid w:val="00F95E6F"/>
    <w:rsid w:val="00F97743"/>
    <w:rsid w:val="00F978DB"/>
    <w:rsid w:val="00F97931"/>
    <w:rsid w:val="00F9796C"/>
    <w:rsid w:val="00FA0074"/>
    <w:rsid w:val="00FA0A9D"/>
    <w:rsid w:val="00FA313F"/>
    <w:rsid w:val="00FA31E1"/>
    <w:rsid w:val="00FA3551"/>
    <w:rsid w:val="00FA38D3"/>
    <w:rsid w:val="00FA3CF6"/>
    <w:rsid w:val="00FA5246"/>
    <w:rsid w:val="00FA57A7"/>
    <w:rsid w:val="00FA5D0C"/>
    <w:rsid w:val="00FA6108"/>
    <w:rsid w:val="00FA66A4"/>
    <w:rsid w:val="00FA7775"/>
    <w:rsid w:val="00FB0179"/>
    <w:rsid w:val="00FB0CAC"/>
    <w:rsid w:val="00FB14EC"/>
    <w:rsid w:val="00FB1CA2"/>
    <w:rsid w:val="00FB29DE"/>
    <w:rsid w:val="00FB30C9"/>
    <w:rsid w:val="00FB3331"/>
    <w:rsid w:val="00FB3D09"/>
    <w:rsid w:val="00FB3D84"/>
    <w:rsid w:val="00FB5167"/>
    <w:rsid w:val="00FB5527"/>
    <w:rsid w:val="00FB5826"/>
    <w:rsid w:val="00FB5A43"/>
    <w:rsid w:val="00FB5ABA"/>
    <w:rsid w:val="00FC002A"/>
    <w:rsid w:val="00FC10A9"/>
    <w:rsid w:val="00FC112A"/>
    <w:rsid w:val="00FC1A2D"/>
    <w:rsid w:val="00FC1A3E"/>
    <w:rsid w:val="00FC1CE6"/>
    <w:rsid w:val="00FC1F74"/>
    <w:rsid w:val="00FC234F"/>
    <w:rsid w:val="00FC2466"/>
    <w:rsid w:val="00FC259F"/>
    <w:rsid w:val="00FC3581"/>
    <w:rsid w:val="00FC375D"/>
    <w:rsid w:val="00FC3761"/>
    <w:rsid w:val="00FC3AE0"/>
    <w:rsid w:val="00FC45C7"/>
    <w:rsid w:val="00FC5C2A"/>
    <w:rsid w:val="00FC66C8"/>
    <w:rsid w:val="00FC6BBB"/>
    <w:rsid w:val="00FC6E95"/>
    <w:rsid w:val="00FC73BB"/>
    <w:rsid w:val="00FD05D0"/>
    <w:rsid w:val="00FD0754"/>
    <w:rsid w:val="00FD0F68"/>
    <w:rsid w:val="00FD11DA"/>
    <w:rsid w:val="00FD22B6"/>
    <w:rsid w:val="00FD323F"/>
    <w:rsid w:val="00FD3550"/>
    <w:rsid w:val="00FD3738"/>
    <w:rsid w:val="00FD3B6A"/>
    <w:rsid w:val="00FD4514"/>
    <w:rsid w:val="00FD4530"/>
    <w:rsid w:val="00FD4E70"/>
    <w:rsid w:val="00FD58E6"/>
    <w:rsid w:val="00FD5CD5"/>
    <w:rsid w:val="00FD5D31"/>
    <w:rsid w:val="00FD6261"/>
    <w:rsid w:val="00FD66B2"/>
    <w:rsid w:val="00FD6EEF"/>
    <w:rsid w:val="00FD7008"/>
    <w:rsid w:val="00FD7B2A"/>
    <w:rsid w:val="00FD7FDD"/>
    <w:rsid w:val="00FE0406"/>
    <w:rsid w:val="00FE0459"/>
    <w:rsid w:val="00FE15AE"/>
    <w:rsid w:val="00FE1954"/>
    <w:rsid w:val="00FE1D88"/>
    <w:rsid w:val="00FE211A"/>
    <w:rsid w:val="00FE446F"/>
    <w:rsid w:val="00FE47C2"/>
    <w:rsid w:val="00FE4826"/>
    <w:rsid w:val="00FE4946"/>
    <w:rsid w:val="00FE4BAF"/>
    <w:rsid w:val="00FE4E66"/>
    <w:rsid w:val="00FE567F"/>
    <w:rsid w:val="00FE5F3D"/>
    <w:rsid w:val="00FE60C3"/>
    <w:rsid w:val="00FE6199"/>
    <w:rsid w:val="00FE627E"/>
    <w:rsid w:val="00FE6388"/>
    <w:rsid w:val="00FE6590"/>
    <w:rsid w:val="00FE6DA8"/>
    <w:rsid w:val="00FE7785"/>
    <w:rsid w:val="00FE7C07"/>
    <w:rsid w:val="00FF067C"/>
    <w:rsid w:val="00FF0A1A"/>
    <w:rsid w:val="00FF1168"/>
    <w:rsid w:val="00FF27B8"/>
    <w:rsid w:val="00FF2813"/>
    <w:rsid w:val="00FF28A6"/>
    <w:rsid w:val="00FF2CD3"/>
    <w:rsid w:val="00FF35BA"/>
    <w:rsid w:val="00FF3966"/>
    <w:rsid w:val="00FF3D0C"/>
    <w:rsid w:val="00FF43C9"/>
    <w:rsid w:val="00FF47D1"/>
    <w:rsid w:val="00FF4B5F"/>
    <w:rsid w:val="00FF55E0"/>
    <w:rsid w:val="00FF589D"/>
    <w:rsid w:val="00FF6325"/>
    <w:rsid w:val="00FF672C"/>
    <w:rsid w:val="00FF768A"/>
    <w:rsid w:val="00FF7F97"/>
    <w:rsid w:val="1577041B"/>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E20931"/>
  <w14:defaultImageDpi w14:val="330"/>
  <w15:docId w15:val="{6174D2AB-02DA-4F06-B77F-7ADDEA99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EF"/>
    <w:pPr>
      <w:autoSpaceDE w:val="0"/>
      <w:autoSpaceDN w:val="0"/>
      <w:adjustRightInd w:val="0"/>
      <w:jc w:val="center"/>
    </w:pPr>
    <w:rPr>
      <w:sz w:val="24"/>
      <w:szCs w:val="24"/>
      <w:lang w:val="es-ES" w:eastAsia="es-ES"/>
    </w:rPr>
  </w:style>
  <w:style w:type="paragraph" w:styleId="Ttulo1">
    <w:name w:val="heading 1"/>
    <w:aliases w:val="l1,app heading 1,level1,Level1"/>
    <w:basedOn w:val="Normal"/>
    <w:next w:val="Normal"/>
    <w:link w:val="Ttulo1Car"/>
    <w:qFormat/>
    <w:pPr>
      <w:keepNext/>
      <w:outlineLvl w:val="0"/>
    </w:pPr>
    <w:rPr>
      <w:u w:val="single"/>
    </w:rPr>
  </w:style>
  <w:style w:type="paragraph" w:styleId="Ttulo2">
    <w:name w:val="heading 2"/>
    <w:aliases w:val="2,Tight Slug"/>
    <w:basedOn w:val="Normal"/>
    <w:next w:val="Normal"/>
    <w:link w:val="Ttulo2Car"/>
    <w:qFormat/>
    <w:pPr>
      <w:keepNext/>
      <w:outlineLvl w:val="1"/>
    </w:pPr>
  </w:style>
  <w:style w:type="paragraph" w:styleId="Ttulo3">
    <w:name w:val="heading 3"/>
    <w:aliases w:val="3"/>
    <w:basedOn w:val="Normal"/>
    <w:next w:val="Normal"/>
    <w:link w:val="Ttulo3Car"/>
    <w:uiPriority w:val="99"/>
    <w:unhideWhenUsed/>
    <w:qFormat/>
    <w:rsid w:val="009E556E"/>
    <w:pPr>
      <w:keepNext/>
      <w:keepLines/>
      <w:autoSpaceDE/>
      <w:autoSpaceDN/>
      <w:adjustRightInd/>
      <w:spacing w:before="40"/>
      <w:jc w:val="left"/>
      <w:outlineLvl w:val="2"/>
    </w:pPr>
    <w:rPr>
      <w:rFonts w:asciiTheme="majorHAnsi" w:eastAsiaTheme="majorEastAsia" w:hAnsiTheme="majorHAnsi" w:cstheme="majorBidi"/>
      <w:color w:val="243F60" w:themeColor="accent1" w:themeShade="7F"/>
      <w:lang w:val="es-AR" w:eastAsia="es-ES_tradnl"/>
    </w:rPr>
  </w:style>
  <w:style w:type="paragraph" w:styleId="Ttulo4">
    <w:name w:val="heading 4"/>
    <w:basedOn w:val="Normal"/>
    <w:next w:val="Normal"/>
    <w:link w:val="Ttulo4Car"/>
    <w:uiPriority w:val="99"/>
    <w:qFormat/>
    <w:pPr>
      <w:keepNext/>
      <w:widowControl w:val="0"/>
      <w:jc w:val="right"/>
      <w:outlineLvl w:val="3"/>
    </w:pPr>
    <w:rPr>
      <w:rFonts w:ascii="Courier" w:hAnsi="Courier" w:cs="Courier"/>
      <w:sz w:val="22"/>
      <w:szCs w:val="22"/>
      <w:lang w:val="es-AR"/>
    </w:rPr>
  </w:style>
  <w:style w:type="paragraph" w:styleId="Ttulo5">
    <w:name w:val="heading 5"/>
    <w:aliases w:val="5,CG-Left Ind 0,5 FL 0,i2"/>
    <w:basedOn w:val="Normal"/>
    <w:next w:val="Normal"/>
    <w:link w:val="Ttulo5Car"/>
    <w:uiPriority w:val="99"/>
    <w:unhideWhenUsed/>
    <w:qFormat/>
    <w:rsid w:val="009E556E"/>
    <w:pPr>
      <w:tabs>
        <w:tab w:val="num" w:pos="3600"/>
      </w:tabs>
      <w:autoSpaceDE/>
      <w:autoSpaceDN/>
      <w:adjustRightInd/>
      <w:spacing w:before="240" w:after="60"/>
      <w:ind w:left="3600" w:hanging="720"/>
      <w:jc w:val="left"/>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9"/>
    <w:qFormat/>
    <w:rsid w:val="009E556E"/>
    <w:pPr>
      <w:tabs>
        <w:tab w:val="num" w:pos="4320"/>
      </w:tabs>
      <w:autoSpaceDE/>
      <w:autoSpaceDN/>
      <w:adjustRightInd/>
      <w:spacing w:before="240" w:after="60"/>
      <w:ind w:left="4320" w:hanging="720"/>
      <w:jc w:val="left"/>
      <w:outlineLvl w:val="5"/>
    </w:pPr>
    <w:rPr>
      <w:b/>
      <w:bCs/>
      <w:sz w:val="22"/>
      <w:szCs w:val="22"/>
      <w:lang w:val="en-US" w:eastAsia="en-US"/>
    </w:rPr>
  </w:style>
  <w:style w:type="paragraph" w:styleId="Ttulo7">
    <w:name w:val="heading 7"/>
    <w:basedOn w:val="Normal"/>
    <w:next w:val="Normal"/>
    <w:link w:val="Ttulo7Car"/>
    <w:uiPriority w:val="99"/>
    <w:unhideWhenUsed/>
    <w:qFormat/>
    <w:rsid w:val="009E556E"/>
    <w:pPr>
      <w:tabs>
        <w:tab w:val="num" w:pos="5040"/>
      </w:tabs>
      <w:autoSpaceDE/>
      <w:autoSpaceDN/>
      <w:adjustRightInd/>
      <w:spacing w:before="240" w:after="60"/>
      <w:ind w:left="5040" w:hanging="720"/>
      <w:jc w:val="left"/>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9"/>
    <w:unhideWhenUsed/>
    <w:qFormat/>
    <w:rsid w:val="009E556E"/>
    <w:pPr>
      <w:tabs>
        <w:tab w:val="num" w:pos="5760"/>
      </w:tabs>
      <w:autoSpaceDE/>
      <w:autoSpaceDN/>
      <w:adjustRightInd/>
      <w:spacing w:before="240" w:after="60"/>
      <w:ind w:left="5760" w:hanging="720"/>
      <w:jc w:val="left"/>
      <w:outlineLvl w:val="7"/>
    </w:pPr>
    <w:rPr>
      <w:rFonts w:asciiTheme="minorHAnsi" w:eastAsiaTheme="minorEastAsia" w:hAnsiTheme="minorHAnsi" w:cstheme="minorBidi"/>
      <w:i/>
      <w:iCs/>
      <w:lang w:val="en-US" w:eastAsia="en-US"/>
    </w:rPr>
  </w:style>
  <w:style w:type="paragraph" w:styleId="Ttulo9">
    <w:name w:val="heading 9"/>
    <w:aliases w:val="9,Item"/>
    <w:basedOn w:val="Normal"/>
    <w:next w:val="Normal"/>
    <w:link w:val="Ttulo9Car"/>
    <w:uiPriority w:val="9"/>
    <w:unhideWhenUsed/>
    <w:qFormat/>
    <w:rsid w:val="009E556E"/>
    <w:pPr>
      <w:tabs>
        <w:tab w:val="num" w:pos="6480"/>
      </w:tabs>
      <w:autoSpaceDE/>
      <w:autoSpaceDN/>
      <w:adjustRightInd/>
      <w:spacing w:before="240" w:after="60"/>
      <w:ind w:left="6480" w:hanging="720"/>
      <w:jc w:val="left"/>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level1 Car,Level1 Car"/>
    <w:link w:val="Ttulo1"/>
    <w:locked/>
    <w:rPr>
      <w:rFonts w:ascii="Cambria" w:hAnsi="Cambria" w:cs="Cambria"/>
      <w:b/>
      <w:kern w:val="32"/>
      <w:sz w:val="32"/>
      <w:szCs w:val="32"/>
      <w:lang w:val="es-ES" w:eastAsia="x-none"/>
    </w:rPr>
  </w:style>
  <w:style w:type="character" w:customStyle="1" w:styleId="Ttulo2Car">
    <w:name w:val="Título 2 Car"/>
    <w:aliases w:val="2 Car,Tight Slug Car"/>
    <w:link w:val="Ttulo2"/>
    <w:locked/>
    <w:rPr>
      <w:rFonts w:ascii="Cambria" w:hAnsi="Cambria" w:cs="Cambria"/>
      <w:b/>
      <w:i/>
      <w:sz w:val="28"/>
      <w:szCs w:val="28"/>
      <w:lang w:val="es-ES" w:eastAsia="x-none"/>
    </w:rPr>
  </w:style>
  <w:style w:type="character" w:customStyle="1" w:styleId="Ttulo4Car">
    <w:name w:val="Título 4 Car"/>
    <w:link w:val="Ttulo4"/>
    <w:uiPriority w:val="99"/>
    <w:locked/>
    <w:rPr>
      <w:rFonts w:ascii="Calibri" w:hAnsi="Calibri" w:cs="Calibri"/>
      <w:b/>
      <w:sz w:val="28"/>
      <w:szCs w:val="28"/>
      <w:lang w:val="es-ES" w:eastAsia="x-non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locked/>
    <w:rPr>
      <w:rFonts w:cs="Times New Roman"/>
      <w:sz w:val="24"/>
      <w:szCs w:val="24"/>
      <w:lang w:val="es-ES" w:eastAsia="x-none"/>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Pr>
      <w:rFonts w:cs="Times New Roman"/>
      <w:sz w:val="24"/>
      <w:szCs w:val="24"/>
      <w:lang w:val="es-ES" w:eastAsia="x-none"/>
    </w:rPr>
  </w:style>
  <w:style w:type="character" w:styleId="Nmerodepgina">
    <w:name w:val="page number"/>
    <w:uiPriority w:val="99"/>
    <w:rPr>
      <w:rFonts w:cs="Times New Roman"/>
    </w:rPr>
  </w:style>
  <w:style w:type="paragraph" w:styleId="Sangradetextonormal">
    <w:name w:val="Body Text Indent"/>
    <w:basedOn w:val="Normal"/>
    <w:link w:val="SangradetextonormalCar"/>
    <w:uiPriority w:val="99"/>
    <w:pPr>
      <w:ind w:left="708" w:hanging="708"/>
      <w:jc w:val="both"/>
    </w:pPr>
  </w:style>
  <w:style w:type="character" w:customStyle="1" w:styleId="SangradetextonormalCar">
    <w:name w:val="Sangría de texto normal Car"/>
    <w:link w:val="Sangradetextonormal"/>
    <w:uiPriority w:val="99"/>
    <w:locked/>
    <w:rPr>
      <w:rFonts w:cs="Times New Roman"/>
      <w:sz w:val="24"/>
      <w:szCs w:val="24"/>
      <w:lang w:val="es-ES" w:eastAsia="x-none"/>
    </w:rPr>
  </w:style>
  <w:style w:type="paragraph" w:styleId="Textoindependiente">
    <w:name w:val="Body Text"/>
    <w:aliases w:val="bt,b,CG-Single Sp 0.5,s2,!Body Text .5(J),!Body Text .5s2(J),Second Heading 2,Second Heading,CG-Single Sp 0,!Body Text,5(J),5s2(J),s9,Second Heading 9,CG-Single Sp 0.51,s21,MBP_Bd Single t6 .5 L,MBP_Bd Single Sp .5 L,CG-Single"/>
    <w:basedOn w:val="Normal"/>
    <w:link w:val="TextoindependienteCar"/>
    <w:uiPriority w:val="99"/>
    <w:pPr>
      <w:jc w:val="left"/>
    </w:pPr>
    <w:rPr>
      <w:sz w:val="18"/>
      <w:lang w:val="en-US"/>
    </w:rPr>
  </w:style>
  <w:style w:type="character" w:customStyle="1" w:styleId="TextoindependienteCar">
    <w:name w:val="Texto independiente Car"/>
    <w:aliases w:val="bt Car,b Car,CG-Single Sp 0.5 Car,s2 Car,!Body Text .5(J) Car,!Body Text .5s2(J) Car,Second Heading 2 Car,Second Heading Car,CG-Single Sp 0 Car,!Body Text Car,5(J) Car,5s2(J) Car,s9 Car,Second Heading 9 Car,CG-Single Sp 0.51 Car"/>
    <w:link w:val="Textoindependiente"/>
    <w:uiPriority w:val="99"/>
    <w:locked/>
    <w:rPr>
      <w:rFonts w:cs="Times New Roman"/>
      <w:sz w:val="24"/>
      <w:szCs w:val="24"/>
      <w:lang w:val="es-ES" w:eastAsia="es-ES"/>
    </w:rPr>
  </w:style>
  <w:style w:type="character" w:customStyle="1" w:styleId="BodyTextChar1">
    <w:name w:val="Body Text Char1"/>
    <w:aliases w:val="body text Char,bt Char1,b Char1"/>
    <w:uiPriority w:val="99"/>
    <w:rPr>
      <w:rFonts w:cs="Times New Roman"/>
      <w:sz w:val="24"/>
      <w:szCs w:val="24"/>
      <w:lang w:val="es-ES" w:eastAsia="x-none"/>
    </w:rPr>
  </w:style>
  <w:style w:type="paragraph" w:styleId="Sangra2detindependiente">
    <w:name w:val="Body Text Indent 2"/>
    <w:basedOn w:val="Normal"/>
    <w:link w:val="Sangra2detindependienteCar"/>
    <w:uiPriority w:val="99"/>
    <w:pPr>
      <w:ind w:left="720" w:hanging="720"/>
    </w:pPr>
  </w:style>
  <w:style w:type="character" w:customStyle="1" w:styleId="Sangra2detindependienteCar">
    <w:name w:val="Sangría 2 de t. independiente Car"/>
    <w:link w:val="Sangra2detindependiente"/>
    <w:uiPriority w:val="99"/>
    <w:locked/>
    <w:rPr>
      <w:rFonts w:cs="Times New Roman"/>
      <w:sz w:val="24"/>
      <w:szCs w:val="24"/>
      <w:lang w:val="es-ES" w:eastAsia="x-none"/>
    </w:rPr>
  </w:style>
  <w:style w:type="paragraph" w:styleId="Textoindependiente2">
    <w:name w:val="Body Text 2"/>
    <w:basedOn w:val="Normal"/>
    <w:link w:val="Textoindependiente2Car"/>
    <w:uiPriority w:val="99"/>
    <w:pPr>
      <w:jc w:val="both"/>
    </w:pPr>
  </w:style>
  <w:style w:type="character" w:customStyle="1" w:styleId="Textoindependiente2Car">
    <w:name w:val="Texto independiente 2 Car"/>
    <w:link w:val="Textoindependiente2"/>
    <w:uiPriority w:val="99"/>
    <w:locked/>
    <w:rPr>
      <w:rFonts w:cs="Times New Roman"/>
      <w:sz w:val="24"/>
      <w:szCs w:val="24"/>
      <w:lang w:val="es-ES" w:eastAsia="x-none"/>
    </w:rPr>
  </w:style>
  <w:style w:type="paragraph" w:styleId="Textoindependiente3">
    <w:name w:val="Body Text 3"/>
    <w:basedOn w:val="Normal"/>
    <w:link w:val="Textoindependiente3Car"/>
    <w:uiPriority w:val="99"/>
    <w:rPr>
      <w:b/>
    </w:rPr>
  </w:style>
  <w:style w:type="character" w:customStyle="1" w:styleId="Textoindependiente3Car">
    <w:name w:val="Texto independiente 3 Car"/>
    <w:link w:val="Textoindependiente3"/>
    <w:uiPriority w:val="99"/>
    <w:locked/>
    <w:rPr>
      <w:rFonts w:cs="Times New Roman"/>
      <w:sz w:val="16"/>
      <w:szCs w:val="16"/>
      <w:lang w:val="es-ES" w:eastAsia="x-none"/>
    </w:rPr>
  </w:style>
  <w:style w:type="character" w:customStyle="1" w:styleId="DeltaViewInsertion">
    <w:name w:val="DeltaView Insertion"/>
    <w:uiPriority w:val="99"/>
    <w:rPr>
      <w:color w:val="0000FF"/>
      <w:u w:val="double"/>
    </w:rPr>
  </w:style>
  <w:style w:type="paragraph" w:customStyle="1" w:styleId="HPCarta">
    <w:name w:val="HP Carta"/>
    <w:pPr>
      <w:widowControl w:val="0"/>
      <w:tabs>
        <w:tab w:val="left" w:pos="-720"/>
      </w:tabs>
      <w:suppressAutoHyphens/>
      <w:autoSpaceDE w:val="0"/>
      <w:autoSpaceDN w:val="0"/>
      <w:adjustRightInd w:val="0"/>
      <w:spacing w:line="360" w:lineRule="auto"/>
      <w:jc w:val="center"/>
    </w:pPr>
    <w:rPr>
      <w:rFonts w:ascii="Courier" w:hAnsi="Courier" w:cs="Courier"/>
      <w:sz w:val="24"/>
      <w:szCs w:val="24"/>
      <w:lang w:val="en-US" w:eastAsia="es-ES"/>
    </w:rPr>
  </w:style>
  <w:style w:type="paragraph" w:styleId="Sangra3detindependiente">
    <w:name w:val="Body Text Indent 3"/>
    <w:basedOn w:val="Normal"/>
    <w:link w:val="Sangra3detindependienteCar"/>
    <w:uiPriority w:val="99"/>
    <w:pPr>
      <w:ind w:right="-441" w:firstLine="708"/>
      <w:jc w:val="both"/>
    </w:pPr>
    <w:rPr>
      <w:sz w:val="16"/>
      <w:szCs w:val="16"/>
      <w:lang w:val="es-AR"/>
    </w:rPr>
  </w:style>
  <w:style w:type="character" w:customStyle="1" w:styleId="Sangra3detindependienteCar">
    <w:name w:val="Sangría 3 de t. independiente Car"/>
    <w:link w:val="Sangra3detindependiente"/>
    <w:uiPriority w:val="99"/>
    <w:locked/>
    <w:rPr>
      <w:rFonts w:cs="Times New Roman"/>
      <w:sz w:val="16"/>
      <w:szCs w:val="16"/>
      <w:lang w:val="es-ES" w:eastAsia="x-none"/>
    </w:rPr>
  </w:style>
  <w:style w:type="paragraph" w:styleId="Textonotapie">
    <w:name w:val="footnote text"/>
    <w:basedOn w:val="Normal"/>
    <w:link w:val="TextonotapieCar"/>
    <w:uiPriority w:val="99"/>
    <w:qFormat/>
    <w:rPr>
      <w:sz w:val="20"/>
      <w:szCs w:val="20"/>
    </w:rPr>
  </w:style>
  <w:style w:type="character" w:customStyle="1" w:styleId="TextonotapieCar">
    <w:name w:val="Texto nota pie Car"/>
    <w:link w:val="Textonotapie"/>
    <w:uiPriority w:val="99"/>
    <w:locked/>
    <w:rPr>
      <w:rFonts w:cs="Times New Roman"/>
      <w:sz w:val="20"/>
      <w:szCs w:val="20"/>
      <w:lang w:val="es-ES" w:eastAsia="x-none"/>
    </w:rPr>
  </w:style>
  <w:style w:type="character" w:styleId="Refdenotaalpie">
    <w:name w:val="footnote reference"/>
    <w:aliases w:val="16 Point,BVI f,BVI fnr,Car Car Char Car Char Car Car Char Car Char Char,Char Char1,FO,Footnote Reference Number,Ref,SUPERS,Superscript 6 Point,Used by Word for Help footnote symbols,de nota al pie,ftref,o"/>
    <w:uiPriority w:val="99"/>
    <w:qFormat/>
    <w:rPr>
      <w:rFonts w:cs="Times New Roman"/>
      <w:vertAlign w:val="superscript"/>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locked/>
    <w:rPr>
      <w:rFonts w:cs="Times New Roman"/>
      <w:sz w:val="2"/>
      <w:szCs w:val="2"/>
      <w:lang w:val="es-ES" w:eastAsia="x-none"/>
    </w:rPr>
  </w:style>
  <w:style w:type="paragraph" w:styleId="Ttulo">
    <w:name w:val="Title"/>
    <w:basedOn w:val="Normal"/>
    <w:link w:val="TtuloCar"/>
    <w:uiPriority w:val="10"/>
    <w:qFormat/>
    <w:rPr>
      <w:b/>
      <w:sz w:val="22"/>
      <w:szCs w:val="22"/>
    </w:rPr>
  </w:style>
  <w:style w:type="character" w:customStyle="1" w:styleId="TtuloCar">
    <w:name w:val="Título Car"/>
    <w:link w:val="Ttulo"/>
    <w:uiPriority w:val="10"/>
    <w:locked/>
    <w:rPr>
      <w:rFonts w:ascii="Cambria" w:hAnsi="Cambria" w:cs="Cambria"/>
      <w:b/>
      <w:kern w:val="28"/>
      <w:sz w:val="32"/>
      <w:szCs w:val="32"/>
      <w:lang w:val="es-ES" w:eastAsia="x-none"/>
    </w:rPr>
  </w:style>
  <w:style w:type="paragraph" w:customStyle="1" w:styleId="DPWfdtblbody9">
    <w:name w:val="DPWfd tbl body9"/>
    <w:aliases w:val="y9"/>
    <w:basedOn w:val="Normal"/>
    <w:uiPriority w:val="99"/>
    <w:pPr>
      <w:spacing w:line="180" w:lineRule="exact"/>
      <w:jc w:val="both"/>
    </w:pPr>
    <w:rPr>
      <w:sz w:val="18"/>
      <w:szCs w:val="18"/>
      <w:lang w:val="en-US"/>
    </w:rPr>
  </w:style>
  <w:style w:type="paragraph" w:customStyle="1" w:styleId="CPN-nheading">
    <w:name w:val="CPN-n/heading"/>
    <w:basedOn w:val="Normal"/>
    <w:uiPriority w:val="99"/>
    <w:pPr>
      <w:keepNext/>
      <w:keepLines/>
      <w:spacing w:before="120" w:after="240" w:line="240" w:lineRule="exact"/>
    </w:pPr>
    <w:rPr>
      <w:rFonts w:ascii="Arial" w:hAnsi="Arial" w:cs="Arial"/>
      <w:b/>
      <w:sz w:val="22"/>
      <w:szCs w:val="22"/>
      <w:lang w:val="en-US"/>
    </w:rPr>
  </w:style>
  <w:style w:type="paragraph" w:customStyle="1" w:styleId="Texto">
    <w:name w:val="Texto"/>
    <w:basedOn w:val="Normal"/>
    <w:pPr>
      <w:widowControl w:val="0"/>
      <w:jc w:val="both"/>
    </w:pPr>
    <w:rPr>
      <w:rFonts w:ascii="Book Antiqua" w:hAnsi="Book Antiqua" w:cs="Book Antiqua"/>
      <w:sz w:val="20"/>
      <w:szCs w:val="20"/>
    </w:rPr>
  </w:style>
  <w:style w:type="paragraph" w:customStyle="1" w:styleId="BodyText21">
    <w:name w:val="Body Text 21"/>
    <w:basedOn w:val="Normal"/>
    <w:uiPriority w:val="99"/>
    <w:pPr>
      <w:jc w:val="both"/>
    </w:pPr>
    <w:rPr>
      <w:rFonts w:ascii="Arial" w:hAnsi="Arial" w:cs="Arial"/>
      <w:sz w:val="22"/>
      <w:szCs w:val="22"/>
      <w:lang w:val="es-ES_tradnl"/>
    </w:rPr>
  </w:style>
  <w:style w:type="paragraph" w:customStyle="1" w:styleId="hpcarta0">
    <w:name w:val="hpcarta"/>
    <w:basedOn w:val="Normal"/>
    <w:uiPriority w:val="99"/>
    <w:pPr>
      <w:spacing w:line="360" w:lineRule="auto"/>
    </w:pPr>
    <w:rPr>
      <w:rFonts w:ascii="Courier" w:hAnsi="Courier" w:cs="Courier"/>
    </w:rPr>
  </w:style>
  <w:style w:type="paragraph" w:customStyle="1" w:styleId="RightPar8a">
    <w:name w:val="Right Par 8a"/>
    <w:uiPriority w:val="99"/>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jc w:val="center"/>
    </w:pPr>
    <w:rPr>
      <w:rFonts w:ascii="Courier" w:hAnsi="Courier" w:cs="Courier"/>
      <w:sz w:val="24"/>
      <w:szCs w:val="24"/>
      <w:lang w:val="en-US" w:eastAsia="es-ES"/>
    </w:rPr>
  </w:style>
  <w:style w:type="character" w:customStyle="1" w:styleId="deltaviewinsertion0">
    <w:name w:val="deltaviewinsertion"/>
    <w:uiPriority w:val="99"/>
    <w:rPr>
      <w:rFonts w:cs="Times New Roman"/>
    </w:rPr>
  </w:style>
  <w:style w:type="character" w:styleId="Hipervnculo">
    <w:name w:val="Hyperlink"/>
    <w:uiPriority w:val="99"/>
    <w:rPr>
      <w:rFonts w:cs="Times New Roman"/>
      <w:color w:val="0000FF"/>
      <w:u w:val="single"/>
    </w:rPr>
  </w:style>
  <w:style w:type="character" w:customStyle="1" w:styleId="DeltaViewDeletion">
    <w:name w:val="DeltaView Deletion"/>
    <w:uiPriority w:val="99"/>
    <w:rPr>
      <w:strike/>
      <w:color w:val="FF0000"/>
    </w:rPr>
  </w:style>
  <w:style w:type="paragraph" w:customStyle="1" w:styleId="Prrafodelista1">
    <w:name w:val="Párrafo de lista1"/>
    <w:basedOn w:val="Normal"/>
    <w:uiPriority w:val="99"/>
    <w:pPr>
      <w:ind w:left="720"/>
    </w:pPr>
  </w:style>
  <w:style w:type="paragraph" w:customStyle="1" w:styleId="Instruccionesenvocorreo">
    <w:name w:val="Instrucciones envío correo"/>
    <w:basedOn w:val="Normal"/>
    <w:uiPriority w:val="99"/>
  </w:style>
  <w:style w:type="character" w:customStyle="1" w:styleId="Textoindependiente21">
    <w:name w:val="Texto independiente 21"/>
    <w:uiPriority w:val="99"/>
    <w:rPr>
      <w:rFonts w:ascii="Times New Roman" w:hAnsi="Times New Roman" w:cs="Times New Roman"/>
      <w:spacing w:val="0"/>
      <w:sz w:val="22"/>
      <w:szCs w:val="22"/>
      <w:lang w:val="es-ES" w:eastAsia="x-none"/>
    </w:rPr>
  </w:style>
  <w:style w:type="paragraph" w:customStyle="1" w:styleId="Outline3L2">
    <w:name w:val="Outline3_L2"/>
    <w:basedOn w:val="Normal"/>
    <w:uiPriority w:val="99"/>
    <w:pPr>
      <w:widowControl w:val="0"/>
      <w:tabs>
        <w:tab w:val="num" w:pos="1440"/>
        <w:tab w:val="left" w:pos="2160"/>
      </w:tabs>
      <w:spacing w:after="240"/>
      <w:ind w:left="360" w:hanging="360"/>
      <w:jc w:val="left"/>
    </w:pPr>
  </w:style>
  <w:style w:type="paragraph" w:customStyle="1" w:styleId="ListParagraph1">
    <w:name w:val="List Paragraph1"/>
    <w:basedOn w:val="Normal"/>
    <w:uiPriority w:val="99"/>
    <w:qFormat/>
    <w:pPr>
      <w:ind w:left="720"/>
    </w:pPr>
  </w:style>
  <w:style w:type="character" w:customStyle="1" w:styleId="Textoindependiente22">
    <w:name w:val="Texto independiente 22"/>
    <w:uiPriority w:val="99"/>
    <w:rPr>
      <w:rFonts w:ascii="Times New Roman" w:hAnsi="Times New Roman" w:cs="Times New Roman"/>
      <w:spacing w:val="0"/>
      <w:sz w:val="22"/>
      <w:szCs w:val="22"/>
      <w:lang w:val="es-ES" w:eastAsia="x-none"/>
    </w:rPr>
  </w:style>
  <w:style w:type="character" w:styleId="nfasis">
    <w:name w:val="Emphasis"/>
    <w:uiPriority w:val="20"/>
    <w:qFormat/>
    <w:rPr>
      <w:rFonts w:cs="Times New Roman"/>
      <w:i/>
    </w:rPr>
  </w:style>
  <w:style w:type="paragraph" w:customStyle="1" w:styleId="BodyText2">
    <w:name w:val="Body Text2"/>
    <w:aliases w:val="bt2"/>
    <w:basedOn w:val="Normal"/>
    <w:uiPriority w:val="99"/>
    <w:pPr>
      <w:spacing w:after="240"/>
      <w:ind w:firstLine="720"/>
      <w:jc w:val="left"/>
    </w:pPr>
    <w:rPr>
      <w:sz w:val="20"/>
      <w:szCs w:val="20"/>
      <w:lang w:val="en-GB"/>
    </w:rPr>
  </w:style>
  <w:style w:type="paragraph" w:customStyle="1" w:styleId="DeltaViewTableHeading">
    <w:name w:val="DeltaView Table Heading"/>
    <w:basedOn w:val="Normal"/>
    <w:uiPriority w:val="99"/>
    <w:pPr>
      <w:spacing w:after="120"/>
      <w:jc w:val="left"/>
    </w:pPr>
    <w:rPr>
      <w:rFonts w:ascii="Arial" w:hAnsi="Arial"/>
      <w:b/>
      <w:lang w:val="en-US"/>
    </w:rPr>
  </w:style>
  <w:style w:type="paragraph" w:customStyle="1" w:styleId="DeltaViewTableBody">
    <w:name w:val="DeltaView Table Body"/>
    <w:basedOn w:val="Normal"/>
    <w:uiPriority w:val="99"/>
    <w:pPr>
      <w:jc w:val="left"/>
    </w:pPr>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es-ES"/>
    </w:rPr>
  </w:style>
  <w:style w:type="character" w:styleId="Refdecomentario">
    <w:name w:val="annotation reference"/>
    <w:uiPriority w:val="99"/>
    <w:rPr>
      <w:rFonts w:cs="Times New Roman"/>
      <w:sz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comentario">
    <w:name w:val="annotation text"/>
    <w:basedOn w:val="Normal"/>
    <w:link w:val="TextocomentarioCar"/>
    <w:uiPriority w:val="99"/>
    <w:pPr>
      <w:jc w:val="left"/>
    </w:pPr>
    <w:rPr>
      <w:sz w:val="20"/>
      <w:lang w:val="en-US"/>
    </w:rPr>
  </w:style>
  <w:style w:type="character" w:customStyle="1" w:styleId="TextocomentarioCar">
    <w:name w:val="Texto comentario Car"/>
    <w:link w:val="Textocomentario"/>
    <w:uiPriority w:val="99"/>
    <w:semiHidden/>
    <w:locked/>
    <w:rPr>
      <w:rFonts w:cs="Times New Roman"/>
      <w:sz w:val="20"/>
      <w:szCs w:val="20"/>
      <w:lang w:val="es-ES" w:eastAsia="es-ES"/>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eldocumento">
    <w:name w:val="Document Map"/>
    <w:basedOn w:val="Normal"/>
    <w:next w:val="Sangra2detindependiente"/>
    <w:link w:val="MapadeldocumentoCar"/>
    <w:uiPriority w:val="99"/>
    <w:pPr>
      <w:shd w:val="clear" w:color="auto" w:fill="000080"/>
      <w:jc w:val="left"/>
    </w:pPr>
    <w:rPr>
      <w:rFonts w:ascii="Tahoma" w:hAnsi="Tahoma"/>
      <w:lang w:val="en-US"/>
    </w:rPr>
  </w:style>
  <w:style w:type="character" w:customStyle="1" w:styleId="MapadeldocumentoCar">
    <w:name w:val="Mapa del documento Car"/>
    <w:link w:val="Mapadeldocumento"/>
    <w:uiPriority w:val="99"/>
    <w:semiHidden/>
    <w:locked/>
    <w:rPr>
      <w:rFonts w:ascii="Tahoma" w:hAnsi="Tahoma" w:cs="Tahoma"/>
      <w:sz w:val="16"/>
      <w:szCs w:val="16"/>
      <w:lang w:val="es-ES" w:eastAsia="es-E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rFonts w:cs="Times New Roman"/>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rFonts w:cs="Times New Roman"/>
      <w:color w:val="0000FF"/>
      <w:u w:val="double"/>
    </w:rPr>
  </w:style>
  <w:style w:type="character" w:customStyle="1" w:styleId="DeltaViewDeletedComment">
    <w:name w:val="DeltaView Deleted Comment"/>
    <w:uiPriority w:val="99"/>
    <w:rPr>
      <w:rFonts w:cs="Times New Roman"/>
      <w:strike/>
      <w:color w:val="FF0000"/>
    </w:rPr>
  </w:style>
  <w:style w:type="paragraph" w:customStyle="1" w:styleId="Default">
    <w:name w:val="Default"/>
    <w:rsid w:val="004550C3"/>
    <w:pPr>
      <w:autoSpaceDE w:val="0"/>
      <w:autoSpaceDN w:val="0"/>
      <w:adjustRightInd w:val="0"/>
    </w:pPr>
    <w:rPr>
      <w:color w:val="000000"/>
      <w:sz w:val="24"/>
      <w:szCs w:val="24"/>
      <w:lang w:val="es-ES" w:eastAsia="es-ES"/>
    </w:rPr>
  </w:style>
  <w:style w:type="paragraph" w:styleId="Prrafodelista">
    <w:name w:val="List Paragraph"/>
    <w:aliases w:val="Used List Paragraph"/>
    <w:basedOn w:val="Normal"/>
    <w:link w:val="PrrafodelistaCar"/>
    <w:uiPriority w:val="1"/>
    <w:qFormat/>
    <w:rsid w:val="00EE53D7"/>
    <w:pPr>
      <w:ind w:left="708"/>
    </w:pPr>
  </w:style>
  <w:style w:type="table" w:styleId="Tablaconcuadrcula">
    <w:name w:val="Table Grid"/>
    <w:basedOn w:val="Tablanormal"/>
    <w:uiPriority w:val="59"/>
    <w:rsid w:val="00534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E94AE2"/>
    <w:pPr>
      <w:widowControl w:val="0"/>
      <w:spacing w:line="277" w:lineRule="exact"/>
      <w:jc w:val="both"/>
    </w:pPr>
    <w:rPr>
      <w:rFonts w:ascii="Arial" w:hAnsi="Arial"/>
    </w:rPr>
  </w:style>
  <w:style w:type="paragraph" w:styleId="Textoindependienteprimerasangra">
    <w:name w:val="Body Text First Indent"/>
    <w:basedOn w:val="Textoindependiente"/>
    <w:link w:val="TextoindependienteprimerasangraCar"/>
    <w:uiPriority w:val="99"/>
    <w:unhideWhenUsed/>
    <w:rsid w:val="00F81B4B"/>
    <w:pPr>
      <w:spacing w:after="120"/>
      <w:ind w:firstLine="210"/>
      <w:jc w:val="center"/>
    </w:pPr>
    <w:rPr>
      <w:sz w:val="24"/>
      <w:lang w:val="es-ES"/>
    </w:rPr>
  </w:style>
  <w:style w:type="character" w:customStyle="1" w:styleId="TextoindependienteprimerasangraCar">
    <w:name w:val="Texto independiente primera sangría Car"/>
    <w:basedOn w:val="TextoindependienteCar"/>
    <w:link w:val="Textoindependienteprimerasangra"/>
    <w:uiPriority w:val="99"/>
    <w:rsid w:val="00F81B4B"/>
    <w:rPr>
      <w:rFonts w:cs="Times New Roman"/>
      <w:sz w:val="24"/>
      <w:szCs w:val="24"/>
      <w:lang w:val="es-ES" w:eastAsia="es-ES"/>
    </w:rPr>
  </w:style>
  <w:style w:type="paragraph" w:customStyle="1" w:styleId="01Artculos">
    <w:name w:val="01.Artículos"/>
    <w:basedOn w:val="Normal"/>
    <w:link w:val="01ArtculosCar"/>
    <w:qFormat/>
    <w:rsid w:val="005334CE"/>
    <w:pPr>
      <w:keepNext/>
      <w:widowControl w:val="0"/>
      <w:tabs>
        <w:tab w:val="num" w:pos="2552"/>
      </w:tabs>
      <w:suppressAutoHyphens/>
      <w:autoSpaceDE/>
      <w:autoSpaceDN/>
      <w:adjustRightInd/>
      <w:spacing w:after="240"/>
      <w:ind w:firstLine="1134"/>
      <w:jc w:val="both"/>
    </w:pPr>
    <w:rPr>
      <w:rFonts w:eastAsia="SimSun"/>
      <w:color w:val="000000"/>
      <w:u w:val="single"/>
      <w:lang w:val="es-AR" w:eastAsia="ar-SA"/>
    </w:rPr>
  </w:style>
  <w:style w:type="paragraph" w:customStyle="1" w:styleId="03Incisos">
    <w:name w:val="03.Incisos"/>
    <w:basedOn w:val="Normal"/>
    <w:link w:val="02IncisosCar"/>
    <w:qFormat/>
    <w:rsid w:val="005334CE"/>
    <w:pPr>
      <w:widowControl w:val="0"/>
      <w:tabs>
        <w:tab w:val="num" w:pos="2552"/>
      </w:tabs>
      <w:suppressAutoHyphens/>
      <w:autoSpaceDE/>
      <w:autoSpaceDN/>
      <w:adjustRightInd/>
      <w:spacing w:after="240"/>
      <w:ind w:firstLine="1985"/>
      <w:jc w:val="both"/>
    </w:pPr>
    <w:rPr>
      <w:rFonts w:eastAsia="Arial Unicode MS"/>
      <w:lang w:eastAsia="ar-SA"/>
    </w:rPr>
  </w:style>
  <w:style w:type="character" w:customStyle="1" w:styleId="02IncisosCar">
    <w:name w:val="02.Incisos Car"/>
    <w:link w:val="03Incisos"/>
    <w:rsid w:val="005334CE"/>
    <w:rPr>
      <w:rFonts w:eastAsia="Arial Unicode MS"/>
      <w:sz w:val="24"/>
      <w:szCs w:val="24"/>
      <w:lang w:val="es-ES" w:eastAsia="ar-SA"/>
    </w:rPr>
  </w:style>
  <w:style w:type="paragraph" w:customStyle="1" w:styleId="05SubIncisos">
    <w:name w:val="05.SubIncisos"/>
    <w:basedOn w:val="Normal"/>
    <w:link w:val="05SubIncisosCar"/>
    <w:qFormat/>
    <w:rsid w:val="005334CE"/>
    <w:pPr>
      <w:widowControl w:val="0"/>
      <w:tabs>
        <w:tab w:val="num" w:pos="3119"/>
      </w:tabs>
      <w:suppressAutoHyphens/>
      <w:autoSpaceDE/>
      <w:autoSpaceDN/>
      <w:adjustRightInd/>
      <w:spacing w:after="240"/>
      <w:ind w:left="851" w:firstLine="1701"/>
      <w:jc w:val="both"/>
    </w:pPr>
    <w:rPr>
      <w:rFonts w:eastAsia="Arial Unicode MS"/>
      <w:lang w:eastAsia="ar-SA"/>
    </w:rPr>
  </w:style>
  <w:style w:type="character" w:customStyle="1" w:styleId="05SubIncisosCar">
    <w:name w:val="05.SubIncisos Car"/>
    <w:link w:val="05SubIncisos"/>
    <w:rsid w:val="005334CE"/>
    <w:rPr>
      <w:rFonts w:eastAsia="Arial Unicode MS"/>
      <w:sz w:val="24"/>
      <w:szCs w:val="24"/>
      <w:lang w:val="es-ES" w:eastAsia="ar-SA"/>
    </w:rPr>
  </w:style>
  <w:style w:type="character" w:customStyle="1" w:styleId="01ArtculosCar">
    <w:name w:val="01.Artículos Car"/>
    <w:link w:val="01Artculos"/>
    <w:rsid w:val="00A81E8D"/>
    <w:rPr>
      <w:rFonts w:eastAsia="SimSun"/>
      <w:color w:val="000000"/>
      <w:sz w:val="24"/>
      <w:szCs w:val="24"/>
      <w:u w:val="single"/>
      <w:lang w:val="es-AR" w:eastAsia="ar-SA"/>
    </w:rPr>
  </w:style>
  <w:style w:type="paragraph" w:customStyle="1" w:styleId="04IncisosSIN">
    <w:name w:val="04.Incisos SIN"/>
    <w:basedOn w:val="Normal"/>
    <w:link w:val="04IncisosSINCar"/>
    <w:qFormat/>
    <w:rsid w:val="00A81E8D"/>
    <w:pPr>
      <w:widowControl w:val="0"/>
      <w:suppressAutoHyphens/>
      <w:autoSpaceDE/>
      <w:autoSpaceDN/>
      <w:adjustRightInd/>
      <w:spacing w:after="240"/>
      <w:ind w:firstLine="1985"/>
      <w:jc w:val="both"/>
    </w:pPr>
    <w:rPr>
      <w:rFonts w:eastAsia="SimSun"/>
      <w:lang w:eastAsia="ar-AE" w:bidi="ar-AE"/>
    </w:rPr>
  </w:style>
  <w:style w:type="character" w:customStyle="1" w:styleId="04IncisosSINCar">
    <w:name w:val="04.Incisos SIN Car"/>
    <w:link w:val="04IncisosSIN"/>
    <w:rsid w:val="00A81E8D"/>
    <w:rPr>
      <w:rFonts w:eastAsia="SimSun"/>
      <w:sz w:val="24"/>
      <w:szCs w:val="24"/>
      <w:lang w:val="es-ES" w:eastAsia="ar-AE" w:bidi="ar-AE"/>
    </w:rPr>
  </w:style>
  <w:style w:type="paragraph" w:styleId="Asuntodelcomentario">
    <w:name w:val="annotation subject"/>
    <w:basedOn w:val="Textocomentario"/>
    <w:next w:val="Textocomentario"/>
    <w:link w:val="AsuntodelcomentarioCar"/>
    <w:uiPriority w:val="99"/>
    <w:unhideWhenUsed/>
    <w:rsid w:val="002D0D54"/>
    <w:pPr>
      <w:jc w:val="center"/>
    </w:pPr>
    <w:rPr>
      <w:b/>
      <w:bCs/>
      <w:szCs w:val="20"/>
      <w:lang w:val="es-ES"/>
    </w:rPr>
  </w:style>
  <w:style w:type="character" w:customStyle="1" w:styleId="AsuntodelcomentarioCar">
    <w:name w:val="Asunto del comentario Car"/>
    <w:basedOn w:val="TextocomentarioCar"/>
    <w:link w:val="Asuntodelcomentario"/>
    <w:uiPriority w:val="99"/>
    <w:rsid w:val="002D0D54"/>
    <w:rPr>
      <w:rFonts w:cs="Times New Roman"/>
      <w:b/>
      <w:bCs/>
      <w:sz w:val="20"/>
      <w:szCs w:val="20"/>
      <w:lang w:val="es-ES" w:eastAsia="es-ES"/>
    </w:rPr>
  </w:style>
  <w:style w:type="paragraph" w:customStyle="1" w:styleId="10TTULOS">
    <w:name w:val="10.TÍTULOS"/>
    <w:basedOn w:val="Normal"/>
    <w:qFormat/>
    <w:rsid w:val="00614D0A"/>
    <w:pPr>
      <w:keepNext/>
      <w:keepLines/>
      <w:numPr>
        <w:numId w:val="9"/>
      </w:numPr>
      <w:tabs>
        <w:tab w:val="num" w:pos="360"/>
      </w:tabs>
      <w:autoSpaceDE/>
      <w:autoSpaceDN/>
      <w:adjustRightInd/>
      <w:spacing w:after="240"/>
    </w:pPr>
    <w:rPr>
      <w:rFonts w:ascii="Times New Roman Negrita" w:eastAsia="Calibri" w:hAnsi="Times New Roman Negrita"/>
      <w:b/>
      <w:caps/>
      <w:u w:val="single"/>
      <w:lang w:eastAsia="en-US"/>
    </w:rPr>
  </w:style>
  <w:style w:type="paragraph" w:customStyle="1" w:styleId="11Artculos">
    <w:name w:val="11.Artículos"/>
    <w:basedOn w:val="Normal"/>
    <w:qFormat/>
    <w:rsid w:val="00614D0A"/>
    <w:pPr>
      <w:numPr>
        <w:ilvl w:val="1"/>
        <w:numId w:val="9"/>
      </w:numPr>
      <w:tabs>
        <w:tab w:val="num" w:pos="360"/>
      </w:tabs>
      <w:autoSpaceDE/>
      <w:autoSpaceDN/>
      <w:adjustRightInd/>
      <w:spacing w:after="240"/>
      <w:ind w:firstLine="0"/>
      <w:jc w:val="left"/>
    </w:pPr>
    <w:rPr>
      <w:rFonts w:eastAsia="Calibri"/>
      <w:u w:val="single"/>
      <w:lang w:eastAsia="en-US"/>
    </w:rPr>
  </w:style>
  <w:style w:type="paragraph" w:customStyle="1" w:styleId="12Incisosabetc">
    <w:name w:val="12.Incisos (a) (b) (etc.)"/>
    <w:basedOn w:val="Normal"/>
    <w:qFormat/>
    <w:rsid w:val="00614D0A"/>
    <w:pPr>
      <w:numPr>
        <w:ilvl w:val="2"/>
        <w:numId w:val="9"/>
      </w:numPr>
      <w:autoSpaceDE/>
      <w:autoSpaceDN/>
      <w:adjustRightInd/>
      <w:spacing w:after="240"/>
      <w:jc w:val="left"/>
    </w:pPr>
    <w:rPr>
      <w:rFonts w:eastAsia="Calibri"/>
      <w:lang w:eastAsia="en-US"/>
    </w:rPr>
  </w:style>
  <w:style w:type="paragraph" w:customStyle="1" w:styleId="13Sub-incisosiiietc">
    <w:name w:val="13.Sub-incisos (i) (ii) (etc.)"/>
    <w:basedOn w:val="12Incisosabetc"/>
    <w:qFormat/>
    <w:rsid w:val="00614D0A"/>
    <w:pPr>
      <w:numPr>
        <w:ilvl w:val="3"/>
      </w:numPr>
      <w:tabs>
        <w:tab w:val="num" w:pos="360"/>
      </w:tabs>
    </w:pPr>
  </w:style>
  <w:style w:type="paragraph" w:styleId="Revisin">
    <w:name w:val="Revision"/>
    <w:hidden/>
    <w:uiPriority w:val="99"/>
    <w:rsid w:val="003017DA"/>
    <w:rPr>
      <w:sz w:val="24"/>
      <w:szCs w:val="24"/>
      <w:lang w:val="es-ES" w:eastAsia="es-ES"/>
    </w:rPr>
  </w:style>
  <w:style w:type="paragraph" w:customStyle="1" w:styleId="s2-99400">
    <w:name w:val="s2-99400"/>
    <w:basedOn w:val="Normal"/>
    <w:rsid w:val="007D64CE"/>
    <w:pPr>
      <w:autoSpaceDE/>
      <w:autoSpaceDN/>
      <w:adjustRightInd/>
      <w:spacing w:before="100" w:beforeAutospacing="1" w:after="100" w:afterAutospacing="1"/>
      <w:jc w:val="left"/>
    </w:pPr>
    <w:rPr>
      <w:lang w:val="es-AR" w:eastAsia="es-AR"/>
    </w:rPr>
  </w:style>
  <w:style w:type="paragraph" w:customStyle="1" w:styleId="borrador">
    <w:name w:val="borrador"/>
    <w:basedOn w:val="Normal"/>
    <w:link w:val="borradorCar"/>
    <w:rsid w:val="00E33474"/>
    <w:pPr>
      <w:widowControl w:val="0"/>
      <w:autoSpaceDE/>
      <w:autoSpaceDN/>
      <w:adjustRightInd/>
      <w:spacing w:line="720" w:lineRule="auto"/>
      <w:jc w:val="both"/>
    </w:pPr>
    <w:rPr>
      <w:rFonts w:ascii="Roman 10cpi" w:hAnsi="Roman 10cpi"/>
      <w:snapToGrid w:val="0"/>
      <w:szCs w:val="20"/>
      <w:lang w:val="es-ES_tradnl"/>
    </w:rPr>
  </w:style>
  <w:style w:type="paragraph" w:customStyle="1" w:styleId="06TextoSinNumeracinyConSangra">
    <w:name w:val="06.Texto Sin Numeración y Con Sangría"/>
    <w:basedOn w:val="Normal"/>
    <w:qFormat/>
    <w:rsid w:val="00E33474"/>
    <w:pPr>
      <w:autoSpaceDE/>
      <w:autoSpaceDN/>
      <w:adjustRightInd/>
      <w:spacing w:after="240"/>
      <w:ind w:firstLine="1418"/>
      <w:jc w:val="left"/>
    </w:pPr>
    <w:rPr>
      <w:rFonts w:eastAsia="Calibri"/>
      <w:lang w:eastAsia="en-US"/>
    </w:rPr>
  </w:style>
  <w:style w:type="character" w:customStyle="1" w:styleId="borradorCar">
    <w:name w:val="borrador Car"/>
    <w:link w:val="borrador"/>
    <w:rsid w:val="00E33474"/>
    <w:rPr>
      <w:rFonts w:ascii="Roman 10cpi" w:hAnsi="Roman 10cpi"/>
      <w:snapToGrid w:val="0"/>
      <w:sz w:val="24"/>
      <w:lang w:val="es-ES_tradnl" w:eastAsia="es-ES"/>
    </w:rPr>
  </w:style>
  <w:style w:type="character" w:customStyle="1" w:styleId="PrrafodelistaCar">
    <w:name w:val="Párrafo de lista Car"/>
    <w:aliases w:val="Used List Paragraph Car"/>
    <w:basedOn w:val="Fuentedeprrafopredeter"/>
    <w:link w:val="Prrafodelista"/>
    <w:uiPriority w:val="99"/>
    <w:locked/>
    <w:rsid w:val="00E33474"/>
    <w:rPr>
      <w:sz w:val="24"/>
      <w:szCs w:val="24"/>
      <w:lang w:val="es-ES" w:eastAsia="es-ES"/>
    </w:rPr>
  </w:style>
  <w:style w:type="paragraph" w:customStyle="1" w:styleId="DPWSalutation">
    <w:name w:val="DPW Salutation"/>
    <w:aliases w:val="s,Single Para,sp"/>
    <w:basedOn w:val="Normal"/>
    <w:next w:val="Normal"/>
    <w:qFormat/>
    <w:rsid w:val="00BB55FE"/>
    <w:pPr>
      <w:autoSpaceDE/>
      <w:autoSpaceDN/>
      <w:adjustRightInd/>
      <w:jc w:val="left"/>
    </w:pPr>
    <w:rPr>
      <w:rFonts w:eastAsia="SimSun"/>
      <w:lang w:val="en-US" w:eastAsia="zh-CN"/>
    </w:rPr>
  </w:style>
  <w:style w:type="paragraph" w:customStyle="1" w:styleId="Estilo4">
    <w:name w:val="Estilo4"/>
    <w:basedOn w:val="Normal"/>
    <w:link w:val="Estilo4Car"/>
    <w:qFormat/>
    <w:rsid w:val="00BB55FE"/>
    <w:pPr>
      <w:widowControl w:val="0"/>
      <w:autoSpaceDE/>
      <w:autoSpaceDN/>
      <w:adjustRightInd/>
      <w:spacing w:before="120" w:after="120"/>
      <w:ind w:firstLine="1134"/>
      <w:jc w:val="both"/>
    </w:pPr>
    <w:rPr>
      <w:rFonts w:eastAsia="SimSun"/>
      <w:color w:val="000000"/>
      <w:lang w:val="es-AR" w:eastAsia="zh-CN"/>
    </w:rPr>
  </w:style>
  <w:style w:type="character" w:customStyle="1" w:styleId="Estilo4Car">
    <w:name w:val="Estilo4 Car"/>
    <w:basedOn w:val="Fuentedeprrafopredeter"/>
    <w:link w:val="Estilo4"/>
    <w:rsid w:val="00BB55FE"/>
    <w:rPr>
      <w:rFonts w:eastAsia="SimSun"/>
      <w:color w:val="000000"/>
      <w:sz w:val="24"/>
      <w:szCs w:val="24"/>
      <w:lang w:eastAsia="zh-CN"/>
    </w:rPr>
  </w:style>
  <w:style w:type="character" w:customStyle="1" w:styleId="Cuerpodeltexto">
    <w:name w:val="Cuerpo del texto_"/>
    <w:basedOn w:val="Fuentedeprrafopredeter"/>
    <w:link w:val="Cuerpodeltexto0"/>
    <w:rsid w:val="00D44C9E"/>
    <w:rPr>
      <w:sz w:val="19"/>
      <w:szCs w:val="19"/>
      <w:shd w:val="clear" w:color="auto" w:fill="FFFFFF"/>
    </w:rPr>
  </w:style>
  <w:style w:type="paragraph" w:customStyle="1" w:styleId="Cuerpodeltexto0">
    <w:name w:val="Cuerpo del texto"/>
    <w:basedOn w:val="Normal"/>
    <w:link w:val="Cuerpodeltexto"/>
    <w:rsid w:val="00D44C9E"/>
    <w:pPr>
      <w:widowControl w:val="0"/>
      <w:shd w:val="clear" w:color="auto" w:fill="FFFFFF"/>
      <w:autoSpaceDE/>
      <w:autoSpaceDN/>
      <w:adjustRightInd/>
      <w:spacing w:after="240" w:line="276" w:lineRule="auto"/>
      <w:jc w:val="both"/>
    </w:pPr>
    <w:rPr>
      <w:sz w:val="19"/>
      <w:szCs w:val="19"/>
      <w:lang w:val="es-AR" w:eastAsia="es-AR"/>
    </w:rPr>
  </w:style>
  <w:style w:type="character" w:customStyle="1" w:styleId="Ttulo3Car">
    <w:name w:val="Título 3 Car"/>
    <w:aliases w:val="3 Car"/>
    <w:basedOn w:val="Fuentedeprrafopredeter"/>
    <w:link w:val="Ttulo3"/>
    <w:uiPriority w:val="99"/>
    <w:rsid w:val="009E556E"/>
    <w:rPr>
      <w:rFonts w:asciiTheme="majorHAnsi" w:eastAsiaTheme="majorEastAsia" w:hAnsiTheme="majorHAnsi" w:cstheme="majorBidi"/>
      <w:color w:val="243F60" w:themeColor="accent1" w:themeShade="7F"/>
      <w:sz w:val="24"/>
      <w:szCs w:val="24"/>
      <w:lang w:eastAsia="es-ES_tradnl"/>
    </w:rPr>
  </w:style>
  <w:style w:type="character" w:customStyle="1" w:styleId="Ttulo5Car">
    <w:name w:val="Título 5 Car"/>
    <w:aliases w:val="5 Car,CG-Left Ind 0 Car,5 FL 0 Car,i2 Car"/>
    <w:basedOn w:val="Fuentedeprrafopredeter"/>
    <w:link w:val="Ttulo5"/>
    <w:uiPriority w:val="99"/>
    <w:rsid w:val="009E556E"/>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uiPriority w:val="99"/>
    <w:rsid w:val="009E556E"/>
    <w:rPr>
      <w:b/>
      <w:bCs/>
      <w:sz w:val="22"/>
      <w:szCs w:val="22"/>
      <w:lang w:val="en-US" w:eastAsia="en-US"/>
    </w:rPr>
  </w:style>
  <w:style w:type="character" w:customStyle="1" w:styleId="Ttulo7Car">
    <w:name w:val="Título 7 Car"/>
    <w:basedOn w:val="Fuentedeprrafopredeter"/>
    <w:link w:val="Ttulo7"/>
    <w:uiPriority w:val="99"/>
    <w:rsid w:val="009E556E"/>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9"/>
    <w:rsid w:val="009E556E"/>
    <w:rPr>
      <w:rFonts w:asciiTheme="minorHAnsi" w:eastAsiaTheme="minorEastAsia" w:hAnsiTheme="minorHAnsi" w:cstheme="minorBidi"/>
      <w:i/>
      <w:iCs/>
      <w:sz w:val="24"/>
      <w:szCs w:val="24"/>
      <w:lang w:val="en-US" w:eastAsia="en-US"/>
    </w:rPr>
  </w:style>
  <w:style w:type="character" w:customStyle="1" w:styleId="Ttulo9Car">
    <w:name w:val="Título 9 Car"/>
    <w:aliases w:val="9 Car,Item Car"/>
    <w:basedOn w:val="Fuentedeprrafopredeter"/>
    <w:link w:val="Ttulo9"/>
    <w:uiPriority w:val="9"/>
    <w:rsid w:val="009E556E"/>
    <w:rPr>
      <w:rFonts w:asciiTheme="majorHAnsi" w:eastAsiaTheme="majorEastAsia" w:hAnsiTheme="majorHAnsi" w:cstheme="majorBidi"/>
      <w:sz w:val="22"/>
      <w:szCs w:val="22"/>
      <w:lang w:val="en-US" w:eastAsia="en-US"/>
    </w:rPr>
  </w:style>
  <w:style w:type="character" w:customStyle="1" w:styleId="Ttulodellibro1">
    <w:name w:val="Título del libro1"/>
    <w:uiPriority w:val="33"/>
    <w:qFormat/>
    <w:rsid w:val="009E556E"/>
    <w:rPr>
      <w:rFonts w:ascii="Garamond" w:hAnsi="Garamond"/>
      <w:b/>
      <w:bCs/>
      <w:smallCaps/>
      <w:spacing w:val="5"/>
      <w:sz w:val="20"/>
    </w:rPr>
  </w:style>
  <w:style w:type="character" w:customStyle="1" w:styleId="ttulo1CharChar">
    <w:name w:val="título 1 Char Char"/>
    <w:uiPriority w:val="99"/>
    <w:rsid w:val="009E556E"/>
    <w:rPr>
      <w:rFonts w:ascii="Arial" w:hAnsi="Arial" w:cs="Arial"/>
      <w:b/>
      <w:bCs/>
      <w:kern w:val="32"/>
      <w:sz w:val="32"/>
      <w:szCs w:val="32"/>
      <w:lang w:val="es-ES" w:eastAsia="es-ES" w:bidi="ar-SA"/>
    </w:rPr>
  </w:style>
  <w:style w:type="paragraph" w:customStyle="1" w:styleId="CenteredTextnotinTOC">
    <w:name w:val="Centered Text not in TOC"/>
    <w:basedOn w:val="Ttulo1"/>
    <w:link w:val="CenteredTextnotinTOCChar"/>
    <w:qFormat/>
    <w:rsid w:val="009E556E"/>
    <w:pPr>
      <w:keepNext w:val="0"/>
      <w:widowControl w:val="0"/>
      <w:autoSpaceDE/>
      <w:autoSpaceDN/>
      <w:adjustRightInd/>
      <w:spacing w:after="200"/>
    </w:pPr>
    <w:rPr>
      <w:rFonts w:ascii="Times New Roman Bold" w:eastAsia="MS Gothic" w:hAnsi="Times New Roman Bold"/>
      <w:b/>
      <w:bCs/>
      <w:caps/>
      <w:kern w:val="32"/>
      <w:sz w:val="20"/>
      <w:szCs w:val="28"/>
      <w:u w:val="none"/>
      <w:lang w:val="en-GB" w:eastAsia="es-ES_tradnl"/>
    </w:rPr>
  </w:style>
  <w:style w:type="character" w:customStyle="1" w:styleId="CenteredTextnotinTOCChar">
    <w:name w:val="Centered Text not in TOC Char"/>
    <w:link w:val="CenteredTextnotinTOC"/>
    <w:rsid w:val="009E556E"/>
    <w:rPr>
      <w:rFonts w:ascii="Times New Roman Bold" w:eastAsia="MS Gothic" w:hAnsi="Times New Roman Bold"/>
      <w:b/>
      <w:bCs/>
      <w:caps/>
      <w:kern w:val="32"/>
      <w:szCs w:val="28"/>
      <w:lang w:val="en-GB" w:eastAsia="es-ES_tradnl"/>
    </w:rPr>
  </w:style>
  <w:style w:type="paragraph" w:customStyle="1" w:styleId="Table">
    <w:name w:val="Table"/>
    <w:basedOn w:val="Normal"/>
    <w:rsid w:val="009E556E"/>
    <w:pPr>
      <w:adjustRightInd/>
      <w:jc w:val="left"/>
    </w:pPr>
    <w:rPr>
      <w:sz w:val="20"/>
      <w:lang w:val="en-US" w:eastAsia="en-US"/>
    </w:rPr>
  </w:style>
  <w:style w:type="paragraph" w:styleId="NormalWeb">
    <w:name w:val="Normal (Web)"/>
    <w:basedOn w:val="Normal"/>
    <w:rsid w:val="009E556E"/>
    <w:pPr>
      <w:autoSpaceDE/>
      <w:autoSpaceDN/>
      <w:adjustRightInd/>
      <w:spacing w:before="100" w:beforeAutospacing="1" w:after="100" w:afterAutospacing="1"/>
      <w:jc w:val="left"/>
    </w:pPr>
    <w:rPr>
      <w:rFonts w:ascii="Arial Unicode MS" w:eastAsia="Arial Unicode MS" w:hAnsi="Arial Unicode MS" w:cs="Arial Unicode MS"/>
      <w:lang w:eastAsia="es-ES_tradnl"/>
    </w:rPr>
  </w:style>
  <w:style w:type="paragraph" w:customStyle="1" w:styleId="Listavistosa-nfasis11">
    <w:name w:val="Lista vistosa - Énfasis 11"/>
    <w:basedOn w:val="Normal"/>
    <w:uiPriority w:val="99"/>
    <w:qFormat/>
    <w:rsid w:val="009E556E"/>
    <w:pPr>
      <w:autoSpaceDE/>
      <w:autoSpaceDN/>
      <w:adjustRightInd/>
      <w:ind w:left="720"/>
      <w:contextualSpacing/>
      <w:jc w:val="left"/>
    </w:pPr>
    <w:rPr>
      <w:lang w:val="es-AR" w:eastAsia="es-ES_tradnl"/>
    </w:rPr>
  </w:style>
  <w:style w:type="paragraph" w:styleId="TDC1">
    <w:name w:val="toc 1"/>
    <w:basedOn w:val="Normal"/>
    <w:next w:val="Normal"/>
    <w:autoRedefine/>
    <w:uiPriority w:val="39"/>
    <w:unhideWhenUsed/>
    <w:qFormat/>
    <w:rsid w:val="009E556E"/>
    <w:pPr>
      <w:autoSpaceDE/>
      <w:autoSpaceDN/>
      <w:adjustRightInd/>
      <w:spacing w:after="100"/>
      <w:jc w:val="left"/>
    </w:pPr>
    <w:rPr>
      <w:lang w:val="es-AR" w:eastAsia="es-ES_tradnl"/>
    </w:rPr>
  </w:style>
  <w:style w:type="paragraph" w:customStyle="1" w:styleId="PrrafoFecha">
    <w:name w:val="Párrafo Fecha"/>
    <w:basedOn w:val="Normal"/>
    <w:next w:val="Normal"/>
    <w:uiPriority w:val="99"/>
    <w:rsid w:val="009E556E"/>
    <w:pPr>
      <w:autoSpaceDE/>
      <w:autoSpaceDN/>
      <w:adjustRightInd/>
      <w:spacing w:after="720"/>
      <w:jc w:val="right"/>
    </w:pPr>
    <w:rPr>
      <w:rFonts w:ascii="Courier New" w:hAnsi="Courier New"/>
      <w:lang w:val="es-ES_tradnl" w:eastAsia="es-ES_tradnl"/>
    </w:rPr>
  </w:style>
  <w:style w:type="paragraph" w:customStyle="1" w:styleId="BodyText23">
    <w:name w:val="Body Text 23"/>
    <w:aliases w:val="b2"/>
    <w:basedOn w:val="Normal"/>
    <w:uiPriority w:val="99"/>
    <w:rsid w:val="009E556E"/>
    <w:pPr>
      <w:widowControl w:val="0"/>
      <w:autoSpaceDE/>
      <w:autoSpaceDN/>
      <w:adjustRightInd/>
      <w:jc w:val="left"/>
    </w:pPr>
    <w:rPr>
      <w:b/>
      <w:i/>
      <w:snapToGrid w:val="0"/>
      <w:sz w:val="16"/>
      <w:lang w:eastAsia="es-ES_tradnl"/>
    </w:rPr>
  </w:style>
  <w:style w:type="paragraph" w:styleId="Textodebloque">
    <w:name w:val="Block Text"/>
    <w:aliases w:val="blk"/>
    <w:basedOn w:val="Normal"/>
    <w:uiPriority w:val="99"/>
    <w:rsid w:val="009E556E"/>
    <w:pPr>
      <w:widowControl w:val="0"/>
      <w:autoSpaceDE/>
      <w:autoSpaceDN/>
      <w:adjustRightInd/>
      <w:spacing w:before="120" w:after="120"/>
      <w:ind w:left="1276" w:right="1469"/>
    </w:pPr>
    <w:rPr>
      <w:b/>
      <w:bCs/>
      <w:sz w:val="20"/>
      <w:lang w:val="es-AR" w:eastAsia="es-ES_tradnl"/>
    </w:rPr>
  </w:style>
  <w:style w:type="paragraph" w:customStyle="1" w:styleId="Prrafo1lnea">
    <w:name w:val="Párrafo 1 línea"/>
    <w:basedOn w:val="Normal"/>
    <w:uiPriority w:val="99"/>
    <w:rsid w:val="009E556E"/>
    <w:pPr>
      <w:autoSpaceDE/>
      <w:autoSpaceDN/>
      <w:adjustRightInd/>
      <w:jc w:val="left"/>
    </w:pPr>
    <w:rPr>
      <w:rFonts w:ascii="Courier New" w:hAnsi="Courier New"/>
      <w:lang w:val="es-ES_tradnl" w:eastAsia="es-ES_tradnl"/>
    </w:rPr>
  </w:style>
  <w:style w:type="character" w:customStyle="1" w:styleId="1">
    <w:name w:val="1"/>
    <w:uiPriority w:val="99"/>
    <w:rsid w:val="009E556E"/>
    <w:rPr>
      <w:rFonts w:ascii="Courier" w:hAnsi="Courier"/>
      <w:noProof w:val="0"/>
      <w:sz w:val="24"/>
      <w:szCs w:val="24"/>
      <w:lang w:val="en-US"/>
    </w:rPr>
  </w:style>
  <w:style w:type="paragraph" w:customStyle="1" w:styleId="PrrafoDireccion">
    <w:name w:val="Párrafo Direccion"/>
    <w:basedOn w:val="Normal"/>
    <w:uiPriority w:val="99"/>
    <w:rsid w:val="009E556E"/>
    <w:pPr>
      <w:autoSpaceDE/>
      <w:autoSpaceDN/>
      <w:adjustRightInd/>
      <w:jc w:val="left"/>
    </w:pPr>
    <w:rPr>
      <w:rFonts w:ascii="Courier New" w:hAnsi="Courier New"/>
      <w:lang w:val="es-ES_tradnl" w:eastAsia="es-ES_tradnl"/>
    </w:rPr>
  </w:style>
  <w:style w:type="paragraph" w:customStyle="1" w:styleId="PrrafoIndentado">
    <w:name w:val="Párrafo Indentado"/>
    <w:basedOn w:val="PrrafoFecha"/>
    <w:uiPriority w:val="99"/>
    <w:rsid w:val="009E556E"/>
  </w:style>
  <w:style w:type="paragraph" w:customStyle="1" w:styleId="PrrafoNormal">
    <w:name w:val="Párrafo Normal"/>
    <w:basedOn w:val="PrrafoFecha"/>
    <w:uiPriority w:val="99"/>
    <w:rsid w:val="009E556E"/>
  </w:style>
  <w:style w:type="paragraph" w:customStyle="1" w:styleId="PrrafoRoman">
    <w:name w:val="Párrafo Romaní"/>
    <w:basedOn w:val="PrrafoFecha"/>
    <w:uiPriority w:val="99"/>
    <w:rsid w:val="009E556E"/>
  </w:style>
  <w:style w:type="paragraph" w:customStyle="1" w:styleId="TtuloPrincipal">
    <w:name w:val="Título Principal"/>
    <w:basedOn w:val="PrrafoFecha"/>
    <w:next w:val="Normal"/>
    <w:uiPriority w:val="99"/>
    <w:rsid w:val="009E556E"/>
  </w:style>
  <w:style w:type="paragraph" w:customStyle="1" w:styleId="TtuloSecundario">
    <w:name w:val="Título Secundario"/>
    <w:basedOn w:val="Normal"/>
    <w:uiPriority w:val="99"/>
    <w:rsid w:val="009E556E"/>
    <w:pPr>
      <w:autoSpaceDE/>
      <w:autoSpaceDN/>
      <w:adjustRightInd/>
    </w:pPr>
    <w:rPr>
      <w:rFonts w:ascii="Courier New" w:hAnsi="Courier New"/>
      <w:u w:val="single"/>
      <w:lang w:val="es-ES_tradnl" w:eastAsia="es-ES_tradnl"/>
    </w:rPr>
  </w:style>
  <w:style w:type="paragraph" w:customStyle="1" w:styleId="Fax">
    <w:name w:val="Fax"/>
    <w:basedOn w:val="Normal"/>
    <w:uiPriority w:val="99"/>
    <w:rsid w:val="009E556E"/>
    <w:pPr>
      <w:autoSpaceDE/>
      <w:autoSpaceDN/>
      <w:adjustRightInd/>
      <w:spacing w:after="120"/>
      <w:jc w:val="left"/>
    </w:pPr>
    <w:rPr>
      <w:lang w:val="en-US" w:eastAsia="es-ES_tradnl"/>
    </w:rPr>
  </w:style>
  <w:style w:type="paragraph" w:customStyle="1" w:styleId="To">
    <w:name w:val="To"/>
    <w:basedOn w:val="Normal"/>
    <w:uiPriority w:val="99"/>
    <w:rsid w:val="009E556E"/>
    <w:pPr>
      <w:autoSpaceDE/>
      <w:autoSpaceDN/>
      <w:adjustRightInd/>
      <w:spacing w:after="120"/>
      <w:jc w:val="left"/>
    </w:pPr>
    <w:rPr>
      <w:lang w:val="en-US" w:eastAsia="es-ES_tradnl"/>
    </w:rPr>
  </w:style>
  <w:style w:type="paragraph" w:styleId="Descripcin">
    <w:name w:val="caption"/>
    <w:basedOn w:val="Normal"/>
    <w:next w:val="Normal"/>
    <w:uiPriority w:val="99"/>
    <w:qFormat/>
    <w:rsid w:val="009E556E"/>
    <w:pPr>
      <w:tabs>
        <w:tab w:val="left" w:pos="-720"/>
        <w:tab w:val="left" w:pos="0"/>
        <w:tab w:val="left" w:pos="320"/>
        <w:tab w:val="left" w:pos="720"/>
      </w:tabs>
      <w:suppressAutoHyphens/>
      <w:autoSpaceDE/>
      <w:autoSpaceDN/>
      <w:adjustRightInd/>
      <w:spacing w:before="120" w:after="120" w:line="216" w:lineRule="atLeast"/>
      <w:jc w:val="left"/>
    </w:pPr>
    <w:rPr>
      <w:b/>
      <w:bCs/>
      <w:spacing w:val="-2"/>
      <w:sz w:val="20"/>
      <w:lang w:val="es-ES_tradnl" w:eastAsia="es-ES_tradnl"/>
    </w:rPr>
  </w:style>
  <w:style w:type="paragraph" w:customStyle="1" w:styleId="Textodenotaalfinal">
    <w:name w:val="Texto de nota al final"/>
    <w:basedOn w:val="Normal"/>
    <w:uiPriority w:val="99"/>
    <w:rsid w:val="009E556E"/>
    <w:pPr>
      <w:widowControl w:val="0"/>
      <w:jc w:val="left"/>
    </w:pPr>
    <w:rPr>
      <w:rFonts w:ascii="Courier" w:hAnsi="Courier"/>
      <w:sz w:val="20"/>
      <w:lang w:eastAsia="es-ES_tradnl"/>
    </w:rPr>
  </w:style>
  <w:style w:type="paragraph" w:customStyle="1" w:styleId="Textodenotaalpie">
    <w:name w:val="Texto de nota al pie"/>
    <w:basedOn w:val="Normal"/>
    <w:uiPriority w:val="99"/>
    <w:rsid w:val="009E556E"/>
    <w:pPr>
      <w:widowControl w:val="0"/>
      <w:jc w:val="left"/>
    </w:pPr>
    <w:rPr>
      <w:rFonts w:ascii="Courier" w:hAnsi="Courier"/>
      <w:sz w:val="20"/>
      <w:lang w:eastAsia="es-ES_tradnl"/>
    </w:rPr>
  </w:style>
  <w:style w:type="paragraph" w:customStyle="1" w:styleId="Document1">
    <w:name w:val="Document 1"/>
    <w:uiPriority w:val="99"/>
    <w:rsid w:val="009E556E"/>
    <w:pPr>
      <w:keepNext/>
      <w:keepLines/>
      <w:widowControl w:val="0"/>
      <w:tabs>
        <w:tab w:val="left" w:pos="-720"/>
      </w:tabs>
      <w:suppressAutoHyphens/>
      <w:autoSpaceDE w:val="0"/>
      <w:autoSpaceDN w:val="0"/>
      <w:adjustRightInd w:val="0"/>
      <w:spacing w:line="240" w:lineRule="atLeast"/>
    </w:pPr>
    <w:rPr>
      <w:rFonts w:ascii="Courier" w:eastAsia="MS Mincho" w:hAnsi="Courier"/>
      <w:sz w:val="24"/>
      <w:szCs w:val="24"/>
      <w:lang w:val="en-US" w:eastAsia="es-ES"/>
    </w:rPr>
  </w:style>
  <w:style w:type="paragraph" w:customStyle="1" w:styleId="Tdc10">
    <w:name w:val="Tdc 1"/>
    <w:basedOn w:val="Normal"/>
    <w:uiPriority w:val="99"/>
    <w:rsid w:val="009E556E"/>
    <w:pPr>
      <w:widowControl w:val="0"/>
      <w:tabs>
        <w:tab w:val="right" w:leader="dot" w:pos="9360"/>
      </w:tabs>
      <w:suppressAutoHyphens/>
      <w:spacing w:before="480" w:line="240" w:lineRule="atLeast"/>
      <w:ind w:left="720" w:right="720" w:hanging="720"/>
      <w:jc w:val="left"/>
    </w:pPr>
    <w:rPr>
      <w:rFonts w:ascii="Courier" w:hAnsi="Courier"/>
      <w:lang w:val="en-US" w:eastAsia="es-ES_tradnl"/>
    </w:rPr>
  </w:style>
  <w:style w:type="paragraph" w:customStyle="1" w:styleId="Tdc2">
    <w:name w:val="Tdc 2"/>
    <w:basedOn w:val="Normal"/>
    <w:uiPriority w:val="99"/>
    <w:rsid w:val="009E556E"/>
    <w:pPr>
      <w:widowControl w:val="0"/>
      <w:tabs>
        <w:tab w:val="right" w:leader="dot" w:pos="9360"/>
      </w:tabs>
      <w:suppressAutoHyphens/>
      <w:spacing w:line="240" w:lineRule="atLeast"/>
      <w:ind w:left="1440" w:right="720" w:hanging="720"/>
      <w:jc w:val="left"/>
    </w:pPr>
    <w:rPr>
      <w:rFonts w:ascii="Courier" w:hAnsi="Courier"/>
      <w:lang w:val="en-US" w:eastAsia="es-ES_tradnl"/>
    </w:rPr>
  </w:style>
  <w:style w:type="paragraph" w:customStyle="1" w:styleId="Tdc3">
    <w:name w:val="Tdc 3"/>
    <w:basedOn w:val="Normal"/>
    <w:uiPriority w:val="99"/>
    <w:rsid w:val="009E556E"/>
    <w:pPr>
      <w:widowControl w:val="0"/>
      <w:tabs>
        <w:tab w:val="right" w:leader="dot" w:pos="9360"/>
      </w:tabs>
      <w:suppressAutoHyphens/>
      <w:spacing w:line="240" w:lineRule="atLeast"/>
      <w:ind w:left="2160" w:right="720" w:hanging="720"/>
      <w:jc w:val="left"/>
    </w:pPr>
    <w:rPr>
      <w:rFonts w:ascii="Courier" w:hAnsi="Courier"/>
      <w:lang w:val="en-US" w:eastAsia="es-ES_tradnl"/>
    </w:rPr>
  </w:style>
  <w:style w:type="paragraph" w:customStyle="1" w:styleId="Tdc4">
    <w:name w:val="Tdc 4"/>
    <w:basedOn w:val="Normal"/>
    <w:uiPriority w:val="99"/>
    <w:rsid w:val="009E556E"/>
    <w:pPr>
      <w:widowControl w:val="0"/>
      <w:tabs>
        <w:tab w:val="right" w:leader="dot" w:pos="9360"/>
      </w:tabs>
      <w:suppressAutoHyphens/>
      <w:spacing w:line="240" w:lineRule="atLeast"/>
      <w:ind w:left="2880" w:right="720" w:hanging="720"/>
      <w:jc w:val="left"/>
    </w:pPr>
    <w:rPr>
      <w:rFonts w:ascii="Courier" w:hAnsi="Courier"/>
      <w:lang w:val="en-US" w:eastAsia="es-ES_tradnl"/>
    </w:rPr>
  </w:style>
  <w:style w:type="paragraph" w:customStyle="1" w:styleId="Tdc5">
    <w:name w:val="Tdc 5"/>
    <w:basedOn w:val="Normal"/>
    <w:uiPriority w:val="99"/>
    <w:rsid w:val="009E556E"/>
    <w:pPr>
      <w:widowControl w:val="0"/>
      <w:tabs>
        <w:tab w:val="right" w:leader="dot" w:pos="9360"/>
      </w:tabs>
      <w:suppressAutoHyphens/>
      <w:spacing w:line="240" w:lineRule="atLeast"/>
      <w:ind w:left="3600" w:right="720" w:hanging="720"/>
      <w:jc w:val="left"/>
    </w:pPr>
    <w:rPr>
      <w:rFonts w:ascii="Courier" w:hAnsi="Courier"/>
      <w:lang w:val="en-US" w:eastAsia="es-ES_tradnl"/>
    </w:rPr>
  </w:style>
  <w:style w:type="paragraph" w:customStyle="1" w:styleId="Tdc6">
    <w:name w:val="Tdc 6"/>
    <w:basedOn w:val="Normal"/>
    <w:uiPriority w:val="99"/>
    <w:rsid w:val="009E556E"/>
    <w:pPr>
      <w:widowControl w:val="0"/>
      <w:tabs>
        <w:tab w:val="right" w:pos="9360"/>
      </w:tabs>
      <w:suppressAutoHyphens/>
      <w:spacing w:line="240" w:lineRule="atLeast"/>
      <w:ind w:left="720" w:hanging="720"/>
      <w:jc w:val="left"/>
    </w:pPr>
    <w:rPr>
      <w:rFonts w:ascii="Courier" w:hAnsi="Courier"/>
      <w:lang w:val="en-US" w:eastAsia="es-ES_tradnl"/>
    </w:rPr>
  </w:style>
  <w:style w:type="paragraph" w:customStyle="1" w:styleId="Tdc7">
    <w:name w:val="Tdc 7"/>
    <w:basedOn w:val="Normal"/>
    <w:uiPriority w:val="99"/>
    <w:rsid w:val="009E556E"/>
    <w:pPr>
      <w:widowControl w:val="0"/>
      <w:suppressAutoHyphens/>
      <w:spacing w:line="240" w:lineRule="atLeast"/>
      <w:ind w:left="720" w:hanging="720"/>
      <w:jc w:val="left"/>
    </w:pPr>
    <w:rPr>
      <w:rFonts w:ascii="Courier" w:hAnsi="Courier"/>
      <w:lang w:val="en-US" w:eastAsia="es-ES_tradnl"/>
    </w:rPr>
  </w:style>
  <w:style w:type="paragraph" w:customStyle="1" w:styleId="Tdc8">
    <w:name w:val="Tdc 8"/>
    <w:basedOn w:val="Normal"/>
    <w:uiPriority w:val="99"/>
    <w:rsid w:val="009E556E"/>
    <w:pPr>
      <w:widowControl w:val="0"/>
      <w:tabs>
        <w:tab w:val="right" w:pos="9360"/>
      </w:tabs>
      <w:suppressAutoHyphens/>
      <w:spacing w:line="240" w:lineRule="atLeast"/>
      <w:ind w:left="720" w:hanging="720"/>
      <w:jc w:val="left"/>
    </w:pPr>
    <w:rPr>
      <w:rFonts w:ascii="Courier" w:hAnsi="Courier"/>
      <w:lang w:val="en-US" w:eastAsia="es-ES_tradnl"/>
    </w:rPr>
  </w:style>
  <w:style w:type="paragraph" w:customStyle="1" w:styleId="Tdc9">
    <w:name w:val="Tdc 9"/>
    <w:basedOn w:val="Normal"/>
    <w:uiPriority w:val="99"/>
    <w:rsid w:val="009E556E"/>
    <w:pPr>
      <w:widowControl w:val="0"/>
      <w:tabs>
        <w:tab w:val="right" w:leader="dot" w:pos="9360"/>
      </w:tabs>
      <w:suppressAutoHyphens/>
      <w:spacing w:line="240" w:lineRule="atLeast"/>
      <w:ind w:left="720" w:hanging="720"/>
      <w:jc w:val="left"/>
    </w:pPr>
    <w:rPr>
      <w:rFonts w:ascii="Courier" w:hAnsi="Courier"/>
      <w:lang w:val="en-US" w:eastAsia="es-ES_tradnl"/>
    </w:rPr>
  </w:style>
  <w:style w:type="paragraph" w:styleId="ndice1">
    <w:name w:val="index 1"/>
    <w:basedOn w:val="Normal"/>
    <w:next w:val="Normal"/>
    <w:autoRedefine/>
    <w:uiPriority w:val="99"/>
    <w:semiHidden/>
    <w:rsid w:val="009E556E"/>
    <w:pPr>
      <w:widowControl w:val="0"/>
      <w:tabs>
        <w:tab w:val="right" w:leader="dot" w:pos="8009"/>
        <w:tab w:val="right" w:leader="dot" w:pos="9360"/>
      </w:tabs>
      <w:suppressAutoHyphens/>
      <w:spacing w:line="240" w:lineRule="atLeast"/>
      <w:ind w:right="720"/>
      <w:jc w:val="left"/>
    </w:pPr>
    <w:rPr>
      <w:rFonts w:ascii="Courier" w:hAnsi="Courier"/>
      <w:lang w:val="en-US" w:eastAsia="es-ES_tradnl"/>
    </w:rPr>
  </w:style>
  <w:style w:type="paragraph" w:styleId="ndice2">
    <w:name w:val="index 2"/>
    <w:basedOn w:val="Normal"/>
    <w:next w:val="Normal"/>
    <w:autoRedefine/>
    <w:uiPriority w:val="99"/>
    <w:semiHidden/>
    <w:rsid w:val="009E556E"/>
    <w:pPr>
      <w:widowControl w:val="0"/>
      <w:tabs>
        <w:tab w:val="right" w:leader="dot" w:pos="9360"/>
      </w:tabs>
      <w:suppressAutoHyphens/>
      <w:spacing w:line="240" w:lineRule="atLeast"/>
      <w:ind w:left="1440" w:right="720" w:hanging="720"/>
      <w:jc w:val="left"/>
    </w:pPr>
    <w:rPr>
      <w:rFonts w:ascii="Courier" w:hAnsi="Courier"/>
      <w:lang w:val="en-US" w:eastAsia="es-ES_tradnl"/>
    </w:rPr>
  </w:style>
  <w:style w:type="paragraph" w:customStyle="1" w:styleId="Encabezadodetda">
    <w:name w:val="Encabezado de tda"/>
    <w:basedOn w:val="Normal"/>
    <w:uiPriority w:val="99"/>
    <w:rsid w:val="009E556E"/>
    <w:pPr>
      <w:widowControl w:val="0"/>
      <w:tabs>
        <w:tab w:val="right" w:pos="9360"/>
      </w:tabs>
      <w:suppressAutoHyphens/>
      <w:spacing w:line="240" w:lineRule="atLeast"/>
      <w:jc w:val="left"/>
    </w:pPr>
    <w:rPr>
      <w:rFonts w:ascii="Courier" w:hAnsi="Courier"/>
      <w:lang w:val="en-US" w:eastAsia="es-ES_tradnl"/>
    </w:rPr>
  </w:style>
  <w:style w:type="paragraph" w:customStyle="1" w:styleId="8">
    <w:name w:val="8"/>
    <w:basedOn w:val="Normal"/>
    <w:next w:val="Ttulo"/>
    <w:link w:val="PuestoCar"/>
    <w:uiPriority w:val="99"/>
    <w:qFormat/>
    <w:rsid w:val="009E556E"/>
    <w:pPr>
      <w:widowControl w:val="0"/>
      <w:jc w:val="left"/>
    </w:pPr>
    <w:rPr>
      <w:rFonts w:ascii="Courier" w:hAnsi="Courier"/>
      <w:sz w:val="20"/>
      <w:lang w:eastAsia="es-ES_tradnl"/>
    </w:rPr>
  </w:style>
  <w:style w:type="paragraph" w:styleId="Textosinformato">
    <w:name w:val="Plain Text"/>
    <w:basedOn w:val="Normal"/>
    <w:link w:val="TextosinformatoCar"/>
    <w:uiPriority w:val="99"/>
    <w:rsid w:val="009E556E"/>
    <w:pPr>
      <w:autoSpaceDE/>
      <w:autoSpaceDN/>
      <w:adjustRightInd/>
      <w:jc w:val="left"/>
    </w:pPr>
    <w:rPr>
      <w:rFonts w:ascii="Courier New" w:hAnsi="Courier New"/>
      <w:sz w:val="20"/>
      <w:lang w:val="es-AR" w:eastAsia="es-ES_tradnl"/>
    </w:rPr>
  </w:style>
  <w:style w:type="character" w:customStyle="1" w:styleId="TextosinformatoCar">
    <w:name w:val="Texto sin formato Car"/>
    <w:basedOn w:val="Fuentedeprrafopredeter"/>
    <w:link w:val="Textosinformato"/>
    <w:uiPriority w:val="99"/>
    <w:rsid w:val="009E556E"/>
    <w:rPr>
      <w:rFonts w:ascii="Courier New" w:hAnsi="Courier New"/>
      <w:szCs w:val="24"/>
      <w:lang w:eastAsia="es-ES_tradnl"/>
    </w:rPr>
  </w:style>
  <w:style w:type="paragraph" w:customStyle="1" w:styleId="Textodeglobo1">
    <w:name w:val="Texto de globo1"/>
    <w:basedOn w:val="Normal"/>
    <w:uiPriority w:val="99"/>
    <w:semiHidden/>
    <w:rsid w:val="009E556E"/>
    <w:pPr>
      <w:autoSpaceDE/>
      <w:autoSpaceDN/>
      <w:adjustRightInd/>
      <w:jc w:val="left"/>
    </w:pPr>
    <w:rPr>
      <w:rFonts w:ascii="Tahoma" w:hAnsi="Tahoma" w:cs="Tahoma"/>
      <w:sz w:val="16"/>
      <w:szCs w:val="16"/>
      <w:lang w:val="es-AR" w:eastAsia="es-AR"/>
    </w:rPr>
  </w:style>
  <w:style w:type="paragraph" w:customStyle="1" w:styleId="BodyText22">
    <w:name w:val="Body Text 22"/>
    <w:basedOn w:val="Normal"/>
    <w:uiPriority w:val="99"/>
    <w:rsid w:val="009E556E"/>
    <w:pPr>
      <w:overflowPunct w:val="0"/>
      <w:spacing w:after="360"/>
      <w:ind w:firstLine="2835"/>
      <w:jc w:val="left"/>
      <w:textAlignment w:val="baseline"/>
    </w:pPr>
    <w:rPr>
      <w:rFonts w:ascii="Arial" w:hAnsi="Arial"/>
      <w:b/>
      <w:lang w:val="es-ES_tradnl" w:eastAsia="es-ES_tradnl"/>
    </w:rPr>
  </w:style>
  <w:style w:type="paragraph" w:customStyle="1" w:styleId="Asuntodelcomentario1">
    <w:name w:val="Asunto del comentario1"/>
    <w:basedOn w:val="Textocomentario"/>
    <w:next w:val="Textocomentario"/>
    <w:uiPriority w:val="99"/>
    <w:semiHidden/>
    <w:rsid w:val="009E556E"/>
    <w:pPr>
      <w:autoSpaceDE/>
      <w:autoSpaceDN/>
      <w:adjustRightInd/>
    </w:pPr>
    <w:rPr>
      <w:b/>
      <w:bCs/>
      <w:lang w:val="es-AR" w:eastAsia="es-AR"/>
    </w:rPr>
  </w:style>
  <w:style w:type="paragraph" w:customStyle="1" w:styleId="p0">
    <w:name w:val="p0"/>
    <w:basedOn w:val="Normal"/>
    <w:uiPriority w:val="99"/>
    <w:rsid w:val="009E556E"/>
    <w:pPr>
      <w:widowControl w:val="0"/>
      <w:tabs>
        <w:tab w:val="left" w:pos="720"/>
      </w:tabs>
      <w:autoSpaceDE/>
      <w:autoSpaceDN/>
      <w:adjustRightInd/>
      <w:spacing w:line="240" w:lineRule="atLeast"/>
      <w:jc w:val="left"/>
    </w:pPr>
    <w:rPr>
      <w:lang w:eastAsia="es-ES_tradnl"/>
    </w:rPr>
  </w:style>
  <w:style w:type="character" w:styleId="Hipervnculovisitado">
    <w:name w:val="FollowedHyperlink"/>
    <w:uiPriority w:val="99"/>
    <w:rsid w:val="009E556E"/>
    <w:rPr>
      <w:color w:val="800080"/>
      <w:u w:val="single"/>
    </w:rPr>
  </w:style>
  <w:style w:type="paragraph" w:customStyle="1" w:styleId="AODocTxt">
    <w:name w:val="AODocTxt"/>
    <w:basedOn w:val="Normal"/>
    <w:uiPriority w:val="99"/>
    <w:rsid w:val="009E556E"/>
    <w:pPr>
      <w:numPr>
        <w:numId w:val="12"/>
      </w:numPr>
      <w:autoSpaceDE/>
      <w:autoSpaceDN/>
      <w:adjustRightInd/>
      <w:spacing w:before="200"/>
      <w:jc w:val="left"/>
    </w:pPr>
    <w:rPr>
      <w:sz w:val="20"/>
      <w:lang w:val="en-US" w:eastAsia="en-US"/>
    </w:rPr>
  </w:style>
  <w:style w:type="paragraph" w:customStyle="1" w:styleId="AODocTxtL1">
    <w:name w:val="AODocTxtL1"/>
    <w:basedOn w:val="AODocTxt"/>
    <w:uiPriority w:val="99"/>
    <w:rsid w:val="009E556E"/>
    <w:pPr>
      <w:numPr>
        <w:ilvl w:val="1"/>
      </w:numPr>
      <w:tabs>
        <w:tab w:val="num" w:pos="360"/>
        <w:tab w:val="num" w:pos="1440"/>
      </w:tabs>
    </w:pPr>
  </w:style>
  <w:style w:type="paragraph" w:customStyle="1" w:styleId="AODocTxtL2">
    <w:name w:val="AODocTxtL2"/>
    <w:basedOn w:val="AODocTxt"/>
    <w:uiPriority w:val="99"/>
    <w:rsid w:val="009E556E"/>
    <w:pPr>
      <w:numPr>
        <w:ilvl w:val="2"/>
      </w:numPr>
      <w:tabs>
        <w:tab w:val="num" w:pos="360"/>
        <w:tab w:val="num" w:pos="2160"/>
      </w:tabs>
    </w:pPr>
  </w:style>
  <w:style w:type="paragraph" w:customStyle="1" w:styleId="AODocTxtL3">
    <w:name w:val="AODocTxtL3"/>
    <w:basedOn w:val="AODocTxt"/>
    <w:uiPriority w:val="99"/>
    <w:rsid w:val="009E556E"/>
    <w:pPr>
      <w:numPr>
        <w:ilvl w:val="3"/>
      </w:numPr>
      <w:tabs>
        <w:tab w:val="num" w:pos="360"/>
        <w:tab w:val="num" w:pos="2880"/>
      </w:tabs>
    </w:pPr>
  </w:style>
  <w:style w:type="paragraph" w:customStyle="1" w:styleId="AODocTxtL4">
    <w:name w:val="AODocTxtL4"/>
    <w:basedOn w:val="AODocTxt"/>
    <w:uiPriority w:val="99"/>
    <w:rsid w:val="009E556E"/>
    <w:pPr>
      <w:numPr>
        <w:ilvl w:val="4"/>
      </w:numPr>
      <w:tabs>
        <w:tab w:val="num" w:pos="360"/>
        <w:tab w:val="num" w:pos="3600"/>
      </w:tabs>
    </w:pPr>
  </w:style>
  <w:style w:type="paragraph" w:customStyle="1" w:styleId="AODocTxtL5">
    <w:name w:val="AODocTxtL5"/>
    <w:basedOn w:val="AODocTxt"/>
    <w:uiPriority w:val="99"/>
    <w:rsid w:val="009E556E"/>
    <w:pPr>
      <w:numPr>
        <w:ilvl w:val="5"/>
      </w:numPr>
      <w:tabs>
        <w:tab w:val="num" w:pos="360"/>
        <w:tab w:val="num" w:pos="4320"/>
      </w:tabs>
    </w:pPr>
  </w:style>
  <w:style w:type="paragraph" w:customStyle="1" w:styleId="AODocTxtL6">
    <w:name w:val="AODocTxtL6"/>
    <w:basedOn w:val="AODocTxt"/>
    <w:uiPriority w:val="99"/>
    <w:rsid w:val="009E556E"/>
    <w:pPr>
      <w:numPr>
        <w:ilvl w:val="6"/>
      </w:numPr>
      <w:tabs>
        <w:tab w:val="num" w:pos="360"/>
        <w:tab w:val="num" w:pos="5040"/>
      </w:tabs>
    </w:pPr>
  </w:style>
  <w:style w:type="paragraph" w:customStyle="1" w:styleId="AODocTxtL7">
    <w:name w:val="AODocTxtL7"/>
    <w:basedOn w:val="AODocTxt"/>
    <w:uiPriority w:val="99"/>
    <w:rsid w:val="009E556E"/>
    <w:pPr>
      <w:numPr>
        <w:ilvl w:val="7"/>
      </w:numPr>
      <w:tabs>
        <w:tab w:val="num" w:pos="360"/>
        <w:tab w:val="num" w:pos="5760"/>
      </w:tabs>
    </w:pPr>
  </w:style>
  <w:style w:type="paragraph" w:customStyle="1" w:styleId="AODocTxtL8">
    <w:name w:val="AODocTxtL8"/>
    <w:basedOn w:val="AODocTxt"/>
    <w:uiPriority w:val="99"/>
    <w:rsid w:val="009E556E"/>
    <w:pPr>
      <w:numPr>
        <w:ilvl w:val="8"/>
      </w:numPr>
      <w:tabs>
        <w:tab w:val="num" w:pos="360"/>
        <w:tab w:val="num" w:pos="6480"/>
      </w:tabs>
    </w:pPr>
  </w:style>
  <w:style w:type="character" w:styleId="Textoennegrita">
    <w:name w:val="Strong"/>
    <w:uiPriority w:val="22"/>
    <w:qFormat/>
    <w:rsid w:val="009E556E"/>
    <w:rPr>
      <w:b/>
      <w:bCs/>
    </w:rPr>
  </w:style>
  <w:style w:type="paragraph" w:styleId="Lista">
    <w:name w:val="List"/>
    <w:basedOn w:val="Normal"/>
    <w:uiPriority w:val="99"/>
    <w:rsid w:val="009E556E"/>
    <w:pPr>
      <w:autoSpaceDE/>
      <w:autoSpaceDN/>
      <w:adjustRightInd/>
      <w:ind w:left="283" w:hanging="283"/>
      <w:jc w:val="left"/>
    </w:pPr>
    <w:rPr>
      <w:lang w:val="es-AR" w:eastAsia="es-ES_tradnl"/>
    </w:rPr>
  </w:style>
  <w:style w:type="paragraph" w:styleId="Saludo">
    <w:name w:val="Salutation"/>
    <w:basedOn w:val="Normal"/>
    <w:next w:val="Normal"/>
    <w:link w:val="SaludoCar"/>
    <w:uiPriority w:val="99"/>
    <w:rsid w:val="009E556E"/>
    <w:pPr>
      <w:autoSpaceDE/>
      <w:autoSpaceDN/>
      <w:adjustRightInd/>
      <w:jc w:val="left"/>
    </w:pPr>
    <w:rPr>
      <w:lang w:val="es-AR" w:eastAsia="es-ES_tradnl"/>
    </w:rPr>
  </w:style>
  <w:style w:type="character" w:customStyle="1" w:styleId="SaludoCar">
    <w:name w:val="Saludo Car"/>
    <w:basedOn w:val="Fuentedeprrafopredeter"/>
    <w:link w:val="Saludo"/>
    <w:uiPriority w:val="99"/>
    <w:rsid w:val="009E556E"/>
    <w:rPr>
      <w:sz w:val="24"/>
      <w:szCs w:val="24"/>
      <w:lang w:eastAsia="es-ES_tradnl"/>
    </w:rPr>
  </w:style>
  <w:style w:type="paragraph" w:styleId="Listaconvietas">
    <w:name w:val="List Bullet"/>
    <w:basedOn w:val="Normal"/>
    <w:autoRedefine/>
    <w:rsid w:val="009E556E"/>
    <w:pPr>
      <w:numPr>
        <w:numId w:val="13"/>
      </w:numPr>
      <w:autoSpaceDE/>
      <w:autoSpaceDN/>
      <w:adjustRightInd/>
      <w:jc w:val="left"/>
    </w:pPr>
    <w:rPr>
      <w:lang w:val="es-AR" w:eastAsia="es-ES_tradnl"/>
    </w:rPr>
  </w:style>
  <w:style w:type="paragraph" w:styleId="Listaconvietas2">
    <w:name w:val="List Bullet 2"/>
    <w:basedOn w:val="Normal"/>
    <w:autoRedefine/>
    <w:uiPriority w:val="99"/>
    <w:rsid w:val="009E556E"/>
    <w:pPr>
      <w:numPr>
        <w:numId w:val="14"/>
      </w:numPr>
      <w:autoSpaceDE/>
      <w:autoSpaceDN/>
      <w:adjustRightInd/>
      <w:jc w:val="left"/>
    </w:pPr>
    <w:rPr>
      <w:lang w:val="es-AR" w:eastAsia="es-ES_tradnl"/>
    </w:rPr>
  </w:style>
  <w:style w:type="paragraph" w:styleId="Continuarlista">
    <w:name w:val="List Continue"/>
    <w:basedOn w:val="Normal"/>
    <w:uiPriority w:val="99"/>
    <w:rsid w:val="009E556E"/>
    <w:pPr>
      <w:autoSpaceDE/>
      <w:autoSpaceDN/>
      <w:adjustRightInd/>
      <w:spacing w:after="120"/>
      <w:ind w:left="283"/>
      <w:jc w:val="left"/>
    </w:pPr>
    <w:rPr>
      <w:lang w:val="es-AR" w:eastAsia="es-ES_tradnl"/>
    </w:rPr>
  </w:style>
  <w:style w:type="paragraph" w:customStyle="1" w:styleId="AOGenNum1List">
    <w:name w:val="AOGenNum1List"/>
    <w:basedOn w:val="Normal"/>
    <w:uiPriority w:val="99"/>
    <w:rsid w:val="009E556E"/>
    <w:pPr>
      <w:tabs>
        <w:tab w:val="num" w:pos="2160"/>
      </w:tabs>
      <w:autoSpaceDE/>
      <w:autoSpaceDN/>
      <w:adjustRightInd/>
      <w:spacing w:before="200"/>
      <w:ind w:left="2160" w:hanging="180"/>
      <w:jc w:val="left"/>
    </w:pPr>
    <w:rPr>
      <w:sz w:val="20"/>
      <w:lang w:val="en-US" w:eastAsia="en-US"/>
    </w:rPr>
  </w:style>
  <w:style w:type="character" w:customStyle="1" w:styleId="msoins0">
    <w:name w:val="msoins"/>
    <w:basedOn w:val="Fuentedeprrafopredeter"/>
    <w:uiPriority w:val="99"/>
    <w:rsid w:val="009E556E"/>
  </w:style>
  <w:style w:type="paragraph" w:customStyle="1" w:styleId="CharChar">
    <w:name w:val="Char Char"/>
    <w:basedOn w:val="Normal"/>
    <w:uiPriority w:val="99"/>
    <w:rsid w:val="009E556E"/>
    <w:pPr>
      <w:autoSpaceDE/>
      <w:autoSpaceDN/>
      <w:adjustRightInd/>
      <w:spacing w:after="160" w:line="240" w:lineRule="exact"/>
      <w:jc w:val="both"/>
    </w:pPr>
    <w:rPr>
      <w:rFonts w:ascii="Verdana" w:eastAsia="PMingLiU" w:hAnsi="Verdana"/>
      <w:sz w:val="20"/>
      <w:szCs w:val="20"/>
      <w:lang w:val="en-US" w:eastAsia="en-US"/>
    </w:rPr>
  </w:style>
  <w:style w:type="paragraph" w:customStyle="1" w:styleId="CPNNormal">
    <w:name w:val="CPNNormal"/>
    <w:uiPriority w:val="99"/>
    <w:rsid w:val="009E556E"/>
    <w:pPr>
      <w:widowControl w:val="0"/>
      <w:tabs>
        <w:tab w:val="left" w:pos="-720"/>
      </w:tabs>
      <w:spacing w:after="240" w:line="260" w:lineRule="exact"/>
      <w:ind w:firstLine="539"/>
      <w:jc w:val="both"/>
    </w:pPr>
    <w:rPr>
      <w:rFonts w:eastAsia="MS Mincho"/>
      <w:color w:val="000000"/>
      <w:lang w:eastAsia="es-ES"/>
    </w:rPr>
  </w:style>
  <w:style w:type="paragraph" w:customStyle="1" w:styleId="Car">
    <w:name w:val="Car"/>
    <w:basedOn w:val="Normal"/>
    <w:uiPriority w:val="99"/>
    <w:rsid w:val="009E556E"/>
    <w:pPr>
      <w:autoSpaceDE/>
      <w:autoSpaceDN/>
      <w:adjustRightInd/>
      <w:spacing w:after="160" w:line="240" w:lineRule="exact"/>
      <w:jc w:val="both"/>
    </w:pPr>
    <w:rPr>
      <w:rFonts w:ascii="Verdana" w:eastAsia="PMingLiU" w:hAnsi="Verdana"/>
      <w:sz w:val="20"/>
      <w:szCs w:val="20"/>
      <w:lang w:val="en-US" w:eastAsia="en-US"/>
    </w:rPr>
  </w:style>
  <w:style w:type="paragraph" w:customStyle="1" w:styleId="Tabla">
    <w:name w:val="Tabla"/>
    <w:basedOn w:val="Normal"/>
    <w:uiPriority w:val="99"/>
    <w:rsid w:val="009E556E"/>
    <w:pPr>
      <w:widowControl w:val="0"/>
      <w:tabs>
        <w:tab w:val="left" w:pos="664"/>
      </w:tabs>
      <w:autoSpaceDE/>
      <w:autoSpaceDN/>
      <w:adjustRightInd/>
      <w:spacing w:before="120" w:after="60"/>
      <w:ind w:right="357"/>
      <w:jc w:val="left"/>
    </w:pPr>
    <w:rPr>
      <w:rFonts w:ascii="CG Times (W1)" w:hAnsi="CG Times (W1)"/>
      <w:noProof/>
      <w:lang w:eastAsia="en-US"/>
    </w:rPr>
  </w:style>
  <w:style w:type="paragraph" w:styleId="TDC30">
    <w:name w:val="toc 3"/>
    <w:basedOn w:val="Normal"/>
    <w:next w:val="Normal"/>
    <w:autoRedefine/>
    <w:uiPriority w:val="99"/>
    <w:semiHidden/>
    <w:qFormat/>
    <w:rsid w:val="009E556E"/>
    <w:pPr>
      <w:autoSpaceDE/>
      <w:autoSpaceDN/>
      <w:adjustRightInd/>
      <w:ind w:left="240"/>
      <w:jc w:val="left"/>
    </w:pPr>
    <w:rPr>
      <w:sz w:val="20"/>
      <w:lang w:val="es-AR" w:eastAsia="es-ES_tradnl"/>
    </w:rPr>
  </w:style>
  <w:style w:type="paragraph" w:styleId="TDC20">
    <w:name w:val="toc 2"/>
    <w:basedOn w:val="Normal"/>
    <w:next w:val="Normal"/>
    <w:autoRedefine/>
    <w:uiPriority w:val="99"/>
    <w:qFormat/>
    <w:rsid w:val="009E556E"/>
    <w:pPr>
      <w:autoSpaceDE/>
      <w:autoSpaceDN/>
      <w:adjustRightInd/>
      <w:spacing w:before="240"/>
      <w:jc w:val="left"/>
    </w:pPr>
    <w:rPr>
      <w:b/>
      <w:bCs/>
      <w:sz w:val="20"/>
      <w:lang w:val="es-AR" w:eastAsia="es-ES_tradnl"/>
    </w:rPr>
  </w:style>
  <w:style w:type="character" w:customStyle="1" w:styleId="TABLES10PT">
    <w:name w:val="TABLES10PT"/>
    <w:uiPriority w:val="99"/>
    <w:rsid w:val="009E556E"/>
    <w:rPr>
      <w:rFonts w:ascii="Times New Roman" w:hAnsi="Times New Roman" w:cs="Times New Roman"/>
      <w:sz w:val="20"/>
      <w:szCs w:val="20"/>
    </w:rPr>
  </w:style>
  <w:style w:type="paragraph" w:customStyle="1" w:styleId="CPNormalLeft">
    <w:name w:val="CPNormalLeft"/>
    <w:basedOn w:val="Normal"/>
    <w:uiPriority w:val="99"/>
    <w:rsid w:val="009E556E"/>
    <w:pPr>
      <w:widowControl w:val="0"/>
      <w:autoSpaceDE/>
      <w:autoSpaceDN/>
      <w:adjustRightInd/>
      <w:spacing w:after="240"/>
      <w:jc w:val="left"/>
    </w:pPr>
    <w:rPr>
      <w:sz w:val="21"/>
      <w:szCs w:val="21"/>
      <w:lang w:val="en-US" w:eastAsia="es-ES_tradnl"/>
    </w:rPr>
  </w:style>
  <w:style w:type="paragraph" w:customStyle="1" w:styleId="Notes">
    <w:name w:val="Notes"/>
    <w:basedOn w:val="Normal"/>
    <w:uiPriority w:val="99"/>
    <w:rsid w:val="009E556E"/>
    <w:pPr>
      <w:spacing w:after="120"/>
      <w:ind w:left="518" w:hanging="518"/>
      <w:jc w:val="left"/>
    </w:pPr>
    <w:rPr>
      <w:sz w:val="16"/>
      <w:szCs w:val="16"/>
      <w:lang w:val="en-US" w:eastAsia="en-US"/>
    </w:rPr>
  </w:style>
  <w:style w:type="paragraph" w:customStyle="1" w:styleId="CarCarCarCarCarCar1CarCarCarCarCarCarCarCarCarCarCarCar">
    <w:name w:val="Car Car Car Car Car Car1 Car Car Car Car Car Car Car Car Car Car Car Car"/>
    <w:basedOn w:val="Normal"/>
    <w:uiPriority w:val="99"/>
    <w:rsid w:val="009E556E"/>
    <w:pPr>
      <w:autoSpaceDE/>
      <w:autoSpaceDN/>
      <w:adjustRightInd/>
      <w:spacing w:after="160" w:line="240" w:lineRule="exact"/>
      <w:jc w:val="both"/>
    </w:pPr>
    <w:rPr>
      <w:rFonts w:ascii="Verdana" w:eastAsia="PMingLiU" w:hAnsi="Verdana"/>
      <w:sz w:val="20"/>
      <w:szCs w:val="20"/>
      <w:lang w:val="en-US" w:eastAsia="en-US"/>
    </w:rPr>
  </w:style>
  <w:style w:type="paragraph" w:customStyle="1" w:styleId="CPNormal">
    <w:name w:val="CPNormal"/>
    <w:basedOn w:val="Normal"/>
    <w:uiPriority w:val="99"/>
    <w:rsid w:val="009E556E"/>
    <w:pPr>
      <w:widowControl w:val="0"/>
      <w:autoSpaceDE/>
      <w:autoSpaceDN/>
      <w:adjustRightInd/>
      <w:spacing w:after="240"/>
      <w:ind w:firstLine="540"/>
      <w:jc w:val="left"/>
    </w:pPr>
    <w:rPr>
      <w:sz w:val="21"/>
      <w:lang w:val="en-US" w:eastAsia="es-ES_tradnl"/>
    </w:rPr>
  </w:style>
  <w:style w:type="paragraph" w:customStyle="1" w:styleId="CPN-Leftbold">
    <w:name w:val="CPN-Left/bold"/>
    <w:basedOn w:val="CPNNormal"/>
    <w:uiPriority w:val="99"/>
    <w:rsid w:val="009E556E"/>
    <w:pPr>
      <w:keepNext/>
      <w:keepLines/>
      <w:tabs>
        <w:tab w:val="clear" w:pos="-720"/>
      </w:tabs>
      <w:ind w:firstLine="0"/>
    </w:pPr>
    <w:rPr>
      <w:b/>
      <w:bCs/>
    </w:rPr>
  </w:style>
  <w:style w:type="paragraph" w:customStyle="1" w:styleId="BodyText2Sgl11pt">
    <w:name w:val="Body Text 2 Sgl 11pt"/>
    <w:basedOn w:val="Normal"/>
    <w:uiPriority w:val="99"/>
    <w:rsid w:val="009E556E"/>
    <w:pPr>
      <w:tabs>
        <w:tab w:val="left" w:pos="567"/>
      </w:tabs>
      <w:autoSpaceDE/>
      <w:autoSpaceDN/>
      <w:adjustRightInd/>
      <w:spacing w:after="240" w:line="240" w:lineRule="exact"/>
      <w:ind w:firstLine="720"/>
      <w:jc w:val="left"/>
    </w:pPr>
    <w:rPr>
      <w:sz w:val="22"/>
      <w:lang w:val="en-US" w:eastAsia="es-ES_tradnl"/>
    </w:rPr>
  </w:style>
  <w:style w:type="paragraph" w:customStyle="1" w:styleId="ListB">
    <w:name w:val="ListB"/>
    <w:basedOn w:val="Normal"/>
    <w:uiPriority w:val="99"/>
    <w:rsid w:val="009E556E"/>
    <w:pPr>
      <w:keepNext/>
      <w:tabs>
        <w:tab w:val="left" w:pos="567"/>
      </w:tabs>
      <w:autoSpaceDE/>
      <w:autoSpaceDN/>
      <w:adjustRightInd/>
      <w:spacing w:after="240" w:line="240" w:lineRule="exact"/>
      <w:jc w:val="left"/>
    </w:pPr>
    <w:rPr>
      <w:b/>
      <w:sz w:val="22"/>
      <w:lang w:eastAsia="es-ES_tradnl"/>
    </w:rPr>
  </w:style>
  <w:style w:type="paragraph" w:customStyle="1" w:styleId="CPTableText">
    <w:name w:val="CPTableText"/>
    <w:basedOn w:val="CPNormal"/>
    <w:uiPriority w:val="99"/>
    <w:rsid w:val="009E556E"/>
    <w:pPr>
      <w:widowControl/>
      <w:tabs>
        <w:tab w:val="left" w:pos="567"/>
      </w:tabs>
      <w:spacing w:line="240" w:lineRule="exact"/>
      <w:ind w:firstLine="0"/>
    </w:pPr>
    <w:rPr>
      <w:sz w:val="22"/>
    </w:rPr>
  </w:style>
  <w:style w:type="paragraph" w:customStyle="1" w:styleId="BodyText2SglCarCar">
    <w:name w:val="Body Text 2 Sgl Car Car"/>
    <w:basedOn w:val="Normal"/>
    <w:link w:val="BodyText2SglCarCarCar"/>
    <w:uiPriority w:val="99"/>
    <w:rsid w:val="009E556E"/>
    <w:pPr>
      <w:autoSpaceDE/>
      <w:autoSpaceDN/>
      <w:adjustRightInd/>
      <w:spacing w:after="240"/>
      <w:ind w:firstLine="562"/>
      <w:jc w:val="left"/>
    </w:pPr>
    <w:rPr>
      <w:sz w:val="22"/>
      <w:lang w:val="en-US" w:eastAsia="es-ES_tradnl"/>
    </w:rPr>
  </w:style>
  <w:style w:type="character" w:customStyle="1" w:styleId="BodyText2SglCarCarCar">
    <w:name w:val="Body Text 2 Sgl Car Car Car"/>
    <w:link w:val="BodyText2SglCarCar"/>
    <w:uiPriority w:val="99"/>
    <w:rsid w:val="009E556E"/>
    <w:rPr>
      <w:sz w:val="22"/>
      <w:szCs w:val="24"/>
      <w:lang w:val="en-US" w:eastAsia="es-ES_tradnl"/>
    </w:rPr>
  </w:style>
  <w:style w:type="paragraph" w:customStyle="1" w:styleId="TableText">
    <w:name w:val="Table Text"/>
    <w:basedOn w:val="Textodebloque"/>
    <w:uiPriority w:val="99"/>
    <w:rsid w:val="009E556E"/>
  </w:style>
  <w:style w:type="paragraph" w:customStyle="1" w:styleId="TitleLItalics">
    <w:name w:val="Title L Italics"/>
    <w:basedOn w:val="Normal"/>
    <w:uiPriority w:val="99"/>
    <w:rsid w:val="009E556E"/>
    <w:pPr>
      <w:keepNext/>
      <w:autoSpaceDE/>
      <w:autoSpaceDN/>
      <w:adjustRightInd/>
      <w:spacing w:after="240"/>
      <w:jc w:val="left"/>
    </w:pPr>
    <w:rPr>
      <w:i/>
      <w:sz w:val="20"/>
      <w:lang w:val="en-US" w:eastAsia="es-ES_tradnl"/>
    </w:rPr>
  </w:style>
  <w:style w:type="paragraph" w:customStyle="1" w:styleId="CG-Title-Center">
    <w:name w:val="CG-Title-Center"/>
    <w:aliases w:val="t5"/>
    <w:basedOn w:val="Normal"/>
    <w:next w:val="Normal"/>
    <w:uiPriority w:val="99"/>
    <w:rsid w:val="009E556E"/>
    <w:pPr>
      <w:keepNext/>
      <w:autoSpaceDE/>
      <w:autoSpaceDN/>
      <w:adjustRightInd/>
      <w:spacing w:after="240"/>
    </w:pPr>
    <w:rPr>
      <w:sz w:val="20"/>
      <w:lang w:val="en-US" w:eastAsia="es-ES_tradnl"/>
    </w:rPr>
  </w:style>
  <w:style w:type="character" w:customStyle="1" w:styleId="a1">
    <w:name w:val="a1"/>
    <w:basedOn w:val="Fuentedeprrafopredeter"/>
    <w:uiPriority w:val="99"/>
    <w:rsid w:val="009E556E"/>
  </w:style>
  <w:style w:type="paragraph" w:customStyle="1" w:styleId="OmniPage2">
    <w:name w:val="OmniPage #2"/>
    <w:uiPriority w:val="99"/>
    <w:rsid w:val="009E556E"/>
    <w:pPr>
      <w:tabs>
        <w:tab w:val="left" w:pos="100"/>
        <w:tab w:val="right" w:pos="10626"/>
      </w:tabs>
    </w:pPr>
    <w:rPr>
      <w:rFonts w:eastAsia="MS Mincho"/>
      <w:lang w:val="en-US" w:eastAsia="es-ES"/>
    </w:rPr>
  </w:style>
  <w:style w:type="paragraph" w:customStyle="1" w:styleId="Cell-Hed">
    <w:name w:val="Cell-Hed"/>
    <w:basedOn w:val="Normal"/>
    <w:uiPriority w:val="99"/>
    <w:rsid w:val="009E556E"/>
    <w:pPr>
      <w:keepNext/>
      <w:autoSpaceDE/>
      <w:autoSpaceDN/>
      <w:adjustRightInd/>
      <w:spacing w:before="40" w:after="20" w:line="220" w:lineRule="exact"/>
    </w:pPr>
    <w:rPr>
      <w:b/>
      <w:sz w:val="19"/>
      <w:lang w:val="en-GB" w:eastAsia="en-US"/>
    </w:rPr>
  </w:style>
  <w:style w:type="paragraph" w:customStyle="1" w:styleId="Btext">
    <w:name w:val="Btext"/>
    <w:basedOn w:val="Normal"/>
    <w:uiPriority w:val="99"/>
    <w:rsid w:val="009E556E"/>
    <w:pPr>
      <w:autoSpaceDE/>
      <w:autoSpaceDN/>
      <w:adjustRightInd/>
      <w:spacing w:after="200"/>
      <w:ind w:firstLine="360"/>
      <w:jc w:val="left"/>
    </w:pPr>
    <w:rPr>
      <w:sz w:val="20"/>
      <w:lang w:val="en-US" w:eastAsia="en-US"/>
    </w:rPr>
  </w:style>
  <w:style w:type="paragraph" w:customStyle="1" w:styleId="Bull1">
    <w:name w:val="Bull1"/>
    <w:basedOn w:val="Normal"/>
    <w:uiPriority w:val="99"/>
    <w:rsid w:val="009E556E"/>
    <w:pPr>
      <w:numPr>
        <w:numId w:val="15"/>
      </w:numPr>
      <w:autoSpaceDE/>
      <w:autoSpaceDN/>
      <w:adjustRightInd/>
      <w:spacing w:after="200"/>
      <w:jc w:val="left"/>
    </w:pPr>
    <w:rPr>
      <w:sz w:val="20"/>
      <w:lang w:val="en-US" w:eastAsia="en-US"/>
    </w:rPr>
  </w:style>
  <w:style w:type="paragraph" w:customStyle="1" w:styleId="H1">
    <w:name w:val="H1"/>
    <w:basedOn w:val="Normal"/>
    <w:uiPriority w:val="99"/>
    <w:rsid w:val="009E556E"/>
    <w:pPr>
      <w:autoSpaceDE/>
      <w:autoSpaceDN/>
      <w:adjustRightInd/>
      <w:spacing w:after="200"/>
      <w:jc w:val="left"/>
    </w:pPr>
    <w:rPr>
      <w:b/>
      <w:sz w:val="20"/>
      <w:lang w:val="en-US" w:eastAsia="en-US"/>
    </w:rPr>
  </w:style>
  <w:style w:type="paragraph" w:customStyle="1" w:styleId="BodyText2Sgl">
    <w:name w:val="Body Text 2 Sgl"/>
    <w:aliases w:val="2btx,bt2s"/>
    <w:basedOn w:val="Normal"/>
    <w:link w:val="BodyText2SglChar"/>
    <w:uiPriority w:val="99"/>
    <w:qFormat/>
    <w:rsid w:val="009E556E"/>
    <w:pPr>
      <w:autoSpaceDE/>
      <w:autoSpaceDN/>
      <w:adjustRightInd/>
      <w:spacing w:after="240"/>
      <w:ind w:firstLine="720"/>
      <w:jc w:val="left"/>
    </w:pPr>
    <w:rPr>
      <w:snapToGrid w:val="0"/>
      <w:lang w:val="en-US" w:eastAsia="es-ES_tradnl"/>
    </w:rPr>
  </w:style>
  <w:style w:type="paragraph" w:customStyle="1" w:styleId="omnipage20">
    <w:name w:val="omnipage2"/>
    <w:basedOn w:val="Normal"/>
    <w:uiPriority w:val="99"/>
    <w:rsid w:val="009E556E"/>
    <w:pPr>
      <w:autoSpaceDE/>
      <w:autoSpaceDN/>
      <w:adjustRightInd/>
      <w:spacing w:before="100" w:beforeAutospacing="1" w:after="100" w:afterAutospacing="1"/>
      <w:jc w:val="left"/>
    </w:pPr>
    <w:rPr>
      <w:lang w:val="en-US" w:eastAsia="en-US"/>
    </w:rPr>
  </w:style>
  <w:style w:type="paragraph" w:customStyle="1" w:styleId="Estndar">
    <w:name w:val="Estándar"/>
    <w:basedOn w:val="Normal"/>
    <w:uiPriority w:val="99"/>
    <w:rsid w:val="009E556E"/>
    <w:pPr>
      <w:autoSpaceDE/>
      <w:autoSpaceDN/>
      <w:adjustRightInd/>
      <w:jc w:val="left"/>
    </w:pPr>
    <w:rPr>
      <w:rFonts w:eastAsia="Calibri"/>
      <w:lang w:val="en-US" w:eastAsia="es-ES_tradnl"/>
    </w:rPr>
  </w:style>
  <w:style w:type="paragraph" w:styleId="TDC40">
    <w:name w:val="toc 4"/>
    <w:basedOn w:val="Normal"/>
    <w:next w:val="Normal"/>
    <w:autoRedefine/>
    <w:uiPriority w:val="99"/>
    <w:semiHidden/>
    <w:rsid w:val="009E556E"/>
    <w:pPr>
      <w:autoSpaceDE/>
      <w:autoSpaceDN/>
      <w:adjustRightInd/>
      <w:ind w:left="480"/>
      <w:jc w:val="left"/>
    </w:pPr>
    <w:rPr>
      <w:sz w:val="20"/>
      <w:lang w:val="es-AR" w:eastAsia="es-ES_tradnl"/>
    </w:rPr>
  </w:style>
  <w:style w:type="paragraph" w:styleId="TDC50">
    <w:name w:val="toc 5"/>
    <w:basedOn w:val="Normal"/>
    <w:next w:val="Normal"/>
    <w:autoRedefine/>
    <w:uiPriority w:val="99"/>
    <w:semiHidden/>
    <w:rsid w:val="009E556E"/>
    <w:pPr>
      <w:autoSpaceDE/>
      <w:autoSpaceDN/>
      <w:adjustRightInd/>
      <w:ind w:left="720"/>
      <w:jc w:val="left"/>
    </w:pPr>
    <w:rPr>
      <w:sz w:val="20"/>
      <w:lang w:val="es-AR" w:eastAsia="es-ES_tradnl"/>
    </w:rPr>
  </w:style>
  <w:style w:type="paragraph" w:styleId="TDC60">
    <w:name w:val="toc 6"/>
    <w:basedOn w:val="Normal"/>
    <w:next w:val="Normal"/>
    <w:autoRedefine/>
    <w:uiPriority w:val="99"/>
    <w:semiHidden/>
    <w:rsid w:val="009E556E"/>
    <w:pPr>
      <w:autoSpaceDE/>
      <w:autoSpaceDN/>
      <w:adjustRightInd/>
      <w:ind w:left="960"/>
      <w:jc w:val="left"/>
    </w:pPr>
    <w:rPr>
      <w:sz w:val="20"/>
      <w:lang w:val="es-AR" w:eastAsia="es-ES_tradnl"/>
    </w:rPr>
  </w:style>
  <w:style w:type="paragraph" w:styleId="TDC70">
    <w:name w:val="toc 7"/>
    <w:basedOn w:val="Normal"/>
    <w:next w:val="Normal"/>
    <w:autoRedefine/>
    <w:uiPriority w:val="99"/>
    <w:semiHidden/>
    <w:rsid w:val="009E556E"/>
    <w:pPr>
      <w:autoSpaceDE/>
      <w:autoSpaceDN/>
      <w:adjustRightInd/>
      <w:ind w:left="1200"/>
      <w:jc w:val="left"/>
    </w:pPr>
    <w:rPr>
      <w:sz w:val="20"/>
      <w:lang w:val="es-AR" w:eastAsia="es-ES_tradnl"/>
    </w:rPr>
  </w:style>
  <w:style w:type="paragraph" w:styleId="TDC80">
    <w:name w:val="toc 8"/>
    <w:basedOn w:val="Normal"/>
    <w:next w:val="Normal"/>
    <w:autoRedefine/>
    <w:uiPriority w:val="99"/>
    <w:semiHidden/>
    <w:rsid w:val="009E556E"/>
    <w:pPr>
      <w:autoSpaceDE/>
      <w:autoSpaceDN/>
      <w:adjustRightInd/>
      <w:ind w:left="1440"/>
      <w:jc w:val="left"/>
    </w:pPr>
    <w:rPr>
      <w:sz w:val="20"/>
      <w:lang w:val="es-AR" w:eastAsia="es-ES_tradnl"/>
    </w:rPr>
  </w:style>
  <w:style w:type="paragraph" w:styleId="TDC90">
    <w:name w:val="toc 9"/>
    <w:basedOn w:val="Normal"/>
    <w:next w:val="Normal"/>
    <w:autoRedefine/>
    <w:uiPriority w:val="99"/>
    <w:semiHidden/>
    <w:rsid w:val="009E556E"/>
    <w:pPr>
      <w:autoSpaceDE/>
      <w:autoSpaceDN/>
      <w:adjustRightInd/>
      <w:ind w:left="1680"/>
      <w:jc w:val="left"/>
    </w:pPr>
    <w:rPr>
      <w:sz w:val="20"/>
      <w:lang w:val="es-AR" w:eastAsia="es-ES_tradnl"/>
    </w:rPr>
  </w:style>
  <w:style w:type="paragraph" w:customStyle="1" w:styleId="footnotetex">
    <w:name w:val="footnote tex"/>
    <w:uiPriority w:val="99"/>
    <w:rsid w:val="009E556E"/>
    <w:pPr>
      <w:widowControl w:val="0"/>
      <w:tabs>
        <w:tab w:val="left" w:pos="-720"/>
      </w:tabs>
      <w:suppressAutoHyphens/>
      <w:autoSpaceDE w:val="0"/>
      <w:autoSpaceDN w:val="0"/>
      <w:adjustRightInd w:val="0"/>
      <w:spacing w:line="240" w:lineRule="atLeast"/>
    </w:pPr>
    <w:rPr>
      <w:rFonts w:eastAsia="MS Mincho"/>
      <w:b/>
      <w:bCs/>
      <w:lang w:val="es-ES_tradnl" w:eastAsia="es-ES"/>
    </w:rPr>
  </w:style>
  <w:style w:type="paragraph" w:customStyle="1" w:styleId="s4">
    <w:name w:val="s4"/>
    <w:basedOn w:val="Normal"/>
    <w:uiPriority w:val="99"/>
    <w:rsid w:val="009E556E"/>
    <w:pPr>
      <w:autoSpaceDE/>
      <w:autoSpaceDN/>
      <w:adjustRightInd/>
      <w:ind w:left="57" w:firstLine="284"/>
      <w:jc w:val="left"/>
    </w:pPr>
    <w:rPr>
      <w:rFonts w:ascii="Arial" w:hAnsi="Arial" w:cs="Arial"/>
      <w:sz w:val="20"/>
      <w:lang w:val="en-US" w:eastAsia="en-US"/>
    </w:rPr>
  </w:style>
  <w:style w:type="paragraph" w:customStyle="1" w:styleId="DPWfd">
    <w:name w:val="DPW fd"/>
    <w:aliases w:val="n"/>
    <w:basedOn w:val="Normal"/>
    <w:uiPriority w:val="99"/>
    <w:rsid w:val="009E556E"/>
    <w:pPr>
      <w:jc w:val="left"/>
    </w:pPr>
    <w:rPr>
      <w:sz w:val="20"/>
      <w:lang w:val="en-US" w:eastAsia="es-ES_tradnl"/>
    </w:rPr>
  </w:style>
  <w:style w:type="paragraph" w:customStyle="1" w:styleId="ColorfulShading-Accent11">
    <w:name w:val="Colorful Shading - Accent 11"/>
    <w:hidden/>
    <w:uiPriority w:val="99"/>
    <w:semiHidden/>
    <w:rsid w:val="009E556E"/>
    <w:rPr>
      <w:rFonts w:eastAsia="MS Mincho"/>
      <w:sz w:val="24"/>
      <w:lang w:eastAsia="es-ES"/>
    </w:rPr>
  </w:style>
  <w:style w:type="paragraph" w:customStyle="1" w:styleId="PredeterminadoLTGliederung5">
    <w:name w:val="Predeterminado~LT~Gliederung 5"/>
    <w:basedOn w:val="Normal"/>
    <w:uiPriority w:val="99"/>
    <w:rsid w:val="009E556E"/>
    <w:pPr>
      <w:widowControl w:val="0"/>
      <w:tabs>
        <w:tab w:val="left" w:pos="360"/>
        <w:tab w:val="left" w:pos="720"/>
        <w:tab w:val="left" w:pos="1080"/>
        <w:tab w:val="left" w:pos="1437"/>
        <w:tab w:val="left" w:pos="1440"/>
        <w:tab w:val="left" w:pos="1800"/>
        <w:tab w:val="left" w:pos="2160"/>
        <w:tab w:val="left" w:pos="2520"/>
        <w:tab w:val="left" w:pos="2877"/>
        <w:tab w:val="left" w:pos="2880"/>
        <w:tab w:val="left" w:pos="3240"/>
        <w:tab w:val="left" w:pos="3600"/>
        <w:tab w:val="left" w:pos="3960"/>
        <w:tab w:val="left" w:pos="4317"/>
        <w:tab w:val="left" w:pos="4320"/>
        <w:tab w:val="left" w:pos="4680"/>
        <w:tab w:val="left" w:pos="5040"/>
        <w:tab w:val="left" w:pos="5400"/>
        <w:tab w:val="left" w:pos="5757"/>
        <w:tab w:val="left" w:pos="5760"/>
        <w:tab w:val="left" w:pos="6120"/>
        <w:tab w:val="left" w:pos="6480"/>
        <w:tab w:val="left" w:pos="6840"/>
        <w:tab w:val="left" w:pos="7197"/>
        <w:tab w:val="left" w:pos="7200"/>
        <w:tab w:val="left" w:pos="7560"/>
        <w:tab w:val="left" w:pos="7920"/>
        <w:tab w:val="left" w:pos="8280"/>
        <w:tab w:val="left" w:pos="8637"/>
        <w:tab w:val="left" w:pos="8640"/>
        <w:tab w:val="left" w:pos="9000"/>
        <w:tab w:val="left" w:pos="9360"/>
        <w:tab w:val="left" w:pos="9720"/>
        <w:tab w:val="left" w:pos="10077"/>
        <w:tab w:val="left" w:pos="10080"/>
        <w:tab w:val="left" w:pos="10440"/>
        <w:tab w:val="left" w:pos="10800"/>
        <w:tab w:val="left" w:pos="11160"/>
        <w:tab w:val="left" w:pos="11517"/>
        <w:tab w:val="left" w:pos="11520"/>
        <w:tab w:val="left" w:pos="11880"/>
        <w:tab w:val="left" w:pos="12240"/>
        <w:tab w:val="left" w:pos="12600"/>
        <w:tab w:val="left" w:pos="12957"/>
        <w:tab w:val="left" w:pos="12960"/>
        <w:tab w:val="left" w:pos="13320"/>
        <w:tab w:val="left" w:pos="13680"/>
        <w:tab w:val="left" w:pos="14040"/>
        <w:tab w:val="left" w:pos="14397"/>
        <w:tab w:val="left" w:pos="14400"/>
        <w:tab w:val="left" w:pos="14760"/>
        <w:tab w:val="left" w:pos="15120"/>
        <w:tab w:val="left" w:pos="15480"/>
        <w:tab w:val="left" w:pos="15837"/>
        <w:tab w:val="left" w:pos="15840"/>
      </w:tabs>
      <w:suppressAutoHyphens/>
      <w:autoSpaceDN/>
      <w:adjustRightInd/>
      <w:spacing w:before="70"/>
      <w:ind w:left="1080"/>
      <w:jc w:val="left"/>
    </w:pPr>
    <w:rPr>
      <w:rFonts w:ascii="Tahoma" w:eastAsia="Tahoma" w:hAnsi="Tahoma"/>
      <w:color w:val="000000"/>
      <w:sz w:val="28"/>
      <w:szCs w:val="28"/>
      <w:lang w:val="es-AR" w:eastAsia="es-ES_tradnl"/>
    </w:rPr>
  </w:style>
  <w:style w:type="paragraph" w:customStyle="1" w:styleId="ColorfulList-Accent11">
    <w:name w:val="Colorful List - Accent 11"/>
    <w:basedOn w:val="Normal"/>
    <w:uiPriority w:val="34"/>
    <w:qFormat/>
    <w:rsid w:val="009E556E"/>
    <w:pPr>
      <w:autoSpaceDE/>
      <w:autoSpaceDN/>
      <w:adjustRightInd/>
      <w:ind w:left="720"/>
      <w:contextualSpacing/>
      <w:jc w:val="left"/>
    </w:pPr>
    <w:rPr>
      <w:lang w:val="es-AR" w:eastAsia="es-ES_tradnl"/>
    </w:rPr>
  </w:style>
  <w:style w:type="paragraph" w:customStyle="1" w:styleId="BlockTextSgl">
    <w:name w:val="Block Text Sgl"/>
    <w:basedOn w:val="Normal"/>
    <w:link w:val="BlockTextSglChar"/>
    <w:uiPriority w:val="99"/>
    <w:qFormat/>
    <w:rsid w:val="009E556E"/>
    <w:pPr>
      <w:autoSpaceDE/>
      <w:autoSpaceDN/>
      <w:adjustRightInd/>
      <w:spacing w:after="200"/>
      <w:jc w:val="left"/>
    </w:pPr>
    <w:rPr>
      <w:rFonts w:ascii="Tahoma" w:hAnsi="Tahoma"/>
      <w:sz w:val="20"/>
      <w:lang w:eastAsia="en-US"/>
    </w:rPr>
  </w:style>
  <w:style w:type="character" w:customStyle="1" w:styleId="BodyText2SglChar">
    <w:name w:val="Body Text 2 Sgl Char"/>
    <w:link w:val="BodyText2Sgl"/>
    <w:uiPriority w:val="99"/>
    <w:rsid w:val="009E556E"/>
    <w:rPr>
      <w:snapToGrid w:val="0"/>
      <w:sz w:val="24"/>
      <w:szCs w:val="24"/>
      <w:lang w:val="en-US" w:eastAsia="es-ES_tradnl"/>
    </w:rPr>
  </w:style>
  <w:style w:type="paragraph" w:customStyle="1" w:styleId="CenteredText">
    <w:name w:val="Centered Text"/>
    <w:basedOn w:val="Normal"/>
    <w:uiPriority w:val="99"/>
    <w:rsid w:val="009E556E"/>
    <w:pPr>
      <w:autoSpaceDE/>
      <w:autoSpaceDN/>
      <w:adjustRightInd/>
      <w:spacing w:after="240"/>
    </w:pPr>
    <w:rPr>
      <w:sz w:val="20"/>
      <w:lang w:eastAsia="en-US"/>
    </w:rPr>
  </w:style>
  <w:style w:type="paragraph" w:customStyle="1" w:styleId="Outline3L1">
    <w:name w:val="Outline3_L1"/>
    <w:basedOn w:val="Normal"/>
    <w:next w:val="Normal"/>
    <w:uiPriority w:val="99"/>
    <w:rsid w:val="009E556E"/>
    <w:pPr>
      <w:tabs>
        <w:tab w:val="num" w:pos="720"/>
      </w:tabs>
      <w:autoSpaceDE/>
      <w:autoSpaceDN/>
      <w:adjustRightInd/>
      <w:spacing w:after="240"/>
      <w:jc w:val="left"/>
      <w:outlineLvl w:val="0"/>
    </w:pPr>
    <w:rPr>
      <w:sz w:val="20"/>
      <w:lang w:eastAsia="en-US"/>
    </w:rPr>
  </w:style>
  <w:style w:type="paragraph" w:customStyle="1" w:styleId="Outline3L3">
    <w:name w:val="Outline3_L3"/>
    <w:basedOn w:val="Outline3L2"/>
    <w:next w:val="Normal"/>
    <w:uiPriority w:val="99"/>
    <w:rsid w:val="009E556E"/>
    <w:pPr>
      <w:widowControl/>
      <w:tabs>
        <w:tab w:val="clear" w:pos="2160"/>
        <w:tab w:val="left" w:pos="1440"/>
        <w:tab w:val="num" w:pos="3240"/>
      </w:tabs>
      <w:autoSpaceDE/>
      <w:autoSpaceDN/>
      <w:adjustRightInd/>
      <w:ind w:left="1440"/>
      <w:outlineLvl w:val="2"/>
    </w:pPr>
    <w:rPr>
      <w:sz w:val="20"/>
      <w:lang w:eastAsia="en-US"/>
    </w:rPr>
  </w:style>
  <w:style w:type="paragraph" w:customStyle="1" w:styleId="Outline3L4">
    <w:name w:val="Outline3_L4"/>
    <w:basedOn w:val="Outline3L3"/>
    <w:next w:val="Normal"/>
    <w:uiPriority w:val="99"/>
    <w:rsid w:val="009E556E"/>
    <w:pPr>
      <w:tabs>
        <w:tab w:val="clear" w:pos="1440"/>
        <w:tab w:val="clear" w:pos="3240"/>
        <w:tab w:val="left" w:pos="1800"/>
        <w:tab w:val="num" w:pos="4320"/>
      </w:tabs>
      <w:ind w:left="1800"/>
      <w:outlineLvl w:val="3"/>
    </w:pPr>
  </w:style>
  <w:style w:type="paragraph" w:styleId="Listaconvietas3">
    <w:name w:val="List Bullet 3"/>
    <w:basedOn w:val="Normal"/>
    <w:uiPriority w:val="99"/>
    <w:rsid w:val="009E556E"/>
    <w:pPr>
      <w:numPr>
        <w:numId w:val="16"/>
      </w:numPr>
      <w:autoSpaceDE/>
      <w:autoSpaceDN/>
      <w:adjustRightInd/>
      <w:contextualSpacing/>
      <w:jc w:val="left"/>
    </w:pPr>
    <w:rPr>
      <w:lang w:val="es-AR" w:eastAsia="es-ES_tradnl"/>
    </w:rPr>
  </w:style>
  <w:style w:type="paragraph" w:customStyle="1" w:styleId="TITULO1">
    <w:name w:val="TITULO 1"/>
    <w:basedOn w:val="Normal"/>
    <w:uiPriority w:val="99"/>
    <w:rsid w:val="009E556E"/>
    <w:pPr>
      <w:autoSpaceDE/>
      <w:autoSpaceDN/>
      <w:adjustRightInd/>
    </w:pPr>
    <w:rPr>
      <w:b/>
      <w:bCs/>
      <w:sz w:val="20"/>
      <w:lang w:val="es-AR" w:eastAsia="es-ES_tradnl"/>
    </w:rPr>
  </w:style>
  <w:style w:type="paragraph" w:customStyle="1" w:styleId="TitleBoldItal">
    <w:name w:val="Title Bold/Ital"/>
    <w:basedOn w:val="Normal"/>
    <w:uiPriority w:val="99"/>
    <w:rsid w:val="009E556E"/>
    <w:pPr>
      <w:keepNext/>
      <w:autoSpaceDE/>
      <w:autoSpaceDN/>
      <w:adjustRightInd/>
      <w:spacing w:after="240"/>
      <w:jc w:val="left"/>
    </w:pPr>
    <w:rPr>
      <w:b/>
      <w:i/>
      <w:sz w:val="20"/>
      <w:lang w:val="en-US" w:eastAsia="en-US"/>
    </w:rPr>
  </w:style>
  <w:style w:type="paragraph" w:customStyle="1" w:styleId="BoldItalic">
    <w:name w:val="BoldItalic"/>
    <w:basedOn w:val="Normal"/>
    <w:uiPriority w:val="99"/>
    <w:rsid w:val="009E556E"/>
    <w:pPr>
      <w:keepNext/>
      <w:autoSpaceDE/>
      <w:autoSpaceDN/>
      <w:adjustRightInd/>
      <w:spacing w:after="160" w:line="260" w:lineRule="exact"/>
      <w:jc w:val="both"/>
    </w:pPr>
    <w:rPr>
      <w:rFonts w:ascii="Frutiger 45 Light" w:eastAsia="MS Mincho" w:hAnsi="Frutiger 45 Light"/>
      <w:b/>
      <w:i/>
      <w:sz w:val="20"/>
      <w:szCs w:val="20"/>
      <w:lang w:eastAsia="en-US"/>
    </w:rPr>
  </w:style>
  <w:style w:type="paragraph" w:customStyle="1" w:styleId="CG-Title-Left-Italic">
    <w:name w:val="CG-Title-Left-Italic"/>
    <w:aliases w:val="t6"/>
    <w:basedOn w:val="Normal"/>
    <w:next w:val="Normal"/>
    <w:uiPriority w:val="99"/>
    <w:rsid w:val="009E556E"/>
    <w:pPr>
      <w:keepNext/>
      <w:autoSpaceDE/>
      <w:autoSpaceDN/>
      <w:adjustRightInd/>
      <w:spacing w:after="240"/>
      <w:jc w:val="left"/>
    </w:pPr>
    <w:rPr>
      <w:i/>
      <w:lang w:eastAsia="en-US"/>
    </w:rPr>
  </w:style>
  <w:style w:type="table" w:styleId="Tablabsica2">
    <w:name w:val="Table Simple 2"/>
    <w:basedOn w:val="Tablanormal"/>
    <w:uiPriority w:val="99"/>
    <w:rsid w:val="009E556E"/>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table0">
    <w:name w:val="table"/>
    <w:basedOn w:val="Normal"/>
    <w:uiPriority w:val="99"/>
    <w:rsid w:val="009E556E"/>
    <w:pPr>
      <w:keepNext/>
      <w:autoSpaceDE/>
      <w:autoSpaceDN/>
      <w:adjustRightInd/>
      <w:jc w:val="left"/>
    </w:pPr>
    <w:rPr>
      <w:sz w:val="14"/>
      <w:lang w:val="en-US" w:eastAsia="es-ES_tradnl"/>
    </w:rPr>
  </w:style>
  <w:style w:type="paragraph" w:customStyle="1" w:styleId="CarCarCarCarCarCar1CarCarCarCarCarCarCarCarCarCarCarCarCharCharCarCarCarCar">
    <w:name w:val="Car Car Car Car Car Car1 Car Car Car Car Car Car Car Car Car Car Car Car Char Char Car Car Car Car"/>
    <w:basedOn w:val="Normal"/>
    <w:uiPriority w:val="99"/>
    <w:rsid w:val="009E556E"/>
    <w:pPr>
      <w:autoSpaceDE/>
      <w:autoSpaceDN/>
      <w:adjustRightInd/>
      <w:spacing w:after="160" w:line="240" w:lineRule="exact"/>
      <w:jc w:val="both"/>
    </w:pPr>
    <w:rPr>
      <w:rFonts w:ascii="Verdana" w:eastAsia="PMingLiU" w:hAnsi="Verdana"/>
      <w:sz w:val="20"/>
      <w:szCs w:val="20"/>
      <w:lang w:val="en-US" w:eastAsia="en-US"/>
    </w:rPr>
  </w:style>
  <w:style w:type="paragraph" w:customStyle="1" w:styleId="SimpleListsStyle2">
    <w:name w:val="SimpleListsStyle2"/>
    <w:basedOn w:val="Normal"/>
    <w:uiPriority w:val="99"/>
    <w:rsid w:val="009E556E"/>
    <w:pPr>
      <w:keepNext/>
      <w:keepLines/>
      <w:tabs>
        <w:tab w:val="num" w:pos="360"/>
      </w:tabs>
      <w:autoSpaceDE/>
      <w:autoSpaceDN/>
      <w:adjustRightInd/>
      <w:spacing w:after="200"/>
      <w:jc w:val="left"/>
      <w:outlineLvl w:val="1"/>
    </w:pPr>
    <w:rPr>
      <w:rFonts w:eastAsia="SimSun"/>
      <w:b/>
      <w:bCs/>
      <w:color w:val="000000"/>
      <w:sz w:val="20"/>
      <w:lang w:val="en-US" w:eastAsia="zh-CN"/>
    </w:rPr>
  </w:style>
  <w:style w:type="paragraph" w:customStyle="1" w:styleId="BodyFirstLine5">
    <w:name w:val="Body First Line.5&quot;"/>
    <w:basedOn w:val="Normal"/>
    <w:uiPriority w:val="99"/>
    <w:rsid w:val="009E556E"/>
    <w:pPr>
      <w:autoSpaceDE/>
      <w:autoSpaceDN/>
      <w:adjustRightInd/>
      <w:spacing w:after="240"/>
      <w:ind w:firstLine="720"/>
      <w:jc w:val="left"/>
    </w:pPr>
    <w:rPr>
      <w:sz w:val="20"/>
      <w:lang w:val="en-US" w:eastAsia="ja-JP"/>
    </w:rPr>
  </w:style>
  <w:style w:type="paragraph" w:customStyle="1" w:styleId="Nt">
    <w:name w:val="Nt"/>
    <w:basedOn w:val="Normal"/>
    <w:uiPriority w:val="99"/>
    <w:rsid w:val="009E556E"/>
    <w:pPr>
      <w:spacing w:after="240"/>
      <w:jc w:val="left"/>
    </w:pPr>
    <w:rPr>
      <w:noProof/>
      <w:sz w:val="20"/>
      <w:lang w:eastAsia="en-US"/>
    </w:rPr>
  </w:style>
  <w:style w:type="paragraph" w:customStyle="1" w:styleId="arcor">
    <w:name w:val="arcor"/>
    <w:basedOn w:val="Normal"/>
    <w:uiPriority w:val="99"/>
    <w:rsid w:val="009E556E"/>
    <w:pPr>
      <w:autoSpaceDE/>
      <w:autoSpaceDN/>
      <w:adjustRightInd/>
      <w:spacing w:after="160" w:line="240" w:lineRule="exact"/>
    </w:pPr>
    <w:rPr>
      <w:rFonts w:ascii="Garamond" w:hAnsi="Garamond"/>
      <w:b/>
      <w:bCs/>
      <w:noProof/>
      <w:sz w:val="18"/>
      <w:szCs w:val="18"/>
      <w:lang w:val="es-AR" w:eastAsia="es-AR"/>
    </w:rPr>
  </w:style>
  <w:style w:type="paragraph" w:customStyle="1" w:styleId="atiiitulo">
    <w:name w:val="atiiitulo"/>
    <w:basedOn w:val="Ttulo1"/>
    <w:link w:val="atiiituloCar"/>
    <w:rsid w:val="009E556E"/>
    <w:pPr>
      <w:keepNext w:val="0"/>
      <w:widowControl w:val="0"/>
      <w:autoSpaceDE/>
      <w:autoSpaceDN/>
      <w:adjustRightInd/>
    </w:pPr>
    <w:rPr>
      <w:smallCaps/>
      <w:sz w:val="18"/>
      <w:szCs w:val="18"/>
      <w:u w:val="none"/>
      <w:lang w:val="es-ES_tradnl" w:eastAsia="es-ES_tradnl"/>
    </w:rPr>
  </w:style>
  <w:style w:type="character" w:customStyle="1" w:styleId="atiiituloCar">
    <w:name w:val="atiiitulo Car"/>
    <w:link w:val="atiiitulo"/>
    <w:locked/>
    <w:rsid w:val="009E556E"/>
    <w:rPr>
      <w:smallCaps/>
      <w:sz w:val="18"/>
      <w:szCs w:val="18"/>
      <w:lang w:val="es-ES_tradnl" w:eastAsia="es-ES_tradnl"/>
    </w:rPr>
  </w:style>
  <w:style w:type="character" w:customStyle="1" w:styleId="PuestoCar">
    <w:name w:val="Puesto Car"/>
    <w:link w:val="8"/>
    <w:uiPriority w:val="99"/>
    <w:rsid w:val="009E556E"/>
    <w:rPr>
      <w:rFonts w:ascii="Courier" w:hAnsi="Courier"/>
      <w:szCs w:val="24"/>
      <w:lang w:val="es-ES" w:eastAsia="es-ES_tradnl"/>
    </w:rPr>
  </w:style>
  <w:style w:type="paragraph" w:customStyle="1" w:styleId="Sombreadovistoso-nfasis11">
    <w:name w:val="Sombreado vistoso - Énfasis 11"/>
    <w:hidden/>
    <w:uiPriority w:val="99"/>
    <w:semiHidden/>
    <w:rsid w:val="009E556E"/>
    <w:rPr>
      <w:rFonts w:eastAsia="MS Mincho"/>
      <w:sz w:val="24"/>
      <w:lang w:eastAsia="es-ES"/>
    </w:rPr>
  </w:style>
  <w:style w:type="paragraph" w:customStyle="1" w:styleId="TtulodeTDC1">
    <w:name w:val="Título de TDC1"/>
    <w:basedOn w:val="Ttulo1"/>
    <w:next w:val="Normal"/>
    <w:uiPriority w:val="39"/>
    <w:unhideWhenUsed/>
    <w:qFormat/>
    <w:rsid w:val="009E556E"/>
    <w:pPr>
      <w:keepLines/>
      <w:widowControl w:val="0"/>
      <w:autoSpaceDE/>
      <w:autoSpaceDN/>
      <w:adjustRightInd/>
      <w:spacing w:before="480" w:line="276" w:lineRule="auto"/>
      <w:jc w:val="left"/>
      <w:outlineLvl w:val="9"/>
    </w:pPr>
    <w:rPr>
      <w:rFonts w:ascii="Cambria" w:hAnsi="Cambria"/>
      <w:bCs/>
      <w:smallCaps/>
      <w:color w:val="365F91"/>
      <w:sz w:val="28"/>
      <w:szCs w:val="28"/>
      <w:u w:val="none"/>
      <w:lang w:val="es-AR" w:eastAsia="es-AR"/>
    </w:rPr>
  </w:style>
  <w:style w:type="paragraph" w:customStyle="1" w:styleId="default0">
    <w:name w:val="default"/>
    <w:basedOn w:val="Normal"/>
    <w:uiPriority w:val="99"/>
    <w:rsid w:val="009E556E"/>
    <w:pPr>
      <w:adjustRightInd/>
      <w:jc w:val="left"/>
    </w:pPr>
    <w:rPr>
      <w:rFonts w:eastAsia="Calibri"/>
      <w:color w:val="000000"/>
      <w:lang w:eastAsia="es-ES_tradnl"/>
    </w:rPr>
  </w:style>
  <w:style w:type="character" w:styleId="Ttulodellibro">
    <w:name w:val="Book Title"/>
    <w:uiPriority w:val="33"/>
    <w:qFormat/>
    <w:rsid w:val="009E556E"/>
    <w:rPr>
      <w:rFonts w:ascii="Garamond" w:hAnsi="Garamond" w:hint="default"/>
      <w:b/>
      <w:bCs/>
      <w:iCs/>
      <w:spacing w:val="5"/>
      <w:sz w:val="18"/>
      <w:szCs w:val="18"/>
    </w:rPr>
  </w:style>
  <w:style w:type="paragraph" w:styleId="Textonotaalfinal">
    <w:name w:val="endnote text"/>
    <w:basedOn w:val="Normal"/>
    <w:next w:val="Normal"/>
    <w:link w:val="TextonotaalfinalCar"/>
    <w:uiPriority w:val="99"/>
    <w:semiHidden/>
    <w:unhideWhenUsed/>
    <w:qFormat/>
    <w:rsid w:val="009E556E"/>
    <w:pPr>
      <w:autoSpaceDE/>
      <w:autoSpaceDN/>
      <w:adjustRightInd/>
      <w:spacing w:after="240"/>
      <w:ind w:left="720" w:hanging="720"/>
      <w:jc w:val="left"/>
    </w:pPr>
    <w:rPr>
      <w:rFonts w:eastAsia="Calibri"/>
      <w:sz w:val="20"/>
      <w:lang w:val="x-none" w:eastAsia="x-none"/>
    </w:rPr>
  </w:style>
  <w:style w:type="character" w:customStyle="1" w:styleId="TextonotaalfinalCar">
    <w:name w:val="Texto nota al final Car"/>
    <w:basedOn w:val="Fuentedeprrafopredeter"/>
    <w:link w:val="Textonotaalfinal"/>
    <w:uiPriority w:val="99"/>
    <w:semiHidden/>
    <w:rsid w:val="009E556E"/>
    <w:rPr>
      <w:rFonts w:eastAsia="Calibri"/>
      <w:szCs w:val="24"/>
      <w:lang w:val="x-none" w:eastAsia="x-none"/>
    </w:rPr>
  </w:style>
  <w:style w:type="paragraph" w:customStyle="1" w:styleId="BHTexto">
    <w:name w:val="BH Texto"/>
    <w:basedOn w:val="Normal"/>
    <w:link w:val="BHTextoCar"/>
    <w:qFormat/>
    <w:rsid w:val="009E556E"/>
    <w:pPr>
      <w:spacing w:before="120" w:after="120"/>
      <w:jc w:val="left"/>
    </w:pPr>
    <w:rPr>
      <w:rFonts w:eastAsia="Calibri"/>
      <w:sz w:val="20"/>
      <w:lang w:eastAsia="es-ES_tradnl"/>
    </w:rPr>
  </w:style>
  <w:style w:type="character" w:customStyle="1" w:styleId="BHTextoCar">
    <w:name w:val="BH Texto Car"/>
    <w:link w:val="BHTexto"/>
    <w:rsid w:val="009E556E"/>
    <w:rPr>
      <w:rFonts w:eastAsia="Calibri"/>
      <w:szCs w:val="24"/>
      <w:lang w:val="es-ES" w:eastAsia="es-ES_tradnl"/>
    </w:rPr>
  </w:style>
  <w:style w:type="paragraph" w:customStyle="1" w:styleId="Left">
    <w:name w:val="Left"/>
    <w:aliases w:val="CG-Title-Ind-Italic-Bold,t8,Hd3 + Garamond,11 pt,Bold,Italic,Italics,Hd3 + Garamond1"/>
    <w:basedOn w:val="Normal"/>
    <w:uiPriority w:val="99"/>
    <w:rsid w:val="009E556E"/>
    <w:pPr>
      <w:autoSpaceDE/>
      <w:autoSpaceDN/>
      <w:adjustRightInd/>
      <w:spacing w:after="240"/>
      <w:jc w:val="left"/>
    </w:pPr>
    <w:rPr>
      <w:rFonts w:ascii="Times New Roman Bold" w:hAnsi="Times New Roman Bold"/>
      <w:b/>
      <w:lang w:val="en-GB" w:eastAsia="es-ES_tradnl"/>
    </w:rPr>
  </w:style>
  <w:style w:type="paragraph" w:customStyle="1" w:styleId="Title1">
    <w:name w:val="Title 1"/>
    <w:basedOn w:val="Normal"/>
    <w:uiPriority w:val="99"/>
    <w:rsid w:val="009E556E"/>
    <w:pPr>
      <w:keepNext/>
      <w:autoSpaceDE/>
      <w:autoSpaceDN/>
      <w:adjustRightInd/>
      <w:spacing w:before="600" w:after="240"/>
      <w:jc w:val="left"/>
    </w:pPr>
    <w:rPr>
      <w:b/>
      <w:lang w:val="es-ES_tradnl" w:eastAsia="es-ES_tradnl"/>
    </w:rPr>
  </w:style>
  <w:style w:type="paragraph" w:customStyle="1" w:styleId="Normal10">
    <w:name w:val="Normal 10"/>
    <w:rsid w:val="009E556E"/>
    <w:pPr>
      <w:spacing w:after="120"/>
      <w:jc w:val="both"/>
    </w:pPr>
    <w:rPr>
      <w:rFonts w:eastAsia="MS Mincho"/>
      <w:bCs/>
      <w:lang w:val="es-ES" w:eastAsia="es-ES"/>
    </w:rPr>
  </w:style>
  <w:style w:type="paragraph" w:customStyle="1" w:styleId="BodyText2SglJ">
    <w:name w:val="Body Text 2 Sgl J"/>
    <w:basedOn w:val="Normal"/>
    <w:uiPriority w:val="99"/>
    <w:qFormat/>
    <w:rsid w:val="009E556E"/>
    <w:pPr>
      <w:autoSpaceDE/>
      <w:autoSpaceDN/>
      <w:adjustRightInd/>
      <w:spacing w:after="240"/>
      <w:ind w:firstLine="720"/>
      <w:jc w:val="left"/>
    </w:pPr>
    <w:rPr>
      <w:rFonts w:eastAsia="Calibri"/>
      <w:sz w:val="20"/>
      <w:lang w:val="x-none" w:eastAsia="x-none"/>
    </w:rPr>
  </w:style>
  <w:style w:type="character" w:customStyle="1" w:styleId="TitleBIChar">
    <w:name w:val="Title BI Char"/>
    <w:link w:val="TitleBI"/>
    <w:locked/>
    <w:rsid w:val="009E556E"/>
    <w:rPr>
      <w:rFonts w:eastAsia="Calibri"/>
      <w:b/>
      <w:i/>
      <w:szCs w:val="24"/>
      <w:lang w:val="x-none" w:eastAsia="x-none"/>
    </w:rPr>
  </w:style>
  <w:style w:type="paragraph" w:customStyle="1" w:styleId="TitleBI">
    <w:name w:val="Title BI"/>
    <w:basedOn w:val="Normal"/>
    <w:next w:val="Normal"/>
    <w:link w:val="TitleBIChar"/>
    <w:qFormat/>
    <w:rsid w:val="009E556E"/>
    <w:pPr>
      <w:keepNext/>
      <w:autoSpaceDE/>
      <w:autoSpaceDN/>
      <w:adjustRightInd/>
      <w:spacing w:after="240"/>
      <w:jc w:val="left"/>
    </w:pPr>
    <w:rPr>
      <w:rFonts w:eastAsia="Calibri"/>
      <w:b/>
      <w:i/>
      <w:sz w:val="20"/>
      <w:lang w:val="x-none" w:eastAsia="x-none"/>
    </w:rPr>
  </w:style>
  <w:style w:type="paragraph" w:customStyle="1" w:styleId="ListBullet3SglJ">
    <w:name w:val="List Bullet 3 Sgl J"/>
    <w:basedOn w:val="Normal"/>
    <w:uiPriority w:val="99"/>
    <w:qFormat/>
    <w:rsid w:val="009E556E"/>
    <w:pPr>
      <w:numPr>
        <w:numId w:val="17"/>
      </w:numPr>
      <w:autoSpaceDE/>
      <w:autoSpaceDN/>
      <w:adjustRightInd/>
      <w:spacing w:after="240"/>
      <w:jc w:val="left"/>
    </w:pPr>
    <w:rPr>
      <w:rFonts w:eastAsiaTheme="minorHAnsi" w:cstheme="minorBidi"/>
      <w:sz w:val="20"/>
      <w:szCs w:val="22"/>
      <w:lang w:val="en-US" w:eastAsia="en-US"/>
    </w:rPr>
  </w:style>
  <w:style w:type="character" w:customStyle="1" w:styleId="BodyText2SglChar1">
    <w:name w:val="Body Text 2 Sgl Char1"/>
    <w:uiPriority w:val="99"/>
    <w:rsid w:val="009E556E"/>
    <w:rPr>
      <w:rFonts w:ascii="Times New Roman" w:eastAsia="Calibri" w:hAnsi="Times New Roman" w:cs="Times New Roman"/>
      <w:sz w:val="20"/>
      <w:szCs w:val="20"/>
      <w:lang w:val="x-none" w:eastAsia="x-none"/>
    </w:rPr>
  </w:style>
  <w:style w:type="character" w:customStyle="1" w:styleId="BlockTextSglChar">
    <w:name w:val="Block Text Sgl Char"/>
    <w:link w:val="BlockTextSgl"/>
    <w:uiPriority w:val="99"/>
    <w:rsid w:val="009E556E"/>
    <w:rPr>
      <w:rFonts w:ascii="Tahoma" w:hAnsi="Tahoma"/>
      <w:szCs w:val="24"/>
      <w:lang w:val="es-ES" w:eastAsia="en-US"/>
    </w:rPr>
  </w:style>
  <w:style w:type="paragraph" w:customStyle="1" w:styleId="7">
    <w:name w:val="7"/>
    <w:basedOn w:val="Normal"/>
    <w:next w:val="Ttulo"/>
    <w:uiPriority w:val="99"/>
    <w:qFormat/>
    <w:rsid w:val="009E556E"/>
    <w:pPr>
      <w:widowControl w:val="0"/>
      <w:jc w:val="left"/>
    </w:pPr>
    <w:rPr>
      <w:rFonts w:ascii="Courier" w:hAnsi="Courier"/>
      <w:sz w:val="20"/>
      <w:lang w:eastAsia="es-ES_tradnl"/>
    </w:rPr>
  </w:style>
  <w:style w:type="paragraph" w:customStyle="1" w:styleId="6">
    <w:name w:val="6"/>
    <w:basedOn w:val="Normal"/>
    <w:next w:val="Ttulo"/>
    <w:uiPriority w:val="99"/>
    <w:qFormat/>
    <w:rsid w:val="009E556E"/>
    <w:pPr>
      <w:widowControl w:val="0"/>
      <w:jc w:val="left"/>
    </w:pPr>
    <w:rPr>
      <w:rFonts w:ascii="Courier" w:hAnsi="Courier"/>
      <w:sz w:val="20"/>
      <w:lang w:eastAsia="es-ES_tradnl"/>
    </w:rPr>
  </w:style>
  <w:style w:type="paragraph" w:customStyle="1" w:styleId="4">
    <w:name w:val="4"/>
    <w:basedOn w:val="Normal"/>
    <w:next w:val="Ttulo"/>
    <w:uiPriority w:val="99"/>
    <w:qFormat/>
    <w:rsid w:val="009E556E"/>
    <w:pPr>
      <w:widowControl w:val="0"/>
      <w:jc w:val="left"/>
    </w:pPr>
    <w:rPr>
      <w:rFonts w:ascii="Courier" w:hAnsi="Courier"/>
      <w:sz w:val="20"/>
      <w:lang w:eastAsia="es-ES_tradnl"/>
    </w:rPr>
  </w:style>
  <w:style w:type="character" w:customStyle="1" w:styleId="Mencinsinresolver1">
    <w:name w:val="Mención sin resolver1"/>
    <w:basedOn w:val="Fuentedeprrafopredeter"/>
    <w:uiPriority w:val="99"/>
    <w:semiHidden/>
    <w:unhideWhenUsed/>
    <w:rsid w:val="009E556E"/>
    <w:rPr>
      <w:color w:val="605E5C"/>
      <w:shd w:val="clear" w:color="auto" w:fill="E1DFDD"/>
    </w:rPr>
  </w:style>
  <w:style w:type="paragraph" w:styleId="Sinespaciado">
    <w:name w:val="No Spacing"/>
    <w:uiPriority w:val="1"/>
    <w:qFormat/>
    <w:rsid w:val="009E556E"/>
    <w:rPr>
      <w:sz w:val="24"/>
      <w:szCs w:val="24"/>
      <w:lang w:eastAsia="es-ES_tradnl"/>
    </w:rPr>
  </w:style>
  <w:style w:type="character" w:customStyle="1" w:styleId="Mencinsinresolver2">
    <w:name w:val="Mención sin resolver2"/>
    <w:basedOn w:val="Fuentedeprrafopredeter"/>
    <w:uiPriority w:val="99"/>
    <w:semiHidden/>
    <w:unhideWhenUsed/>
    <w:rsid w:val="009E556E"/>
    <w:rPr>
      <w:color w:val="605E5C"/>
      <w:shd w:val="clear" w:color="auto" w:fill="E1DFDD"/>
    </w:rPr>
  </w:style>
  <w:style w:type="paragraph" w:customStyle="1" w:styleId="Estilo1">
    <w:name w:val="Estilo1"/>
    <w:basedOn w:val="Normal"/>
    <w:next w:val="CPTableText"/>
    <w:link w:val="Estilo1Car"/>
    <w:qFormat/>
    <w:rsid w:val="009E556E"/>
    <w:pPr>
      <w:autoSpaceDE/>
      <w:autoSpaceDN/>
      <w:adjustRightInd/>
    </w:pPr>
    <w:rPr>
      <w:rFonts w:ascii="Garamond" w:hAnsi="Garamond" w:cs="Garamond"/>
      <w:b/>
      <w:bCs/>
      <w:sz w:val="20"/>
      <w:szCs w:val="20"/>
      <w:lang w:val="es-AR" w:eastAsia="es-ES_tradnl"/>
    </w:rPr>
  </w:style>
  <w:style w:type="paragraph" w:customStyle="1" w:styleId="Estilotitulos">
    <w:name w:val="Estilo titulos"/>
    <w:basedOn w:val="Estilo1"/>
    <w:next w:val="DeltaViewTableBody"/>
    <w:link w:val="EstilotitulosCar"/>
    <w:qFormat/>
    <w:rsid w:val="009E556E"/>
  </w:style>
  <w:style w:type="character" w:customStyle="1" w:styleId="Estilo1Car">
    <w:name w:val="Estilo1 Car"/>
    <w:basedOn w:val="Fuentedeprrafopredeter"/>
    <w:link w:val="Estilo1"/>
    <w:rsid w:val="009E556E"/>
    <w:rPr>
      <w:rFonts w:ascii="Garamond" w:hAnsi="Garamond" w:cs="Garamond"/>
      <w:b/>
      <w:bCs/>
      <w:lang w:eastAsia="es-ES_tradnl"/>
    </w:rPr>
  </w:style>
  <w:style w:type="character" w:customStyle="1" w:styleId="EstilotitulosCar">
    <w:name w:val="Estilo titulos Car"/>
    <w:basedOn w:val="Estilo1Car"/>
    <w:link w:val="Estilotitulos"/>
    <w:rsid w:val="009E556E"/>
    <w:rPr>
      <w:rFonts w:ascii="Garamond" w:hAnsi="Garamond" w:cs="Garamond"/>
      <w:b/>
      <w:bCs/>
      <w:lang w:eastAsia="es-ES_tradnl"/>
    </w:rPr>
  </w:style>
  <w:style w:type="paragraph" w:customStyle="1" w:styleId="VariBody">
    <w:name w:val="VariBody"/>
    <w:basedOn w:val="Normal"/>
    <w:uiPriority w:val="99"/>
    <w:rsid w:val="009E556E"/>
    <w:pPr>
      <w:autoSpaceDE/>
      <w:autoSpaceDN/>
      <w:adjustRightInd/>
      <w:spacing w:after="100" w:line="259" w:lineRule="auto"/>
      <w:ind w:firstLine="432"/>
      <w:jc w:val="left"/>
    </w:pPr>
    <w:rPr>
      <w:sz w:val="18"/>
      <w:lang w:val="en-GB" w:eastAsia="es-ES_tradnl"/>
    </w:rPr>
  </w:style>
  <w:style w:type="character" w:styleId="Refdenotaalfinal">
    <w:name w:val="endnote reference"/>
    <w:basedOn w:val="Fuentedeprrafopredeter"/>
    <w:uiPriority w:val="99"/>
    <w:semiHidden/>
    <w:unhideWhenUsed/>
    <w:rsid w:val="009E556E"/>
    <w:rPr>
      <w:vertAlign w:val="superscript"/>
    </w:rPr>
  </w:style>
  <w:style w:type="paragraph" w:customStyle="1" w:styleId="BodyFirstLine50">
    <w:name w:val="Body First Line .5&quot;"/>
    <w:basedOn w:val="Normal"/>
    <w:uiPriority w:val="99"/>
    <w:rsid w:val="009E556E"/>
    <w:pPr>
      <w:autoSpaceDE/>
      <w:autoSpaceDN/>
      <w:adjustRightInd/>
      <w:spacing w:after="240"/>
      <w:ind w:firstLine="720"/>
      <w:jc w:val="left"/>
    </w:pPr>
    <w:rPr>
      <w:sz w:val="20"/>
      <w:lang w:val="en-US" w:eastAsia="ja-JP"/>
    </w:rPr>
  </w:style>
  <w:style w:type="paragraph" w:customStyle="1" w:styleId="xmsonormal">
    <w:name w:val="x_msonormal"/>
    <w:basedOn w:val="Normal"/>
    <w:uiPriority w:val="99"/>
    <w:rsid w:val="009E556E"/>
    <w:pPr>
      <w:autoSpaceDE/>
      <w:autoSpaceDN/>
      <w:adjustRightInd/>
      <w:jc w:val="left"/>
    </w:pPr>
    <w:rPr>
      <w:rFonts w:eastAsiaTheme="minorHAnsi"/>
      <w:lang w:val="es-AR" w:eastAsia="es-AR"/>
    </w:rPr>
  </w:style>
  <w:style w:type="character" w:customStyle="1" w:styleId="Mencinsinresolver3">
    <w:name w:val="Mención sin resolver3"/>
    <w:basedOn w:val="Fuentedeprrafopredeter"/>
    <w:uiPriority w:val="99"/>
    <w:semiHidden/>
    <w:unhideWhenUsed/>
    <w:rsid w:val="009E556E"/>
    <w:rPr>
      <w:color w:val="605E5C"/>
      <w:shd w:val="clear" w:color="auto" w:fill="E1DFDD"/>
    </w:rPr>
  </w:style>
  <w:style w:type="character" w:customStyle="1" w:styleId="Mencinsinresolver4">
    <w:name w:val="Mención sin resolver4"/>
    <w:basedOn w:val="Fuentedeprrafopredeter"/>
    <w:uiPriority w:val="99"/>
    <w:semiHidden/>
    <w:unhideWhenUsed/>
    <w:rsid w:val="009E556E"/>
    <w:rPr>
      <w:color w:val="605E5C"/>
      <w:shd w:val="clear" w:color="auto" w:fill="E1DFDD"/>
    </w:rPr>
  </w:style>
  <w:style w:type="character" w:customStyle="1" w:styleId="Mencinsinresolver5">
    <w:name w:val="Mención sin resolver5"/>
    <w:basedOn w:val="Fuentedeprrafopredeter"/>
    <w:uiPriority w:val="99"/>
    <w:semiHidden/>
    <w:unhideWhenUsed/>
    <w:rsid w:val="009E556E"/>
    <w:rPr>
      <w:color w:val="605E5C"/>
      <w:shd w:val="clear" w:color="auto" w:fill="E1DFDD"/>
    </w:rPr>
  </w:style>
  <w:style w:type="character" w:customStyle="1" w:styleId="Mencinsinresolver6">
    <w:name w:val="Mención sin resolver6"/>
    <w:basedOn w:val="Fuentedeprrafopredeter"/>
    <w:uiPriority w:val="99"/>
    <w:semiHidden/>
    <w:unhideWhenUsed/>
    <w:rsid w:val="009E556E"/>
    <w:rPr>
      <w:color w:val="605E5C"/>
      <w:shd w:val="clear" w:color="auto" w:fill="E1DFDD"/>
    </w:rPr>
  </w:style>
  <w:style w:type="character" w:customStyle="1" w:styleId="Mencinsinresolver7">
    <w:name w:val="Mención sin resolver7"/>
    <w:basedOn w:val="Fuentedeprrafopredeter"/>
    <w:uiPriority w:val="99"/>
    <w:semiHidden/>
    <w:unhideWhenUsed/>
    <w:rsid w:val="009E556E"/>
    <w:rPr>
      <w:color w:val="605E5C"/>
      <w:shd w:val="clear" w:color="auto" w:fill="E1DFDD"/>
    </w:rPr>
  </w:style>
  <w:style w:type="character" w:customStyle="1" w:styleId="Mencinsinresolver8">
    <w:name w:val="Mención sin resolver8"/>
    <w:basedOn w:val="Fuentedeprrafopredeter"/>
    <w:uiPriority w:val="99"/>
    <w:semiHidden/>
    <w:unhideWhenUsed/>
    <w:rsid w:val="009E556E"/>
    <w:rPr>
      <w:color w:val="605E5C"/>
      <w:shd w:val="clear" w:color="auto" w:fill="E1DFDD"/>
    </w:rPr>
  </w:style>
  <w:style w:type="paragraph" w:customStyle="1" w:styleId="DPWfdPF">
    <w:name w:val="DPW fd PF"/>
    <w:aliases w:val="p,f,D,DPW fd PF Char1 Char Char,DPW fd PF Char1 Char Char1,DPW fd PF Char1 Char Char Char Char Char Char,DPW fd PF Char1 Char Char Char Char Char Char Char Char,f Car"/>
    <w:basedOn w:val="Normal"/>
    <w:uiPriority w:val="99"/>
    <w:rsid w:val="009E556E"/>
    <w:pPr>
      <w:autoSpaceDE/>
      <w:autoSpaceDN/>
      <w:adjustRightInd/>
      <w:spacing w:before="120" w:after="200"/>
      <w:ind w:firstLine="360"/>
      <w:jc w:val="both"/>
    </w:pPr>
    <w:rPr>
      <w:sz w:val="20"/>
      <w:szCs w:val="20"/>
      <w:lang w:val="es-AR" w:eastAsia="en-US"/>
    </w:rPr>
  </w:style>
  <w:style w:type="paragraph" w:customStyle="1" w:styleId="TableParagraph">
    <w:name w:val="Table Paragraph"/>
    <w:basedOn w:val="Normal"/>
    <w:uiPriority w:val="1"/>
    <w:qFormat/>
    <w:rsid w:val="009E556E"/>
    <w:pPr>
      <w:widowControl w:val="0"/>
      <w:adjustRightInd/>
      <w:jc w:val="left"/>
    </w:pPr>
    <w:rPr>
      <w:rFonts w:ascii="Garamond" w:eastAsia="Garamond" w:hAnsi="Garamond" w:cs="Garamond"/>
      <w:sz w:val="22"/>
      <w:szCs w:val="22"/>
      <w:lang w:val="en-US" w:eastAsia="en-US"/>
    </w:rPr>
  </w:style>
  <w:style w:type="character" w:customStyle="1" w:styleId="Mencinsinresolver80">
    <w:name w:val="Mención sin resolver8"/>
    <w:basedOn w:val="Fuentedeprrafopredeter"/>
    <w:uiPriority w:val="99"/>
    <w:semiHidden/>
    <w:unhideWhenUsed/>
    <w:rsid w:val="004E257A"/>
    <w:rPr>
      <w:color w:val="605E5C"/>
      <w:shd w:val="clear" w:color="auto" w:fill="E1DFDD"/>
    </w:rPr>
  </w:style>
  <w:style w:type="character" w:customStyle="1" w:styleId="Estilo2Car">
    <w:name w:val="Estilo2 Car"/>
    <w:link w:val="Estilo2"/>
    <w:locked/>
    <w:rsid w:val="006F6AFD"/>
    <w:rPr>
      <w:rFonts w:ascii="Arial Unicode MS" w:eastAsia="Arial Unicode MS" w:hAnsi="Arial Unicode MS" w:cs="Arial Unicode MS"/>
      <w:sz w:val="24"/>
      <w:szCs w:val="24"/>
      <w:lang w:val="es-ES" w:eastAsia="es-ES"/>
    </w:rPr>
  </w:style>
  <w:style w:type="paragraph" w:customStyle="1" w:styleId="Estilo2">
    <w:name w:val="Estilo2"/>
    <w:basedOn w:val="Normal"/>
    <w:link w:val="Estilo2Car"/>
    <w:qFormat/>
    <w:rsid w:val="006F6AFD"/>
    <w:pPr>
      <w:widowControl w:val="0"/>
      <w:tabs>
        <w:tab w:val="num" w:pos="2553"/>
      </w:tabs>
      <w:autoSpaceDE/>
      <w:autoSpaceDN/>
      <w:adjustRightInd/>
      <w:spacing w:after="240"/>
      <w:ind w:left="285" w:firstLine="1701"/>
      <w:jc w:val="both"/>
    </w:pPr>
    <w:rPr>
      <w:rFonts w:ascii="Arial Unicode MS" w:eastAsia="Arial Unicode MS" w:hAnsi="Arial Unicode MS" w:cs="Arial Unicode MS"/>
    </w:rPr>
  </w:style>
  <w:style w:type="paragraph" w:customStyle="1" w:styleId="Estilo3">
    <w:name w:val="Estilo3"/>
    <w:basedOn w:val="Normal"/>
    <w:qFormat/>
    <w:rsid w:val="006F6AFD"/>
    <w:pPr>
      <w:widowControl w:val="0"/>
      <w:tabs>
        <w:tab w:val="num" w:pos="1419"/>
      </w:tabs>
      <w:autoSpaceDE/>
      <w:autoSpaceDN/>
      <w:adjustRightInd/>
      <w:spacing w:after="240"/>
      <w:ind w:left="-707" w:firstLine="1417"/>
      <w:jc w:val="both"/>
    </w:pPr>
    <w:rPr>
      <w:rFonts w:eastAsia="Arial Unicode MS"/>
    </w:rPr>
  </w:style>
  <w:style w:type="character" w:customStyle="1" w:styleId="Mencinsinresolver9">
    <w:name w:val="Mención sin resolver9"/>
    <w:basedOn w:val="Fuentedeprrafopredeter"/>
    <w:uiPriority w:val="99"/>
    <w:semiHidden/>
    <w:unhideWhenUsed/>
    <w:rsid w:val="00F52C8E"/>
    <w:rPr>
      <w:color w:val="605E5C"/>
      <w:shd w:val="clear" w:color="auto" w:fill="E1DFDD"/>
    </w:rPr>
  </w:style>
  <w:style w:type="character" w:styleId="Mencinsinresolver">
    <w:name w:val="Unresolved Mention"/>
    <w:basedOn w:val="Fuentedeprrafopredeter"/>
    <w:uiPriority w:val="99"/>
    <w:semiHidden/>
    <w:unhideWhenUsed/>
    <w:rsid w:val="008B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4436">
      <w:bodyDiv w:val="1"/>
      <w:marLeft w:val="0"/>
      <w:marRight w:val="0"/>
      <w:marTop w:val="0"/>
      <w:marBottom w:val="0"/>
      <w:divBdr>
        <w:top w:val="none" w:sz="0" w:space="0" w:color="auto"/>
        <w:left w:val="none" w:sz="0" w:space="0" w:color="auto"/>
        <w:bottom w:val="none" w:sz="0" w:space="0" w:color="auto"/>
        <w:right w:val="none" w:sz="0" w:space="0" w:color="auto"/>
      </w:divBdr>
    </w:div>
    <w:div w:id="85276975">
      <w:bodyDiv w:val="1"/>
      <w:marLeft w:val="0"/>
      <w:marRight w:val="0"/>
      <w:marTop w:val="0"/>
      <w:marBottom w:val="0"/>
      <w:divBdr>
        <w:top w:val="none" w:sz="0" w:space="0" w:color="auto"/>
        <w:left w:val="none" w:sz="0" w:space="0" w:color="auto"/>
        <w:bottom w:val="none" w:sz="0" w:space="0" w:color="auto"/>
        <w:right w:val="none" w:sz="0" w:space="0" w:color="auto"/>
      </w:divBdr>
    </w:div>
    <w:div w:id="120928344">
      <w:bodyDiv w:val="1"/>
      <w:marLeft w:val="0"/>
      <w:marRight w:val="0"/>
      <w:marTop w:val="0"/>
      <w:marBottom w:val="0"/>
      <w:divBdr>
        <w:top w:val="none" w:sz="0" w:space="0" w:color="auto"/>
        <w:left w:val="none" w:sz="0" w:space="0" w:color="auto"/>
        <w:bottom w:val="none" w:sz="0" w:space="0" w:color="auto"/>
        <w:right w:val="none" w:sz="0" w:space="0" w:color="auto"/>
      </w:divBdr>
    </w:div>
    <w:div w:id="222721239">
      <w:bodyDiv w:val="1"/>
      <w:marLeft w:val="0"/>
      <w:marRight w:val="0"/>
      <w:marTop w:val="0"/>
      <w:marBottom w:val="0"/>
      <w:divBdr>
        <w:top w:val="none" w:sz="0" w:space="0" w:color="auto"/>
        <w:left w:val="none" w:sz="0" w:space="0" w:color="auto"/>
        <w:bottom w:val="none" w:sz="0" w:space="0" w:color="auto"/>
        <w:right w:val="none" w:sz="0" w:space="0" w:color="auto"/>
      </w:divBdr>
    </w:div>
    <w:div w:id="262761522">
      <w:bodyDiv w:val="1"/>
      <w:marLeft w:val="0"/>
      <w:marRight w:val="0"/>
      <w:marTop w:val="0"/>
      <w:marBottom w:val="0"/>
      <w:divBdr>
        <w:top w:val="none" w:sz="0" w:space="0" w:color="auto"/>
        <w:left w:val="none" w:sz="0" w:space="0" w:color="auto"/>
        <w:bottom w:val="none" w:sz="0" w:space="0" w:color="auto"/>
        <w:right w:val="none" w:sz="0" w:space="0" w:color="auto"/>
      </w:divBdr>
    </w:div>
    <w:div w:id="282464271">
      <w:bodyDiv w:val="1"/>
      <w:marLeft w:val="0"/>
      <w:marRight w:val="0"/>
      <w:marTop w:val="0"/>
      <w:marBottom w:val="0"/>
      <w:divBdr>
        <w:top w:val="none" w:sz="0" w:space="0" w:color="auto"/>
        <w:left w:val="none" w:sz="0" w:space="0" w:color="auto"/>
        <w:bottom w:val="none" w:sz="0" w:space="0" w:color="auto"/>
        <w:right w:val="none" w:sz="0" w:space="0" w:color="auto"/>
      </w:divBdr>
    </w:div>
    <w:div w:id="480193078">
      <w:bodyDiv w:val="1"/>
      <w:marLeft w:val="0"/>
      <w:marRight w:val="0"/>
      <w:marTop w:val="0"/>
      <w:marBottom w:val="0"/>
      <w:divBdr>
        <w:top w:val="none" w:sz="0" w:space="0" w:color="auto"/>
        <w:left w:val="none" w:sz="0" w:space="0" w:color="auto"/>
        <w:bottom w:val="none" w:sz="0" w:space="0" w:color="auto"/>
        <w:right w:val="none" w:sz="0" w:space="0" w:color="auto"/>
      </w:divBdr>
    </w:div>
    <w:div w:id="486551031">
      <w:bodyDiv w:val="1"/>
      <w:marLeft w:val="0"/>
      <w:marRight w:val="0"/>
      <w:marTop w:val="0"/>
      <w:marBottom w:val="0"/>
      <w:divBdr>
        <w:top w:val="none" w:sz="0" w:space="0" w:color="auto"/>
        <w:left w:val="none" w:sz="0" w:space="0" w:color="auto"/>
        <w:bottom w:val="none" w:sz="0" w:space="0" w:color="auto"/>
        <w:right w:val="none" w:sz="0" w:space="0" w:color="auto"/>
      </w:divBdr>
    </w:div>
    <w:div w:id="534932409">
      <w:bodyDiv w:val="1"/>
      <w:marLeft w:val="0"/>
      <w:marRight w:val="0"/>
      <w:marTop w:val="0"/>
      <w:marBottom w:val="0"/>
      <w:divBdr>
        <w:top w:val="none" w:sz="0" w:space="0" w:color="auto"/>
        <w:left w:val="none" w:sz="0" w:space="0" w:color="auto"/>
        <w:bottom w:val="none" w:sz="0" w:space="0" w:color="auto"/>
        <w:right w:val="none" w:sz="0" w:space="0" w:color="auto"/>
      </w:divBdr>
    </w:div>
    <w:div w:id="548733080">
      <w:bodyDiv w:val="1"/>
      <w:marLeft w:val="0"/>
      <w:marRight w:val="0"/>
      <w:marTop w:val="0"/>
      <w:marBottom w:val="0"/>
      <w:divBdr>
        <w:top w:val="none" w:sz="0" w:space="0" w:color="auto"/>
        <w:left w:val="none" w:sz="0" w:space="0" w:color="auto"/>
        <w:bottom w:val="none" w:sz="0" w:space="0" w:color="auto"/>
        <w:right w:val="none" w:sz="0" w:space="0" w:color="auto"/>
      </w:divBdr>
    </w:div>
    <w:div w:id="583607722">
      <w:bodyDiv w:val="1"/>
      <w:marLeft w:val="0"/>
      <w:marRight w:val="0"/>
      <w:marTop w:val="0"/>
      <w:marBottom w:val="0"/>
      <w:divBdr>
        <w:top w:val="none" w:sz="0" w:space="0" w:color="auto"/>
        <w:left w:val="none" w:sz="0" w:space="0" w:color="auto"/>
        <w:bottom w:val="none" w:sz="0" w:space="0" w:color="auto"/>
        <w:right w:val="none" w:sz="0" w:space="0" w:color="auto"/>
      </w:divBdr>
      <w:divsChild>
        <w:div w:id="2097093805">
          <w:marLeft w:val="0"/>
          <w:marRight w:val="0"/>
          <w:marTop w:val="0"/>
          <w:marBottom w:val="0"/>
          <w:divBdr>
            <w:top w:val="none" w:sz="0" w:space="0" w:color="auto"/>
            <w:left w:val="none" w:sz="0" w:space="0" w:color="auto"/>
            <w:bottom w:val="none" w:sz="0" w:space="0" w:color="auto"/>
            <w:right w:val="none" w:sz="0" w:space="0" w:color="auto"/>
          </w:divBdr>
          <w:divsChild>
            <w:div w:id="1146052264">
              <w:marLeft w:val="0"/>
              <w:marRight w:val="0"/>
              <w:marTop w:val="0"/>
              <w:marBottom w:val="0"/>
              <w:divBdr>
                <w:top w:val="none" w:sz="0" w:space="0" w:color="auto"/>
                <w:left w:val="none" w:sz="0" w:space="0" w:color="auto"/>
                <w:bottom w:val="none" w:sz="0" w:space="0" w:color="auto"/>
                <w:right w:val="none" w:sz="0" w:space="0" w:color="auto"/>
              </w:divBdr>
              <w:divsChild>
                <w:div w:id="12868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45300">
      <w:bodyDiv w:val="1"/>
      <w:marLeft w:val="0"/>
      <w:marRight w:val="0"/>
      <w:marTop w:val="0"/>
      <w:marBottom w:val="0"/>
      <w:divBdr>
        <w:top w:val="none" w:sz="0" w:space="0" w:color="auto"/>
        <w:left w:val="none" w:sz="0" w:space="0" w:color="auto"/>
        <w:bottom w:val="none" w:sz="0" w:space="0" w:color="auto"/>
        <w:right w:val="none" w:sz="0" w:space="0" w:color="auto"/>
      </w:divBdr>
    </w:div>
    <w:div w:id="710232341">
      <w:bodyDiv w:val="1"/>
      <w:marLeft w:val="0"/>
      <w:marRight w:val="0"/>
      <w:marTop w:val="0"/>
      <w:marBottom w:val="0"/>
      <w:divBdr>
        <w:top w:val="none" w:sz="0" w:space="0" w:color="auto"/>
        <w:left w:val="none" w:sz="0" w:space="0" w:color="auto"/>
        <w:bottom w:val="none" w:sz="0" w:space="0" w:color="auto"/>
        <w:right w:val="none" w:sz="0" w:space="0" w:color="auto"/>
      </w:divBdr>
    </w:div>
    <w:div w:id="736513916">
      <w:bodyDiv w:val="1"/>
      <w:marLeft w:val="0"/>
      <w:marRight w:val="0"/>
      <w:marTop w:val="0"/>
      <w:marBottom w:val="0"/>
      <w:divBdr>
        <w:top w:val="none" w:sz="0" w:space="0" w:color="auto"/>
        <w:left w:val="none" w:sz="0" w:space="0" w:color="auto"/>
        <w:bottom w:val="none" w:sz="0" w:space="0" w:color="auto"/>
        <w:right w:val="none" w:sz="0" w:space="0" w:color="auto"/>
      </w:divBdr>
    </w:div>
    <w:div w:id="860630971">
      <w:bodyDiv w:val="1"/>
      <w:marLeft w:val="0"/>
      <w:marRight w:val="0"/>
      <w:marTop w:val="0"/>
      <w:marBottom w:val="0"/>
      <w:divBdr>
        <w:top w:val="none" w:sz="0" w:space="0" w:color="auto"/>
        <w:left w:val="none" w:sz="0" w:space="0" w:color="auto"/>
        <w:bottom w:val="none" w:sz="0" w:space="0" w:color="auto"/>
        <w:right w:val="none" w:sz="0" w:space="0" w:color="auto"/>
      </w:divBdr>
    </w:div>
    <w:div w:id="900411318">
      <w:bodyDiv w:val="1"/>
      <w:marLeft w:val="0"/>
      <w:marRight w:val="0"/>
      <w:marTop w:val="0"/>
      <w:marBottom w:val="0"/>
      <w:divBdr>
        <w:top w:val="none" w:sz="0" w:space="0" w:color="auto"/>
        <w:left w:val="none" w:sz="0" w:space="0" w:color="auto"/>
        <w:bottom w:val="none" w:sz="0" w:space="0" w:color="auto"/>
        <w:right w:val="none" w:sz="0" w:space="0" w:color="auto"/>
      </w:divBdr>
    </w:div>
    <w:div w:id="901210279">
      <w:bodyDiv w:val="1"/>
      <w:marLeft w:val="0"/>
      <w:marRight w:val="0"/>
      <w:marTop w:val="0"/>
      <w:marBottom w:val="0"/>
      <w:divBdr>
        <w:top w:val="none" w:sz="0" w:space="0" w:color="auto"/>
        <w:left w:val="none" w:sz="0" w:space="0" w:color="auto"/>
        <w:bottom w:val="none" w:sz="0" w:space="0" w:color="auto"/>
        <w:right w:val="none" w:sz="0" w:space="0" w:color="auto"/>
      </w:divBdr>
    </w:div>
    <w:div w:id="1044790690">
      <w:bodyDiv w:val="1"/>
      <w:marLeft w:val="0"/>
      <w:marRight w:val="0"/>
      <w:marTop w:val="0"/>
      <w:marBottom w:val="0"/>
      <w:divBdr>
        <w:top w:val="none" w:sz="0" w:space="0" w:color="auto"/>
        <w:left w:val="none" w:sz="0" w:space="0" w:color="auto"/>
        <w:bottom w:val="none" w:sz="0" w:space="0" w:color="auto"/>
        <w:right w:val="none" w:sz="0" w:space="0" w:color="auto"/>
      </w:divBdr>
    </w:div>
    <w:div w:id="1069110095">
      <w:bodyDiv w:val="1"/>
      <w:marLeft w:val="0"/>
      <w:marRight w:val="0"/>
      <w:marTop w:val="0"/>
      <w:marBottom w:val="0"/>
      <w:divBdr>
        <w:top w:val="none" w:sz="0" w:space="0" w:color="auto"/>
        <w:left w:val="none" w:sz="0" w:space="0" w:color="auto"/>
        <w:bottom w:val="none" w:sz="0" w:space="0" w:color="auto"/>
        <w:right w:val="none" w:sz="0" w:space="0" w:color="auto"/>
      </w:divBdr>
    </w:div>
    <w:div w:id="1077364130">
      <w:bodyDiv w:val="1"/>
      <w:marLeft w:val="0"/>
      <w:marRight w:val="0"/>
      <w:marTop w:val="0"/>
      <w:marBottom w:val="0"/>
      <w:divBdr>
        <w:top w:val="none" w:sz="0" w:space="0" w:color="auto"/>
        <w:left w:val="none" w:sz="0" w:space="0" w:color="auto"/>
        <w:bottom w:val="none" w:sz="0" w:space="0" w:color="auto"/>
        <w:right w:val="none" w:sz="0" w:space="0" w:color="auto"/>
      </w:divBdr>
      <w:divsChild>
        <w:div w:id="1284340780">
          <w:marLeft w:val="0"/>
          <w:marRight w:val="0"/>
          <w:marTop w:val="0"/>
          <w:marBottom w:val="0"/>
          <w:divBdr>
            <w:top w:val="none" w:sz="0" w:space="0" w:color="auto"/>
            <w:left w:val="none" w:sz="0" w:space="0" w:color="auto"/>
            <w:bottom w:val="none" w:sz="0" w:space="0" w:color="auto"/>
            <w:right w:val="none" w:sz="0" w:space="0" w:color="auto"/>
          </w:divBdr>
          <w:divsChild>
            <w:div w:id="1436904084">
              <w:marLeft w:val="0"/>
              <w:marRight w:val="0"/>
              <w:marTop w:val="0"/>
              <w:marBottom w:val="0"/>
              <w:divBdr>
                <w:top w:val="none" w:sz="0" w:space="0" w:color="auto"/>
                <w:left w:val="none" w:sz="0" w:space="0" w:color="auto"/>
                <w:bottom w:val="none" w:sz="0" w:space="0" w:color="auto"/>
                <w:right w:val="none" w:sz="0" w:space="0" w:color="auto"/>
              </w:divBdr>
              <w:divsChild>
                <w:div w:id="199169765">
                  <w:marLeft w:val="0"/>
                  <w:marRight w:val="0"/>
                  <w:marTop w:val="0"/>
                  <w:marBottom w:val="0"/>
                  <w:divBdr>
                    <w:top w:val="none" w:sz="0" w:space="0" w:color="auto"/>
                    <w:left w:val="none" w:sz="0" w:space="0" w:color="auto"/>
                    <w:bottom w:val="none" w:sz="0" w:space="0" w:color="auto"/>
                    <w:right w:val="none" w:sz="0" w:space="0" w:color="auto"/>
                  </w:divBdr>
                  <w:divsChild>
                    <w:div w:id="2269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53304">
      <w:bodyDiv w:val="1"/>
      <w:marLeft w:val="0"/>
      <w:marRight w:val="0"/>
      <w:marTop w:val="0"/>
      <w:marBottom w:val="0"/>
      <w:divBdr>
        <w:top w:val="none" w:sz="0" w:space="0" w:color="auto"/>
        <w:left w:val="none" w:sz="0" w:space="0" w:color="auto"/>
        <w:bottom w:val="none" w:sz="0" w:space="0" w:color="auto"/>
        <w:right w:val="none" w:sz="0" w:space="0" w:color="auto"/>
      </w:divBdr>
    </w:div>
    <w:div w:id="1174682076">
      <w:bodyDiv w:val="1"/>
      <w:marLeft w:val="0"/>
      <w:marRight w:val="0"/>
      <w:marTop w:val="0"/>
      <w:marBottom w:val="0"/>
      <w:divBdr>
        <w:top w:val="none" w:sz="0" w:space="0" w:color="auto"/>
        <w:left w:val="none" w:sz="0" w:space="0" w:color="auto"/>
        <w:bottom w:val="none" w:sz="0" w:space="0" w:color="auto"/>
        <w:right w:val="none" w:sz="0" w:space="0" w:color="auto"/>
      </w:divBdr>
    </w:div>
    <w:div w:id="1254703605">
      <w:bodyDiv w:val="1"/>
      <w:marLeft w:val="0"/>
      <w:marRight w:val="0"/>
      <w:marTop w:val="0"/>
      <w:marBottom w:val="0"/>
      <w:divBdr>
        <w:top w:val="none" w:sz="0" w:space="0" w:color="auto"/>
        <w:left w:val="none" w:sz="0" w:space="0" w:color="auto"/>
        <w:bottom w:val="none" w:sz="0" w:space="0" w:color="auto"/>
        <w:right w:val="none" w:sz="0" w:space="0" w:color="auto"/>
      </w:divBdr>
    </w:div>
    <w:div w:id="1269191602">
      <w:bodyDiv w:val="1"/>
      <w:marLeft w:val="0"/>
      <w:marRight w:val="0"/>
      <w:marTop w:val="0"/>
      <w:marBottom w:val="0"/>
      <w:divBdr>
        <w:top w:val="none" w:sz="0" w:space="0" w:color="auto"/>
        <w:left w:val="none" w:sz="0" w:space="0" w:color="auto"/>
        <w:bottom w:val="none" w:sz="0" w:space="0" w:color="auto"/>
        <w:right w:val="none" w:sz="0" w:space="0" w:color="auto"/>
      </w:divBdr>
    </w:div>
    <w:div w:id="1294171147">
      <w:bodyDiv w:val="1"/>
      <w:marLeft w:val="0"/>
      <w:marRight w:val="0"/>
      <w:marTop w:val="0"/>
      <w:marBottom w:val="0"/>
      <w:divBdr>
        <w:top w:val="none" w:sz="0" w:space="0" w:color="auto"/>
        <w:left w:val="none" w:sz="0" w:space="0" w:color="auto"/>
        <w:bottom w:val="none" w:sz="0" w:space="0" w:color="auto"/>
        <w:right w:val="none" w:sz="0" w:space="0" w:color="auto"/>
      </w:divBdr>
    </w:div>
    <w:div w:id="1298414726">
      <w:bodyDiv w:val="1"/>
      <w:marLeft w:val="0"/>
      <w:marRight w:val="0"/>
      <w:marTop w:val="0"/>
      <w:marBottom w:val="0"/>
      <w:divBdr>
        <w:top w:val="none" w:sz="0" w:space="0" w:color="auto"/>
        <w:left w:val="none" w:sz="0" w:space="0" w:color="auto"/>
        <w:bottom w:val="none" w:sz="0" w:space="0" w:color="auto"/>
        <w:right w:val="none" w:sz="0" w:space="0" w:color="auto"/>
      </w:divBdr>
    </w:div>
    <w:div w:id="1298488302">
      <w:bodyDiv w:val="1"/>
      <w:marLeft w:val="0"/>
      <w:marRight w:val="0"/>
      <w:marTop w:val="0"/>
      <w:marBottom w:val="0"/>
      <w:divBdr>
        <w:top w:val="none" w:sz="0" w:space="0" w:color="auto"/>
        <w:left w:val="none" w:sz="0" w:space="0" w:color="auto"/>
        <w:bottom w:val="none" w:sz="0" w:space="0" w:color="auto"/>
        <w:right w:val="none" w:sz="0" w:space="0" w:color="auto"/>
      </w:divBdr>
    </w:div>
    <w:div w:id="1301115432">
      <w:bodyDiv w:val="1"/>
      <w:marLeft w:val="0"/>
      <w:marRight w:val="0"/>
      <w:marTop w:val="0"/>
      <w:marBottom w:val="0"/>
      <w:divBdr>
        <w:top w:val="none" w:sz="0" w:space="0" w:color="auto"/>
        <w:left w:val="none" w:sz="0" w:space="0" w:color="auto"/>
        <w:bottom w:val="none" w:sz="0" w:space="0" w:color="auto"/>
        <w:right w:val="none" w:sz="0" w:space="0" w:color="auto"/>
      </w:divBdr>
    </w:div>
    <w:div w:id="1326515696">
      <w:bodyDiv w:val="1"/>
      <w:marLeft w:val="0"/>
      <w:marRight w:val="0"/>
      <w:marTop w:val="0"/>
      <w:marBottom w:val="0"/>
      <w:divBdr>
        <w:top w:val="none" w:sz="0" w:space="0" w:color="auto"/>
        <w:left w:val="none" w:sz="0" w:space="0" w:color="auto"/>
        <w:bottom w:val="none" w:sz="0" w:space="0" w:color="auto"/>
        <w:right w:val="none" w:sz="0" w:space="0" w:color="auto"/>
      </w:divBdr>
    </w:div>
    <w:div w:id="1340278530">
      <w:bodyDiv w:val="1"/>
      <w:marLeft w:val="0"/>
      <w:marRight w:val="0"/>
      <w:marTop w:val="0"/>
      <w:marBottom w:val="0"/>
      <w:divBdr>
        <w:top w:val="none" w:sz="0" w:space="0" w:color="auto"/>
        <w:left w:val="none" w:sz="0" w:space="0" w:color="auto"/>
        <w:bottom w:val="none" w:sz="0" w:space="0" w:color="auto"/>
        <w:right w:val="none" w:sz="0" w:space="0" w:color="auto"/>
      </w:divBdr>
    </w:div>
    <w:div w:id="1350064513">
      <w:bodyDiv w:val="1"/>
      <w:marLeft w:val="0"/>
      <w:marRight w:val="0"/>
      <w:marTop w:val="0"/>
      <w:marBottom w:val="0"/>
      <w:divBdr>
        <w:top w:val="none" w:sz="0" w:space="0" w:color="auto"/>
        <w:left w:val="none" w:sz="0" w:space="0" w:color="auto"/>
        <w:bottom w:val="none" w:sz="0" w:space="0" w:color="auto"/>
        <w:right w:val="none" w:sz="0" w:space="0" w:color="auto"/>
      </w:divBdr>
      <w:divsChild>
        <w:div w:id="9449597">
          <w:marLeft w:val="0"/>
          <w:marRight w:val="0"/>
          <w:marTop w:val="0"/>
          <w:marBottom w:val="0"/>
          <w:divBdr>
            <w:top w:val="none" w:sz="0" w:space="0" w:color="auto"/>
            <w:left w:val="none" w:sz="0" w:space="0" w:color="auto"/>
            <w:bottom w:val="none" w:sz="0" w:space="0" w:color="auto"/>
            <w:right w:val="none" w:sz="0" w:space="0" w:color="auto"/>
          </w:divBdr>
          <w:divsChild>
            <w:div w:id="1055816716">
              <w:marLeft w:val="0"/>
              <w:marRight w:val="0"/>
              <w:marTop w:val="0"/>
              <w:marBottom w:val="0"/>
              <w:divBdr>
                <w:top w:val="none" w:sz="0" w:space="0" w:color="auto"/>
                <w:left w:val="none" w:sz="0" w:space="0" w:color="auto"/>
                <w:bottom w:val="none" w:sz="0" w:space="0" w:color="auto"/>
                <w:right w:val="none" w:sz="0" w:space="0" w:color="auto"/>
              </w:divBdr>
              <w:divsChild>
                <w:div w:id="9464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8680">
      <w:bodyDiv w:val="1"/>
      <w:marLeft w:val="0"/>
      <w:marRight w:val="0"/>
      <w:marTop w:val="0"/>
      <w:marBottom w:val="0"/>
      <w:divBdr>
        <w:top w:val="none" w:sz="0" w:space="0" w:color="auto"/>
        <w:left w:val="none" w:sz="0" w:space="0" w:color="auto"/>
        <w:bottom w:val="none" w:sz="0" w:space="0" w:color="auto"/>
        <w:right w:val="none" w:sz="0" w:space="0" w:color="auto"/>
      </w:divBdr>
    </w:div>
    <w:div w:id="1469129267">
      <w:bodyDiv w:val="1"/>
      <w:marLeft w:val="0"/>
      <w:marRight w:val="0"/>
      <w:marTop w:val="0"/>
      <w:marBottom w:val="0"/>
      <w:divBdr>
        <w:top w:val="none" w:sz="0" w:space="0" w:color="auto"/>
        <w:left w:val="none" w:sz="0" w:space="0" w:color="auto"/>
        <w:bottom w:val="none" w:sz="0" w:space="0" w:color="auto"/>
        <w:right w:val="none" w:sz="0" w:space="0" w:color="auto"/>
      </w:divBdr>
    </w:div>
    <w:div w:id="1569488616">
      <w:bodyDiv w:val="1"/>
      <w:marLeft w:val="0"/>
      <w:marRight w:val="0"/>
      <w:marTop w:val="0"/>
      <w:marBottom w:val="0"/>
      <w:divBdr>
        <w:top w:val="none" w:sz="0" w:space="0" w:color="auto"/>
        <w:left w:val="none" w:sz="0" w:space="0" w:color="auto"/>
        <w:bottom w:val="none" w:sz="0" w:space="0" w:color="auto"/>
        <w:right w:val="none" w:sz="0" w:space="0" w:color="auto"/>
      </w:divBdr>
    </w:div>
    <w:div w:id="1589732523">
      <w:bodyDiv w:val="1"/>
      <w:marLeft w:val="0"/>
      <w:marRight w:val="0"/>
      <w:marTop w:val="0"/>
      <w:marBottom w:val="0"/>
      <w:divBdr>
        <w:top w:val="none" w:sz="0" w:space="0" w:color="auto"/>
        <w:left w:val="none" w:sz="0" w:space="0" w:color="auto"/>
        <w:bottom w:val="none" w:sz="0" w:space="0" w:color="auto"/>
        <w:right w:val="none" w:sz="0" w:space="0" w:color="auto"/>
      </w:divBdr>
    </w:div>
    <w:div w:id="1595943619">
      <w:bodyDiv w:val="1"/>
      <w:marLeft w:val="0"/>
      <w:marRight w:val="0"/>
      <w:marTop w:val="0"/>
      <w:marBottom w:val="0"/>
      <w:divBdr>
        <w:top w:val="none" w:sz="0" w:space="0" w:color="auto"/>
        <w:left w:val="none" w:sz="0" w:space="0" w:color="auto"/>
        <w:bottom w:val="none" w:sz="0" w:space="0" w:color="auto"/>
        <w:right w:val="none" w:sz="0" w:space="0" w:color="auto"/>
      </w:divBdr>
      <w:divsChild>
        <w:div w:id="1944918951">
          <w:marLeft w:val="0"/>
          <w:marRight w:val="0"/>
          <w:marTop w:val="0"/>
          <w:marBottom w:val="0"/>
          <w:divBdr>
            <w:top w:val="none" w:sz="0" w:space="0" w:color="auto"/>
            <w:left w:val="none" w:sz="0" w:space="0" w:color="auto"/>
            <w:bottom w:val="none" w:sz="0" w:space="0" w:color="auto"/>
            <w:right w:val="none" w:sz="0" w:space="0" w:color="auto"/>
          </w:divBdr>
          <w:divsChild>
            <w:div w:id="1687898420">
              <w:marLeft w:val="0"/>
              <w:marRight w:val="0"/>
              <w:marTop w:val="0"/>
              <w:marBottom w:val="0"/>
              <w:divBdr>
                <w:top w:val="none" w:sz="0" w:space="0" w:color="auto"/>
                <w:left w:val="none" w:sz="0" w:space="0" w:color="auto"/>
                <w:bottom w:val="none" w:sz="0" w:space="0" w:color="auto"/>
                <w:right w:val="none" w:sz="0" w:space="0" w:color="auto"/>
              </w:divBdr>
              <w:divsChild>
                <w:div w:id="8736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9140">
      <w:bodyDiv w:val="1"/>
      <w:marLeft w:val="0"/>
      <w:marRight w:val="0"/>
      <w:marTop w:val="0"/>
      <w:marBottom w:val="0"/>
      <w:divBdr>
        <w:top w:val="none" w:sz="0" w:space="0" w:color="auto"/>
        <w:left w:val="none" w:sz="0" w:space="0" w:color="auto"/>
        <w:bottom w:val="none" w:sz="0" w:space="0" w:color="auto"/>
        <w:right w:val="none" w:sz="0" w:space="0" w:color="auto"/>
      </w:divBdr>
    </w:div>
    <w:div w:id="1741827862">
      <w:bodyDiv w:val="1"/>
      <w:marLeft w:val="0"/>
      <w:marRight w:val="0"/>
      <w:marTop w:val="0"/>
      <w:marBottom w:val="0"/>
      <w:divBdr>
        <w:top w:val="none" w:sz="0" w:space="0" w:color="auto"/>
        <w:left w:val="none" w:sz="0" w:space="0" w:color="auto"/>
        <w:bottom w:val="none" w:sz="0" w:space="0" w:color="auto"/>
        <w:right w:val="none" w:sz="0" w:space="0" w:color="auto"/>
      </w:divBdr>
    </w:div>
    <w:div w:id="1760640128">
      <w:bodyDiv w:val="1"/>
      <w:marLeft w:val="0"/>
      <w:marRight w:val="0"/>
      <w:marTop w:val="0"/>
      <w:marBottom w:val="0"/>
      <w:divBdr>
        <w:top w:val="none" w:sz="0" w:space="0" w:color="auto"/>
        <w:left w:val="none" w:sz="0" w:space="0" w:color="auto"/>
        <w:bottom w:val="none" w:sz="0" w:space="0" w:color="auto"/>
        <w:right w:val="none" w:sz="0" w:space="0" w:color="auto"/>
      </w:divBdr>
    </w:div>
    <w:div w:id="1819374592">
      <w:bodyDiv w:val="1"/>
      <w:marLeft w:val="0"/>
      <w:marRight w:val="0"/>
      <w:marTop w:val="0"/>
      <w:marBottom w:val="0"/>
      <w:divBdr>
        <w:top w:val="none" w:sz="0" w:space="0" w:color="auto"/>
        <w:left w:val="none" w:sz="0" w:space="0" w:color="auto"/>
        <w:bottom w:val="none" w:sz="0" w:space="0" w:color="auto"/>
        <w:right w:val="none" w:sz="0" w:space="0" w:color="auto"/>
      </w:divBdr>
    </w:div>
    <w:div w:id="1824659441">
      <w:bodyDiv w:val="1"/>
      <w:marLeft w:val="0"/>
      <w:marRight w:val="0"/>
      <w:marTop w:val="0"/>
      <w:marBottom w:val="0"/>
      <w:divBdr>
        <w:top w:val="none" w:sz="0" w:space="0" w:color="auto"/>
        <w:left w:val="none" w:sz="0" w:space="0" w:color="auto"/>
        <w:bottom w:val="none" w:sz="0" w:space="0" w:color="auto"/>
        <w:right w:val="none" w:sz="0" w:space="0" w:color="auto"/>
      </w:divBdr>
    </w:div>
    <w:div w:id="1835221856">
      <w:bodyDiv w:val="1"/>
      <w:marLeft w:val="0"/>
      <w:marRight w:val="0"/>
      <w:marTop w:val="0"/>
      <w:marBottom w:val="0"/>
      <w:divBdr>
        <w:top w:val="none" w:sz="0" w:space="0" w:color="auto"/>
        <w:left w:val="none" w:sz="0" w:space="0" w:color="auto"/>
        <w:bottom w:val="none" w:sz="0" w:space="0" w:color="auto"/>
        <w:right w:val="none" w:sz="0" w:space="0" w:color="auto"/>
      </w:divBdr>
    </w:div>
    <w:div w:id="1840078800">
      <w:bodyDiv w:val="1"/>
      <w:marLeft w:val="0"/>
      <w:marRight w:val="0"/>
      <w:marTop w:val="0"/>
      <w:marBottom w:val="0"/>
      <w:divBdr>
        <w:top w:val="none" w:sz="0" w:space="0" w:color="auto"/>
        <w:left w:val="none" w:sz="0" w:space="0" w:color="auto"/>
        <w:bottom w:val="none" w:sz="0" w:space="0" w:color="auto"/>
        <w:right w:val="none" w:sz="0" w:space="0" w:color="auto"/>
      </w:divBdr>
    </w:div>
    <w:div w:id="1841040891">
      <w:bodyDiv w:val="1"/>
      <w:marLeft w:val="0"/>
      <w:marRight w:val="0"/>
      <w:marTop w:val="0"/>
      <w:marBottom w:val="0"/>
      <w:divBdr>
        <w:top w:val="none" w:sz="0" w:space="0" w:color="auto"/>
        <w:left w:val="none" w:sz="0" w:space="0" w:color="auto"/>
        <w:bottom w:val="none" w:sz="0" w:space="0" w:color="auto"/>
        <w:right w:val="none" w:sz="0" w:space="0" w:color="auto"/>
      </w:divBdr>
    </w:div>
    <w:div w:id="1859584866">
      <w:bodyDiv w:val="1"/>
      <w:marLeft w:val="0"/>
      <w:marRight w:val="0"/>
      <w:marTop w:val="0"/>
      <w:marBottom w:val="0"/>
      <w:divBdr>
        <w:top w:val="none" w:sz="0" w:space="0" w:color="auto"/>
        <w:left w:val="none" w:sz="0" w:space="0" w:color="auto"/>
        <w:bottom w:val="none" w:sz="0" w:space="0" w:color="auto"/>
        <w:right w:val="none" w:sz="0" w:space="0" w:color="auto"/>
      </w:divBdr>
    </w:div>
    <w:div w:id="1867064426">
      <w:bodyDiv w:val="1"/>
      <w:marLeft w:val="0"/>
      <w:marRight w:val="0"/>
      <w:marTop w:val="0"/>
      <w:marBottom w:val="0"/>
      <w:divBdr>
        <w:top w:val="none" w:sz="0" w:space="0" w:color="auto"/>
        <w:left w:val="none" w:sz="0" w:space="0" w:color="auto"/>
        <w:bottom w:val="none" w:sz="0" w:space="0" w:color="auto"/>
        <w:right w:val="none" w:sz="0" w:space="0" w:color="auto"/>
      </w:divBdr>
    </w:div>
    <w:div w:id="1886944638">
      <w:bodyDiv w:val="1"/>
      <w:marLeft w:val="0"/>
      <w:marRight w:val="0"/>
      <w:marTop w:val="0"/>
      <w:marBottom w:val="0"/>
      <w:divBdr>
        <w:top w:val="none" w:sz="0" w:space="0" w:color="auto"/>
        <w:left w:val="none" w:sz="0" w:space="0" w:color="auto"/>
        <w:bottom w:val="none" w:sz="0" w:space="0" w:color="auto"/>
        <w:right w:val="none" w:sz="0" w:space="0" w:color="auto"/>
      </w:divBdr>
      <w:divsChild>
        <w:div w:id="331222580">
          <w:marLeft w:val="0"/>
          <w:marRight w:val="0"/>
          <w:marTop w:val="0"/>
          <w:marBottom w:val="0"/>
          <w:divBdr>
            <w:top w:val="none" w:sz="0" w:space="0" w:color="auto"/>
            <w:left w:val="none" w:sz="0" w:space="0" w:color="auto"/>
            <w:bottom w:val="none" w:sz="0" w:space="0" w:color="auto"/>
            <w:right w:val="none" w:sz="0" w:space="0" w:color="auto"/>
          </w:divBdr>
          <w:divsChild>
            <w:div w:id="1301106651">
              <w:marLeft w:val="0"/>
              <w:marRight w:val="0"/>
              <w:marTop w:val="0"/>
              <w:marBottom w:val="0"/>
              <w:divBdr>
                <w:top w:val="none" w:sz="0" w:space="0" w:color="auto"/>
                <w:left w:val="none" w:sz="0" w:space="0" w:color="auto"/>
                <w:bottom w:val="none" w:sz="0" w:space="0" w:color="auto"/>
                <w:right w:val="none" w:sz="0" w:space="0" w:color="auto"/>
              </w:divBdr>
              <w:divsChild>
                <w:div w:id="16112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4965">
      <w:bodyDiv w:val="1"/>
      <w:marLeft w:val="0"/>
      <w:marRight w:val="0"/>
      <w:marTop w:val="0"/>
      <w:marBottom w:val="0"/>
      <w:divBdr>
        <w:top w:val="none" w:sz="0" w:space="0" w:color="auto"/>
        <w:left w:val="none" w:sz="0" w:space="0" w:color="auto"/>
        <w:bottom w:val="none" w:sz="0" w:space="0" w:color="auto"/>
        <w:right w:val="none" w:sz="0" w:space="0" w:color="auto"/>
      </w:divBdr>
    </w:div>
    <w:div w:id="2061632684">
      <w:bodyDiv w:val="1"/>
      <w:marLeft w:val="0"/>
      <w:marRight w:val="0"/>
      <w:marTop w:val="0"/>
      <w:marBottom w:val="0"/>
      <w:divBdr>
        <w:top w:val="none" w:sz="0" w:space="0" w:color="auto"/>
        <w:left w:val="none" w:sz="0" w:space="0" w:color="auto"/>
        <w:bottom w:val="none" w:sz="0" w:space="0" w:color="auto"/>
        <w:right w:val="none" w:sz="0" w:space="0" w:color="auto"/>
      </w:divBdr>
    </w:div>
    <w:div w:id="2068675433">
      <w:marLeft w:val="0"/>
      <w:marRight w:val="0"/>
      <w:marTop w:val="0"/>
      <w:marBottom w:val="0"/>
      <w:divBdr>
        <w:top w:val="none" w:sz="0" w:space="0" w:color="auto"/>
        <w:left w:val="none" w:sz="0" w:space="0" w:color="auto"/>
        <w:bottom w:val="none" w:sz="0" w:space="0" w:color="auto"/>
        <w:right w:val="none" w:sz="0" w:space="0" w:color="auto"/>
      </w:divBdr>
    </w:div>
    <w:div w:id="2092770232">
      <w:bodyDiv w:val="1"/>
      <w:marLeft w:val="0"/>
      <w:marRight w:val="0"/>
      <w:marTop w:val="0"/>
      <w:marBottom w:val="0"/>
      <w:divBdr>
        <w:top w:val="none" w:sz="0" w:space="0" w:color="auto"/>
        <w:left w:val="none" w:sz="0" w:space="0" w:color="auto"/>
        <w:bottom w:val="none" w:sz="0" w:space="0" w:color="auto"/>
        <w:right w:val="none" w:sz="0" w:space="0" w:color="auto"/>
      </w:divBdr>
      <w:divsChild>
        <w:div w:id="2142993510">
          <w:marLeft w:val="0"/>
          <w:marRight w:val="0"/>
          <w:marTop w:val="0"/>
          <w:marBottom w:val="0"/>
          <w:divBdr>
            <w:top w:val="none" w:sz="0" w:space="0" w:color="auto"/>
            <w:left w:val="none" w:sz="0" w:space="0" w:color="auto"/>
            <w:bottom w:val="none" w:sz="0" w:space="0" w:color="auto"/>
            <w:right w:val="none" w:sz="0" w:space="0" w:color="auto"/>
          </w:divBdr>
          <w:divsChild>
            <w:div w:id="188615551">
              <w:marLeft w:val="0"/>
              <w:marRight w:val="0"/>
              <w:marTop w:val="0"/>
              <w:marBottom w:val="0"/>
              <w:divBdr>
                <w:top w:val="none" w:sz="0" w:space="0" w:color="auto"/>
                <w:left w:val="none" w:sz="0" w:space="0" w:color="auto"/>
                <w:bottom w:val="none" w:sz="0" w:space="0" w:color="auto"/>
                <w:right w:val="none" w:sz="0" w:space="0" w:color="auto"/>
              </w:divBdr>
              <w:divsChild>
                <w:div w:id="17307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fip.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8936-8DE3-440B-B290-2FC939F57E7C}">
  <ds:schemaRefs>
    <ds:schemaRef ds:uri="http://schemas.openxmlformats.org/officeDocument/2006/bibliography"/>
  </ds:schemaRefs>
</ds:datastoreItem>
</file>

<file path=customXml/itemProps2.xml><?xml version="1.0" encoding="utf-8"?>
<ds:datastoreItem xmlns:ds="http://schemas.openxmlformats.org/officeDocument/2006/customXml" ds:itemID="{8EC367B2-7A25-4BA9-9F6F-9B32C0FE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3205</Words>
  <Characters>18025</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COLOCACIÓN DE OBLIGACIONES NEGOCIABLES</vt:lpstr>
      <vt:lpstr>CONTRATO DE COLOCACIÓN DE OBLIGACIONES NEGOCIABLES</vt:lpstr>
    </vt:vector>
  </TitlesOfParts>
  <Company>JPMorgan Chase &amp; Co.</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COLOCACIÓN DE OBLIGACIONES NEGOCIABLES</dc:title>
  <dc:creator>LEB</dc:creator>
  <cp:lastModifiedBy>mvisentin@allaria.local</cp:lastModifiedBy>
  <cp:revision>5</cp:revision>
  <cp:lastPrinted>2023-10-12T15:11:00Z</cp:lastPrinted>
  <dcterms:created xsi:type="dcterms:W3CDTF">2024-12-17T17:16:00Z</dcterms:created>
  <dcterms:modified xsi:type="dcterms:W3CDTF">2024-12-18T13:42:00Z</dcterms:modified>
</cp:coreProperties>
</file>